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20D0F" w14:textId="10E03031" w:rsidR="003B6914" w:rsidRDefault="00C00EBC" w:rsidP="00C00EBC">
      <w:pPr>
        <w:pStyle w:val="1"/>
      </w:pPr>
      <w:r>
        <w:rPr>
          <w:rFonts w:hint="eastAsia"/>
        </w:rPr>
        <w:t>De</w:t>
      </w:r>
      <w:r>
        <w:t>centralizing ZK RollUp</w:t>
      </w:r>
    </w:p>
    <w:p w14:paraId="76153BA9" w14:textId="28E28B5F" w:rsidR="00C00EBC" w:rsidRDefault="002F0091" w:rsidP="00C00EBC">
      <w:pPr>
        <w:pStyle w:val="1"/>
        <w:numPr>
          <w:ilvl w:val="0"/>
          <w:numId w:val="3"/>
        </w:numPr>
      </w:pPr>
      <w:r>
        <w:t>Processes</w:t>
      </w:r>
    </w:p>
    <w:p w14:paraId="04F7607F" w14:textId="15AF8746" w:rsidR="00C00EBC" w:rsidRDefault="005731A1" w:rsidP="00C00EBC">
      <w:r w:rsidRPr="005731A1">
        <w:drawing>
          <wp:inline distT="0" distB="0" distL="0" distR="0" wp14:anchorId="09E54546" wp14:editId="5D1DB83A">
            <wp:extent cx="5274310" cy="22123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212340"/>
                    </a:xfrm>
                    <a:prstGeom prst="rect">
                      <a:avLst/>
                    </a:prstGeom>
                  </pic:spPr>
                </pic:pic>
              </a:graphicData>
            </a:graphic>
          </wp:inline>
        </w:drawing>
      </w:r>
    </w:p>
    <w:p w14:paraId="40B6E6FD" w14:textId="2599D8BE" w:rsidR="00BC649F" w:rsidRDefault="00BC649F" w:rsidP="00C00EBC">
      <w:r>
        <w:tab/>
        <w:t>On L1, we have “</w:t>
      </w:r>
      <w:r w:rsidRPr="00BC649F">
        <w:rPr>
          <w:color w:val="FF0000"/>
        </w:rPr>
        <w:t>consensus contract</w:t>
      </w:r>
      <w:r>
        <w:t>”, and on L2, we have sequencers and ZK builders.</w:t>
      </w:r>
      <w:r w:rsidR="000A09D2">
        <w:t xml:space="preserve"> </w:t>
      </w:r>
      <w:r w:rsidR="005731A1">
        <w:t xml:space="preserve">DA nodes supply </w:t>
      </w:r>
      <w:r w:rsidR="005731A1">
        <w:rPr>
          <w:rFonts w:hint="eastAsia"/>
        </w:rPr>
        <w:t>re</w:t>
      </w:r>
      <w:r w:rsidR="005731A1">
        <w:t>liable data access , L1 and L2 can share data via it. Sequencers</w:t>
      </w:r>
      <w:r w:rsidR="000A09D2">
        <w:t xml:space="preserve"> need to stake on L1 to </w:t>
      </w:r>
      <w:r w:rsidR="00F31016">
        <w:rPr>
          <w:rFonts w:hint="eastAsia"/>
        </w:rPr>
        <w:t>mine</w:t>
      </w:r>
      <w:r w:rsidR="000A09D2">
        <w:t>.</w:t>
      </w:r>
    </w:p>
    <w:p w14:paraId="0495C929" w14:textId="20FBA34D" w:rsidR="00340035" w:rsidRPr="00340035" w:rsidRDefault="00340035" w:rsidP="00340035">
      <w:pPr>
        <w:pStyle w:val="2"/>
      </w:pPr>
      <w:r>
        <w:rPr>
          <w:rFonts w:hint="eastAsia"/>
        </w:rPr>
        <w:t>1</w:t>
      </w:r>
      <w:r>
        <w:t>.1</w:t>
      </w:r>
      <w:r>
        <w:tab/>
        <w:t>Consensus contract on L1</w:t>
      </w:r>
    </w:p>
    <w:p w14:paraId="2E43A0F4" w14:textId="3A9E3C61" w:rsidR="000A09D2" w:rsidRDefault="000A09D2" w:rsidP="00C00EBC">
      <w:r>
        <w:tab/>
        <w:t>Consensus contract</w:t>
      </w:r>
      <w:r w:rsidR="00CE5CA7">
        <w:t xml:space="preserve">(abbreviated as </w:t>
      </w:r>
      <w:r w:rsidR="00CE5CA7" w:rsidRPr="00CE5CA7">
        <w:t>CC</w:t>
      </w:r>
      <w:r w:rsidR="00CE5CA7">
        <w:t>)</w:t>
      </w:r>
      <w:r>
        <w:t xml:space="preserve"> is the most important, it has below contents:</w:t>
      </w:r>
    </w:p>
    <w:p w14:paraId="76B7F1FC" w14:textId="3746A932" w:rsidR="000A09D2" w:rsidRDefault="000A09D2" w:rsidP="000A09D2">
      <w:pPr>
        <w:pStyle w:val="a3"/>
        <w:numPr>
          <w:ilvl w:val="0"/>
          <w:numId w:val="6"/>
        </w:numPr>
        <w:ind w:firstLineChars="0"/>
      </w:pPr>
      <w:r>
        <w:rPr>
          <w:rFonts w:hint="eastAsia"/>
        </w:rPr>
        <w:t>T</w:t>
      </w:r>
      <w:r>
        <w:t>he sequencers list, and how much they stake.</w:t>
      </w:r>
    </w:p>
    <w:p w14:paraId="2CD5AB06" w14:textId="5938C9F2" w:rsidR="000A09D2" w:rsidRDefault="000A09D2" w:rsidP="000A09D2">
      <w:pPr>
        <w:pStyle w:val="a3"/>
        <w:numPr>
          <w:ilvl w:val="0"/>
          <w:numId w:val="6"/>
        </w:numPr>
        <w:ind w:firstLineChars="0"/>
      </w:pPr>
      <w:r>
        <w:rPr>
          <w:rFonts w:hint="eastAsia"/>
        </w:rPr>
        <w:t>P</w:t>
      </w:r>
      <w:r>
        <w:t>ropos</w:t>
      </w:r>
      <w:r w:rsidR="0042254E">
        <w:t>als</w:t>
      </w:r>
      <w:r>
        <w:t xml:space="preserve"> of current round of mining.</w:t>
      </w:r>
      <w:r w:rsidR="00AB3BE9">
        <w:t xml:space="preserve"> </w:t>
      </w:r>
      <w:r w:rsidR="002F0091">
        <w:br/>
      </w:r>
      <w:r w:rsidR="00AB3BE9">
        <w:t>A proposal contains the info needed by L1 to know the L2 chai</w:t>
      </w:r>
      <w:r w:rsidR="00246008">
        <w:t xml:space="preserve">n, be aware that proposal contains transactions root, but doesn’t contain state root and receipts root, because we don’t know whether the sequencer is honest, if it lies on it, it’ll be complicated to </w:t>
      </w:r>
      <w:r w:rsidR="00246008">
        <w:rPr>
          <w:rFonts w:hint="eastAsia"/>
        </w:rPr>
        <w:t>corr</w:t>
      </w:r>
      <w:r w:rsidR="00246008">
        <w:t>ect it. So I wish ZK builder to submit it.</w:t>
      </w:r>
    </w:p>
    <w:p w14:paraId="5C45C1DA" w14:textId="1629FB9B" w:rsidR="000A09D2" w:rsidRDefault="002F0091" w:rsidP="000A09D2">
      <w:pPr>
        <w:pStyle w:val="a3"/>
        <w:numPr>
          <w:ilvl w:val="0"/>
          <w:numId w:val="6"/>
        </w:numPr>
        <w:ind w:firstLineChars="0"/>
      </w:pPr>
      <w:r>
        <w:t>Confirmed proposals list.</w:t>
      </w:r>
      <w:r>
        <w:br/>
        <w:t>It’s a p</w:t>
      </w:r>
      <w:r w:rsidR="0042254E">
        <w:t>ropos</w:t>
      </w:r>
      <w:r w:rsidR="0042254E">
        <w:rPr>
          <w:rFonts w:hint="eastAsia"/>
        </w:rPr>
        <w:t>al</w:t>
      </w:r>
      <w:r w:rsidR="0042254E">
        <w:t xml:space="preserve">s list which had </w:t>
      </w:r>
      <w:r>
        <w:t>been chosen by</w:t>
      </w:r>
      <w:r w:rsidR="0042254E">
        <w:t xml:space="preserve"> consensus, but not proved by ZK proof. </w:t>
      </w:r>
      <w:r w:rsidR="0042254E">
        <w:br/>
        <w:t>W</w:t>
      </w:r>
      <w:r w:rsidR="0042254E">
        <w:rPr>
          <w:rFonts w:hint="eastAsia"/>
        </w:rPr>
        <w:t>he</w:t>
      </w:r>
      <w:r w:rsidR="0042254E">
        <w:t>never a proposal got proved, it will be removed and be used to update the canonical chain head.</w:t>
      </w:r>
    </w:p>
    <w:p w14:paraId="6C343EEF" w14:textId="1FE5FE5E" w:rsidR="000A09D2" w:rsidRDefault="000A09D2" w:rsidP="000A09D2">
      <w:pPr>
        <w:pStyle w:val="a3"/>
        <w:numPr>
          <w:ilvl w:val="0"/>
          <w:numId w:val="6"/>
        </w:numPr>
        <w:ind w:firstLineChars="0"/>
      </w:pPr>
      <w:r>
        <w:rPr>
          <w:rFonts w:hint="eastAsia"/>
        </w:rPr>
        <w:t>C</w:t>
      </w:r>
      <w:r>
        <w:t>anonical chain head</w:t>
      </w:r>
      <w:r w:rsidR="002F0091">
        <w:t>.</w:t>
      </w:r>
      <w:r w:rsidR="002F0091">
        <w:br/>
        <w:t>It’s the head of L2 chain. It i</w:t>
      </w:r>
      <w:r w:rsidR="0042254E">
        <w:rPr>
          <w:rFonts w:hint="eastAsia"/>
        </w:rPr>
        <w:t>nclud</w:t>
      </w:r>
      <w:r w:rsidR="002F0091">
        <w:t>es</w:t>
      </w:r>
      <w:r w:rsidR="0042254E">
        <w:t xml:space="preserve"> the most important block info needed by L1, e.g. block height, transactions root, state root, receipts root, etc.</w:t>
      </w:r>
    </w:p>
    <w:p w14:paraId="2ADFA1B4" w14:textId="71B6ECAF" w:rsidR="00AB3BE9" w:rsidRDefault="00AB3BE9" w:rsidP="000A09D2">
      <w:pPr>
        <w:pStyle w:val="a3"/>
        <w:numPr>
          <w:ilvl w:val="0"/>
          <w:numId w:val="6"/>
        </w:numPr>
        <w:ind w:firstLineChars="0"/>
      </w:pPr>
      <w:r>
        <w:rPr>
          <w:rFonts w:hint="eastAsia"/>
        </w:rPr>
        <w:t>I</w:t>
      </w:r>
      <w:r>
        <w:t>nterfaces:</w:t>
      </w:r>
    </w:p>
    <w:p w14:paraId="11A2DF9A" w14:textId="7D86A540" w:rsidR="00AB3BE9" w:rsidRDefault="00AB3BE9" w:rsidP="00AB3BE9">
      <w:pPr>
        <w:pStyle w:val="a3"/>
        <w:numPr>
          <w:ilvl w:val="1"/>
          <w:numId w:val="6"/>
        </w:numPr>
        <w:ind w:firstLineChars="0"/>
      </w:pPr>
      <w:r>
        <w:t xml:space="preserve">Submit proposal. </w:t>
      </w:r>
      <w:r>
        <w:br/>
        <w:t xml:space="preserve">Sequencers call this to submit their proposals. </w:t>
      </w:r>
    </w:p>
    <w:p w14:paraId="317E72CD" w14:textId="600D20C4" w:rsidR="00AB3BE9" w:rsidRDefault="00AB3BE9" w:rsidP="00AB3BE9">
      <w:pPr>
        <w:pStyle w:val="a3"/>
        <w:numPr>
          <w:ilvl w:val="1"/>
          <w:numId w:val="6"/>
        </w:numPr>
        <w:ind w:firstLineChars="0"/>
      </w:pPr>
      <w:r>
        <w:rPr>
          <w:rFonts w:hint="eastAsia"/>
        </w:rPr>
        <w:lastRenderedPageBreak/>
        <w:t>C</w:t>
      </w:r>
      <w:r>
        <w:t>onsensus algorithm.</w:t>
      </w:r>
      <w:r>
        <w:br/>
        <w:t xml:space="preserve">How to </w:t>
      </w:r>
      <w:r w:rsidR="00722E29">
        <w:t>choose a proposal as the confirmed block.</w:t>
      </w:r>
    </w:p>
    <w:p w14:paraId="72AEF882" w14:textId="5EC260F8" w:rsidR="00722E29" w:rsidRDefault="00722E29" w:rsidP="00AB3BE9">
      <w:pPr>
        <w:pStyle w:val="a3"/>
        <w:numPr>
          <w:ilvl w:val="1"/>
          <w:numId w:val="6"/>
        </w:numPr>
        <w:ind w:firstLineChars="0"/>
        <w:rPr>
          <w:rFonts w:hint="eastAsia"/>
        </w:rPr>
      </w:pPr>
      <w:r>
        <w:t>Prove.</w:t>
      </w:r>
      <w:r>
        <w:br/>
        <w:t xml:space="preserve">When ZK builder generated proof for a confirmed proposal, they’ll call this to prove it, if it works, the </w:t>
      </w:r>
      <w:r w:rsidR="00FB4C02">
        <w:t>proper proposal will be upgraded to canonical chain.</w:t>
      </w:r>
      <w:r w:rsidR="00246008">
        <w:t xml:space="preserve"> ZK builder will also submit state root and receipts root for this proposal.</w:t>
      </w:r>
    </w:p>
    <w:p w14:paraId="56A695C7" w14:textId="716209DB" w:rsidR="000A09D2" w:rsidRDefault="00340035" w:rsidP="00340035">
      <w:pPr>
        <w:pStyle w:val="2"/>
        <w:numPr>
          <w:ilvl w:val="1"/>
          <w:numId w:val="3"/>
        </w:numPr>
      </w:pPr>
      <w:r>
        <w:t>How does it works</w:t>
      </w:r>
    </w:p>
    <w:p w14:paraId="6C36ADD8" w14:textId="5C0DC3C2" w:rsidR="00440391" w:rsidRDefault="00440391" w:rsidP="00340035">
      <w:pPr>
        <w:pStyle w:val="a3"/>
        <w:ind w:left="488" w:firstLineChars="0" w:firstLine="0"/>
      </w:pPr>
      <w:r w:rsidRPr="00440391">
        <w:drawing>
          <wp:inline distT="0" distB="0" distL="0" distR="0" wp14:anchorId="171BE33D" wp14:editId="5BDABE04">
            <wp:extent cx="5274310" cy="248729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487295"/>
                    </a:xfrm>
                    <a:prstGeom prst="rect">
                      <a:avLst/>
                    </a:prstGeom>
                  </pic:spPr>
                </pic:pic>
              </a:graphicData>
            </a:graphic>
          </wp:inline>
        </w:drawing>
      </w:r>
    </w:p>
    <w:p w14:paraId="468181EC" w14:textId="0B6992F0" w:rsidR="00340035" w:rsidRDefault="00CE5CA7" w:rsidP="00340035">
      <w:pPr>
        <w:pStyle w:val="a3"/>
        <w:ind w:left="488" w:firstLineChars="0" w:firstLine="0"/>
      </w:pPr>
      <w:r>
        <w:rPr>
          <w:rFonts w:hint="eastAsia"/>
        </w:rPr>
        <w:t>T</w:t>
      </w:r>
      <w:r>
        <w:t>he work process is:</w:t>
      </w:r>
    </w:p>
    <w:p w14:paraId="0C2C99F9" w14:textId="3591C4BE" w:rsidR="00CE5CA7" w:rsidRDefault="00CE5CA7" w:rsidP="00CE5CA7">
      <w:pPr>
        <w:pStyle w:val="a3"/>
        <w:numPr>
          <w:ilvl w:val="0"/>
          <w:numId w:val="8"/>
        </w:numPr>
        <w:ind w:firstLineChars="0"/>
      </w:pPr>
      <w:r>
        <w:t>Players wish to be L2 sequencer will stake on CC. Normally there shouldn’t be too much sequencers, the contract will pick top N players as sequencer.</w:t>
      </w:r>
    </w:p>
    <w:p w14:paraId="327673F9" w14:textId="35DBB8F3" w:rsidR="00CE5CA7" w:rsidRDefault="00CE5CA7" w:rsidP="00CE5CA7">
      <w:pPr>
        <w:pStyle w:val="a3"/>
        <w:numPr>
          <w:ilvl w:val="0"/>
          <w:numId w:val="8"/>
        </w:numPr>
        <w:ind w:firstLineChars="0"/>
      </w:pPr>
      <w:r>
        <w:rPr>
          <w:rFonts w:hint="eastAsia"/>
        </w:rPr>
        <w:t>O</w:t>
      </w:r>
      <w:r>
        <w:t xml:space="preserve">n L2, the sequencers collect transactions and build new block, and generate proposal on it. The proposal contains block height, previous block hash, transactions root, and anti-censorship proof (optional), CID of transactions , etc. They submit their proposals separately to </w:t>
      </w:r>
      <w:r w:rsidR="00ED30FA">
        <w:t>CC</w:t>
      </w:r>
      <w:r w:rsidR="00ED30FA">
        <w:rPr>
          <w:rFonts w:hint="eastAsia"/>
        </w:rPr>
        <w:t>.</w:t>
      </w:r>
      <w:r w:rsidR="00ED30FA">
        <w:t xml:space="preserve"> (Maybe </w:t>
      </w:r>
      <w:r w:rsidR="002F0091">
        <w:t xml:space="preserve">later </w:t>
      </w:r>
      <w:r w:rsidR="00ED30FA">
        <w:t xml:space="preserve">we can </w:t>
      </w:r>
      <w:r w:rsidR="002F0091">
        <w:t>collect them together and send to CC, to save gas.)</w:t>
      </w:r>
    </w:p>
    <w:p w14:paraId="49531DB1" w14:textId="588AF835" w:rsidR="002F0091" w:rsidRDefault="002F0091" w:rsidP="00CE5CA7">
      <w:pPr>
        <w:pStyle w:val="a3"/>
        <w:numPr>
          <w:ilvl w:val="0"/>
          <w:numId w:val="8"/>
        </w:numPr>
        <w:ind w:firstLineChars="0"/>
      </w:pPr>
      <w:r>
        <w:t xml:space="preserve">When any sequencer submitted proposal, CC will check whether there’s enough proposals to do the selection (the check mainly consider stake ratio, also considering the number of proposals). </w:t>
      </w:r>
      <w:r>
        <w:br/>
        <w:t>When the proposal is enough, CC runs the consensus algorithm, it picks a proposal from the proposals list</w:t>
      </w:r>
      <w:r w:rsidR="00440391">
        <w:t xml:space="preserve"> as confirmed</w:t>
      </w:r>
      <w:r>
        <w:t xml:space="preserve">, </w:t>
      </w:r>
      <w:r w:rsidR="00440391">
        <w:t xml:space="preserve">it’ll be added to the confirmed proposals list. </w:t>
      </w:r>
      <w:r w:rsidR="00306680">
        <w:t>I</w:t>
      </w:r>
      <w:r w:rsidR="00440391">
        <w:rPr>
          <w:rFonts w:hint="eastAsia"/>
        </w:rPr>
        <w:t>t</w:t>
      </w:r>
      <w:r>
        <w:t xml:space="preserve"> will be the next block on L2.</w:t>
      </w:r>
    </w:p>
    <w:p w14:paraId="2F561641" w14:textId="09ADE63C" w:rsidR="005F33FF" w:rsidRDefault="005F33FF" w:rsidP="00CE5CA7">
      <w:pPr>
        <w:pStyle w:val="a3"/>
        <w:numPr>
          <w:ilvl w:val="0"/>
          <w:numId w:val="8"/>
        </w:numPr>
        <w:ind w:firstLineChars="0"/>
      </w:pPr>
      <w:r>
        <w:rPr>
          <w:rFonts w:hint="eastAsia"/>
        </w:rPr>
        <w:t>L</w:t>
      </w:r>
      <w:r>
        <w:t>2 sequencers will listen to the result of 3. When a new proposal is chosen, they’ll get the transaction list from DA node, extend their chain, and prepare for the next block.</w:t>
      </w:r>
      <w:r>
        <w:br/>
        <w:t>ZK builder will also listen to the result of 3. When a new proposal is chosen, they’ll consider whether to generate proof on it, if yes, they’ll try to do it. (Because there can be many ZK builders, they work parallel and compete to each other, only the 1</w:t>
      </w:r>
      <w:r w:rsidRPr="005F33FF">
        <w:rPr>
          <w:vertAlign w:val="superscript"/>
        </w:rPr>
        <w:t>st</w:t>
      </w:r>
      <w:r>
        <w:t xml:space="preserve"> suppling proof on L1 can get paid.)</w:t>
      </w:r>
    </w:p>
    <w:p w14:paraId="76078774" w14:textId="0B5E7E42" w:rsidR="002F0091" w:rsidRDefault="005F33FF" w:rsidP="00CE5CA7">
      <w:pPr>
        <w:pStyle w:val="a3"/>
        <w:numPr>
          <w:ilvl w:val="0"/>
          <w:numId w:val="8"/>
        </w:numPr>
        <w:ind w:firstLineChars="0"/>
      </w:pPr>
      <w:r>
        <w:rPr>
          <w:rFonts w:hint="eastAsia"/>
        </w:rPr>
        <w:t>W</w:t>
      </w:r>
      <w:r>
        <w:t xml:space="preserve">hen ZK builder generated the proof, it’ll submit to CC. if succeed, the proposal </w:t>
      </w:r>
      <w:r>
        <w:lastRenderedPageBreak/>
        <w:t xml:space="preserve">will be upgraded to canonical chain head(if it’s height is the next, </w:t>
      </w:r>
      <w:r w:rsidR="00DE69B3">
        <w:t xml:space="preserve">it’ll be upgraded. </w:t>
      </w:r>
      <w:r>
        <w:t xml:space="preserve">if its height is beyond the next block, it’s just be marked </w:t>
      </w:r>
      <w:r w:rsidR="00DE69B3">
        <w:t xml:space="preserve">as </w:t>
      </w:r>
      <w:r>
        <w:t>proved, and will be</w:t>
      </w:r>
      <w:r w:rsidR="00DE69B3">
        <w:t xml:space="preserve"> upgraded when possible).</w:t>
      </w:r>
      <w:r w:rsidR="00EB6F0A">
        <w:br/>
        <w:t xml:space="preserve">ZK builder will also submit the </w:t>
      </w:r>
      <w:r w:rsidR="00964F38">
        <w:t>state root and receipts root, which</w:t>
      </w:r>
      <w:r w:rsidR="00E929E3">
        <w:t xml:space="preserve"> </w:t>
      </w:r>
      <w:r w:rsidR="00964F38">
        <w:t>can be proved by the proof</w:t>
      </w:r>
      <w:r w:rsidR="007508AD">
        <w:rPr>
          <w:rFonts w:hint="eastAsia"/>
        </w:rPr>
        <w:t>.</w:t>
      </w:r>
    </w:p>
    <w:p w14:paraId="23A52172" w14:textId="46E2113E" w:rsidR="00EB6F0A" w:rsidRDefault="00EB6F0A" w:rsidP="00EB6F0A">
      <w:pPr>
        <w:pStyle w:val="2"/>
        <w:numPr>
          <w:ilvl w:val="1"/>
          <w:numId w:val="3"/>
        </w:numPr>
      </w:pPr>
      <w:r>
        <w:t>Life of a proposal</w:t>
      </w:r>
    </w:p>
    <w:p w14:paraId="03A0B23A" w14:textId="1B036737" w:rsidR="00EB6F0A" w:rsidRDefault="00EB6F0A" w:rsidP="00EB6F0A">
      <w:r w:rsidRPr="00EB6F0A">
        <w:drawing>
          <wp:inline distT="0" distB="0" distL="0" distR="0" wp14:anchorId="5DDFA6C8" wp14:editId="75B77B55">
            <wp:extent cx="5274310" cy="331724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317240"/>
                    </a:xfrm>
                    <a:prstGeom prst="rect">
                      <a:avLst/>
                    </a:prstGeom>
                  </pic:spPr>
                </pic:pic>
              </a:graphicData>
            </a:graphic>
          </wp:inline>
        </w:drawing>
      </w:r>
    </w:p>
    <w:p w14:paraId="6D96864A" w14:textId="62C25969" w:rsidR="00A46AA5" w:rsidRDefault="009A3B2F" w:rsidP="00EB6F0A">
      <w:pPr>
        <w:pStyle w:val="2"/>
        <w:numPr>
          <w:ilvl w:val="1"/>
          <w:numId w:val="3"/>
        </w:numPr>
      </w:pPr>
      <w:r>
        <w:rPr>
          <w:rFonts w:hint="eastAsia"/>
        </w:rPr>
        <w:t>C</w:t>
      </w:r>
      <w:r>
        <w:t>onsensus algorithm</w:t>
      </w:r>
    </w:p>
    <w:p w14:paraId="54ED0AD4" w14:textId="1645DB91" w:rsidR="009A3B2F" w:rsidRDefault="009A3B2F" w:rsidP="00190BB1">
      <w:pPr>
        <w:ind w:firstLine="420"/>
      </w:pPr>
      <w:r>
        <w:rPr>
          <w:rFonts w:hint="eastAsia"/>
        </w:rPr>
        <w:t>A</w:t>
      </w:r>
      <w:r>
        <w:t>ny algorithm can choose someone from a list can work here. Here’s just an example.</w:t>
      </w:r>
    </w:p>
    <w:p w14:paraId="1196963B" w14:textId="77777777" w:rsidR="00992A4A" w:rsidRDefault="00190BB1" w:rsidP="00190BB1">
      <w:pPr>
        <w:ind w:firstLine="420"/>
      </w:pPr>
      <w:r>
        <w:t xml:space="preserve">When the sequencer submits a proposal, we give the proposal </w:t>
      </w:r>
      <w:r w:rsidR="00992A4A">
        <w:t>some</w:t>
      </w:r>
      <w:r>
        <w:t xml:space="preserve"> number, </w:t>
      </w:r>
      <w:r w:rsidR="00992A4A">
        <w:t>the numbers are continued, the number of the numbers, is the sequencer’s stake. And the begin number of it, is the previous proposal’s end add 1. It’s simple in an example.</w:t>
      </w:r>
    </w:p>
    <w:p w14:paraId="11051233" w14:textId="0F6CD067" w:rsidR="009A3B2F" w:rsidRDefault="00992A4A" w:rsidP="00190BB1">
      <w:pPr>
        <w:ind w:firstLine="420"/>
      </w:pPr>
      <w:r>
        <w:t>Think we have 4 sequencers, their stake is : 100, 200, 500, 1000. And they submit proposals as below sequence, and they get the numbers:</w:t>
      </w:r>
    </w:p>
    <w:tbl>
      <w:tblPr>
        <w:tblStyle w:val="a4"/>
        <w:tblW w:w="0" w:type="auto"/>
        <w:tblLook w:val="04A0" w:firstRow="1" w:lastRow="0" w:firstColumn="1" w:lastColumn="0" w:noHBand="0" w:noVBand="1"/>
      </w:tblPr>
      <w:tblGrid>
        <w:gridCol w:w="2074"/>
        <w:gridCol w:w="2074"/>
        <w:gridCol w:w="2074"/>
        <w:gridCol w:w="2074"/>
      </w:tblGrid>
      <w:tr w:rsidR="00992A4A" w14:paraId="6ED6B83C" w14:textId="77777777" w:rsidTr="00992A4A">
        <w:tc>
          <w:tcPr>
            <w:tcW w:w="2074" w:type="dxa"/>
          </w:tcPr>
          <w:p w14:paraId="2EC6378F" w14:textId="398FF184" w:rsidR="00992A4A" w:rsidRDefault="00992A4A" w:rsidP="00223490">
            <w:r>
              <w:rPr>
                <w:rFonts w:hint="eastAsia"/>
              </w:rPr>
              <w:t>S</w:t>
            </w:r>
            <w:r>
              <w:t>equencers</w:t>
            </w:r>
          </w:p>
        </w:tc>
        <w:tc>
          <w:tcPr>
            <w:tcW w:w="2074" w:type="dxa"/>
          </w:tcPr>
          <w:p w14:paraId="054E24BF" w14:textId="2CDE3EC9" w:rsidR="00992A4A" w:rsidRDefault="00992A4A" w:rsidP="00223490">
            <w:r>
              <w:rPr>
                <w:rFonts w:hint="eastAsia"/>
              </w:rPr>
              <w:t>S</w:t>
            </w:r>
            <w:r>
              <w:t>take amount</w:t>
            </w:r>
          </w:p>
        </w:tc>
        <w:tc>
          <w:tcPr>
            <w:tcW w:w="2074" w:type="dxa"/>
          </w:tcPr>
          <w:p w14:paraId="21E464EB" w14:textId="2E5354EF" w:rsidR="00992A4A" w:rsidRDefault="00992A4A" w:rsidP="00223490">
            <w:r>
              <w:t>Submit sequence</w:t>
            </w:r>
          </w:p>
        </w:tc>
        <w:tc>
          <w:tcPr>
            <w:tcW w:w="2074" w:type="dxa"/>
          </w:tcPr>
          <w:p w14:paraId="52004152" w14:textId="25D740AA" w:rsidR="00992A4A" w:rsidRDefault="00992A4A" w:rsidP="00223490">
            <w:r>
              <w:t>Got numbers</w:t>
            </w:r>
          </w:p>
        </w:tc>
      </w:tr>
      <w:tr w:rsidR="00992A4A" w14:paraId="57EBE0F0" w14:textId="77777777" w:rsidTr="00992A4A">
        <w:tc>
          <w:tcPr>
            <w:tcW w:w="2074" w:type="dxa"/>
          </w:tcPr>
          <w:p w14:paraId="3E66C0A5" w14:textId="585D1DE7" w:rsidR="00992A4A" w:rsidRDefault="00992A4A" w:rsidP="00223490">
            <w:r>
              <w:t>Sequencer 1</w:t>
            </w:r>
          </w:p>
        </w:tc>
        <w:tc>
          <w:tcPr>
            <w:tcW w:w="2074" w:type="dxa"/>
          </w:tcPr>
          <w:p w14:paraId="06F954AF" w14:textId="5E72C48B" w:rsidR="00280683" w:rsidRDefault="00280683" w:rsidP="00223490">
            <w:pPr>
              <w:rPr>
                <w:rFonts w:hint="eastAsia"/>
              </w:rPr>
            </w:pPr>
            <w:r>
              <w:rPr>
                <w:rFonts w:hint="eastAsia"/>
              </w:rPr>
              <w:t>1</w:t>
            </w:r>
            <w:r>
              <w:t>00</w:t>
            </w:r>
          </w:p>
        </w:tc>
        <w:tc>
          <w:tcPr>
            <w:tcW w:w="2074" w:type="dxa"/>
          </w:tcPr>
          <w:p w14:paraId="26326FC7" w14:textId="264F01B2" w:rsidR="00992A4A" w:rsidRDefault="00280683" w:rsidP="00223490">
            <w:r>
              <w:rPr>
                <w:rFonts w:hint="eastAsia"/>
              </w:rPr>
              <w:t>1</w:t>
            </w:r>
          </w:p>
        </w:tc>
        <w:tc>
          <w:tcPr>
            <w:tcW w:w="2074" w:type="dxa"/>
          </w:tcPr>
          <w:p w14:paraId="77F6F397" w14:textId="2DBB24BC" w:rsidR="00992A4A" w:rsidRPr="00D509FA" w:rsidRDefault="00280683" w:rsidP="00223490">
            <w:pPr>
              <w:rPr>
                <w:color w:val="FF0000"/>
              </w:rPr>
            </w:pPr>
            <w:r w:rsidRPr="00D509FA">
              <w:rPr>
                <w:rFonts w:hint="eastAsia"/>
                <w:color w:val="FF0000"/>
              </w:rPr>
              <w:t>1</w:t>
            </w:r>
            <w:r w:rsidRPr="00D509FA">
              <w:rPr>
                <w:color w:val="FF0000"/>
              </w:rPr>
              <w:t>-100</w:t>
            </w:r>
          </w:p>
        </w:tc>
      </w:tr>
      <w:tr w:rsidR="00992A4A" w14:paraId="2C6BFAC8" w14:textId="77777777" w:rsidTr="00992A4A">
        <w:tc>
          <w:tcPr>
            <w:tcW w:w="2074" w:type="dxa"/>
          </w:tcPr>
          <w:p w14:paraId="0F214569" w14:textId="4ACD6D8B" w:rsidR="00992A4A" w:rsidRDefault="00992A4A" w:rsidP="00223490">
            <w:r>
              <w:t xml:space="preserve">Sequencer </w:t>
            </w:r>
            <w:r>
              <w:t>2</w:t>
            </w:r>
          </w:p>
        </w:tc>
        <w:tc>
          <w:tcPr>
            <w:tcW w:w="2074" w:type="dxa"/>
          </w:tcPr>
          <w:p w14:paraId="0A70880B" w14:textId="1EEC8D4E" w:rsidR="00992A4A" w:rsidRDefault="00280683" w:rsidP="00223490">
            <w:r>
              <w:rPr>
                <w:rFonts w:hint="eastAsia"/>
              </w:rPr>
              <w:t>2</w:t>
            </w:r>
            <w:r>
              <w:t>00</w:t>
            </w:r>
          </w:p>
        </w:tc>
        <w:tc>
          <w:tcPr>
            <w:tcW w:w="2074" w:type="dxa"/>
          </w:tcPr>
          <w:p w14:paraId="1A1FB8A2" w14:textId="4000CCBA" w:rsidR="00992A4A" w:rsidRDefault="00280683" w:rsidP="00223490">
            <w:r>
              <w:rPr>
                <w:rFonts w:hint="eastAsia"/>
              </w:rPr>
              <w:t>2</w:t>
            </w:r>
          </w:p>
        </w:tc>
        <w:tc>
          <w:tcPr>
            <w:tcW w:w="2074" w:type="dxa"/>
          </w:tcPr>
          <w:p w14:paraId="4DFADFE4" w14:textId="06252CEB" w:rsidR="00992A4A" w:rsidRPr="00D509FA" w:rsidRDefault="00280683" w:rsidP="00223490">
            <w:pPr>
              <w:rPr>
                <w:color w:val="FF0000"/>
              </w:rPr>
            </w:pPr>
            <w:r w:rsidRPr="00D509FA">
              <w:rPr>
                <w:rFonts w:hint="eastAsia"/>
                <w:color w:val="FF0000"/>
              </w:rPr>
              <w:t>1</w:t>
            </w:r>
            <w:r w:rsidRPr="00D509FA">
              <w:rPr>
                <w:color w:val="FF0000"/>
              </w:rPr>
              <w:t>01-300</w:t>
            </w:r>
          </w:p>
        </w:tc>
      </w:tr>
      <w:tr w:rsidR="00992A4A" w14:paraId="4F85AE68" w14:textId="77777777" w:rsidTr="00992A4A">
        <w:tc>
          <w:tcPr>
            <w:tcW w:w="2074" w:type="dxa"/>
          </w:tcPr>
          <w:p w14:paraId="45809309" w14:textId="2C835036" w:rsidR="00992A4A" w:rsidRDefault="00992A4A" w:rsidP="00223490">
            <w:r>
              <w:t xml:space="preserve">Sequencer </w:t>
            </w:r>
            <w:r>
              <w:t>3</w:t>
            </w:r>
          </w:p>
        </w:tc>
        <w:tc>
          <w:tcPr>
            <w:tcW w:w="2074" w:type="dxa"/>
          </w:tcPr>
          <w:p w14:paraId="7095ABF0" w14:textId="256146A3" w:rsidR="00992A4A" w:rsidRDefault="00280683" w:rsidP="00223490">
            <w:r>
              <w:rPr>
                <w:rFonts w:hint="eastAsia"/>
              </w:rPr>
              <w:t>5</w:t>
            </w:r>
            <w:r>
              <w:t>00</w:t>
            </w:r>
          </w:p>
        </w:tc>
        <w:tc>
          <w:tcPr>
            <w:tcW w:w="2074" w:type="dxa"/>
          </w:tcPr>
          <w:p w14:paraId="38F21711" w14:textId="79BAC4D9" w:rsidR="00992A4A" w:rsidRDefault="00280683" w:rsidP="00223490">
            <w:r>
              <w:rPr>
                <w:rFonts w:hint="eastAsia"/>
              </w:rPr>
              <w:t>3</w:t>
            </w:r>
          </w:p>
        </w:tc>
        <w:tc>
          <w:tcPr>
            <w:tcW w:w="2074" w:type="dxa"/>
          </w:tcPr>
          <w:p w14:paraId="3A6BAAD6" w14:textId="2FECBAD5" w:rsidR="00992A4A" w:rsidRPr="00D509FA" w:rsidRDefault="00280683" w:rsidP="00223490">
            <w:pPr>
              <w:rPr>
                <w:color w:val="FF0000"/>
              </w:rPr>
            </w:pPr>
            <w:r w:rsidRPr="00D509FA">
              <w:rPr>
                <w:rFonts w:hint="eastAsia"/>
                <w:color w:val="FF0000"/>
              </w:rPr>
              <w:t>3</w:t>
            </w:r>
            <w:r w:rsidRPr="00D509FA">
              <w:rPr>
                <w:color w:val="FF0000"/>
              </w:rPr>
              <w:t>01-800</w:t>
            </w:r>
          </w:p>
        </w:tc>
      </w:tr>
      <w:tr w:rsidR="00992A4A" w14:paraId="1441F3EB" w14:textId="77777777" w:rsidTr="00992A4A">
        <w:tc>
          <w:tcPr>
            <w:tcW w:w="2074" w:type="dxa"/>
          </w:tcPr>
          <w:p w14:paraId="56809D61" w14:textId="1FEC56BC" w:rsidR="00992A4A" w:rsidRDefault="00992A4A" w:rsidP="00223490">
            <w:r>
              <w:t xml:space="preserve">Sequencer </w:t>
            </w:r>
            <w:r>
              <w:t>4</w:t>
            </w:r>
          </w:p>
        </w:tc>
        <w:tc>
          <w:tcPr>
            <w:tcW w:w="2074" w:type="dxa"/>
          </w:tcPr>
          <w:p w14:paraId="1F2264A9" w14:textId="2240AD8F" w:rsidR="00992A4A" w:rsidRDefault="00280683" w:rsidP="00223490">
            <w:r>
              <w:rPr>
                <w:rFonts w:hint="eastAsia"/>
              </w:rPr>
              <w:t>1</w:t>
            </w:r>
            <w:r>
              <w:t>000</w:t>
            </w:r>
          </w:p>
        </w:tc>
        <w:tc>
          <w:tcPr>
            <w:tcW w:w="2074" w:type="dxa"/>
          </w:tcPr>
          <w:p w14:paraId="057C79BF" w14:textId="0D1EAB67" w:rsidR="00992A4A" w:rsidRDefault="00280683" w:rsidP="00223490">
            <w:r>
              <w:rPr>
                <w:rFonts w:hint="eastAsia"/>
              </w:rPr>
              <w:t>4</w:t>
            </w:r>
          </w:p>
        </w:tc>
        <w:tc>
          <w:tcPr>
            <w:tcW w:w="2074" w:type="dxa"/>
          </w:tcPr>
          <w:p w14:paraId="13573968" w14:textId="4B0F3962" w:rsidR="00992A4A" w:rsidRPr="00D509FA" w:rsidRDefault="00280683" w:rsidP="00223490">
            <w:pPr>
              <w:rPr>
                <w:color w:val="FF0000"/>
              </w:rPr>
            </w:pPr>
            <w:r w:rsidRPr="00D509FA">
              <w:rPr>
                <w:rFonts w:hint="eastAsia"/>
                <w:color w:val="FF0000"/>
              </w:rPr>
              <w:t>8</w:t>
            </w:r>
            <w:r w:rsidRPr="00D509FA">
              <w:rPr>
                <w:color w:val="FF0000"/>
              </w:rPr>
              <w:t>01-1800</w:t>
            </w:r>
          </w:p>
        </w:tc>
      </w:tr>
    </w:tbl>
    <w:p w14:paraId="50DB746E" w14:textId="5D23BE6D" w:rsidR="00A364C4" w:rsidRPr="009A3B2F" w:rsidRDefault="00223490" w:rsidP="00223490">
      <w:pPr>
        <w:rPr>
          <w:rFonts w:hint="eastAsia"/>
        </w:rPr>
      </w:pPr>
      <w:r>
        <w:tab/>
      </w:r>
      <w:r w:rsidR="00D509FA">
        <w:t xml:space="preserve">In the consensus algorithm, we’ll get a random number (e.g. from oracle), and </w:t>
      </w:r>
      <w:r w:rsidR="00A364C4">
        <w:rPr>
          <w:rFonts w:hint="eastAsia"/>
        </w:rPr>
        <w:t>mod</w:t>
      </w:r>
      <w:r w:rsidR="00A364C4">
        <w:t xml:space="preserve">ulo on 1800, which’s the total number of the numbers, and get the remainder. The proposal holds the remainder will be the chosen one. E.g. the random number is 5000, modulo it with 1800, so the remainder is 1400, sequencer 4 holds it, so proposal 4 is chosen. In this way , the </w:t>
      </w:r>
      <w:r w:rsidR="00A364C4">
        <w:lastRenderedPageBreak/>
        <w:t>chosen ratio is based on the stake.</w:t>
      </w:r>
    </w:p>
    <w:p w14:paraId="6C9B5BDB" w14:textId="7A496AE3" w:rsidR="00EB6F0A" w:rsidRDefault="00EB6F0A" w:rsidP="00EB6F0A">
      <w:pPr>
        <w:pStyle w:val="2"/>
        <w:numPr>
          <w:ilvl w:val="1"/>
          <w:numId w:val="3"/>
        </w:numPr>
      </w:pPr>
      <w:r>
        <w:t>Exceptions.</w:t>
      </w:r>
    </w:p>
    <w:p w14:paraId="7698E003" w14:textId="42AAC097" w:rsidR="00EB6F0A" w:rsidRDefault="004B2BCA" w:rsidP="00190BB1">
      <w:pPr>
        <w:ind w:firstLine="420"/>
      </w:pPr>
      <w:r>
        <w:rPr>
          <w:rFonts w:hint="eastAsia"/>
        </w:rPr>
        <w:t>I</w:t>
      </w:r>
      <w:r>
        <w:t xml:space="preserve">f a sequencer had malicious behavior , it may generate a fake block and cause the ZK builder can’t generate proof (invalid transactions can be marked as executed fail and won’t have influence </w:t>
      </w:r>
      <w:r w:rsidR="008628E7">
        <w:t>on</w:t>
      </w:r>
      <w:r>
        <w:t xml:space="preserve"> ZK proof, so this should be rare case).</w:t>
      </w:r>
      <w:r w:rsidR="00983AD1">
        <w:t xml:space="preserve"> If this happened, the canonical chain will stop.</w:t>
      </w:r>
      <w:r w:rsidR="00060F9D">
        <w:t xml:space="preserve"> </w:t>
      </w:r>
    </w:p>
    <w:p w14:paraId="60C13781" w14:textId="36A0EFD8" w:rsidR="001F4E5C" w:rsidRPr="00EB6F0A" w:rsidRDefault="00A46AA5" w:rsidP="00190BB1">
      <w:pPr>
        <w:ind w:firstLine="420"/>
        <w:rPr>
          <w:rFonts w:hint="eastAsia"/>
        </w:rPr>
      </w:pPr>
      <w:r>
        <w:rPr>
          <w:rFonts w:hint="eastAsia"/>
        </w:rPr>
        <w:t>I</w:t>
      </w:r>
      <w:r>
        <w:t xml:space="preserve">n this case , we’ll set a gap, e.g. 500 L1 blocks. If </w:t>
      </w:r>
      <w:r w:rsidR="007E1497">
        <w:t xml:space="preserve">the proposal which should be the next canonical chain head, can’t be proved after the gap, we’ll consider it be invalid. Then the “confirmed proposals list” will be cleared and an event will be sent to remind the L2 sequencers to </w:t>
      </w:r>
      <w:r w:rsidR="00DD158F">
        <w:rPr>
          <w:rFonts w:hint="eastAsia"/>
        </w:rPr>
        <w:t>g</w:t>
      </w:r>
      <w:r w:rsidR="00DD158F">
        <w:t xml:space="preserve">o back and submit </w:t>
      </w:r>
      <w:r w:rsidR="00444361">
        <w:t xml:space="preserve">new </w:t>
      </w:r>
      <w:r w:rsidR="00DD158F">
        <w:t>proposal</w:t>
      </w:r>
      <w:r w:rsidR="00444361">
        <w:t>s</w:t>
      </w:r>
      <w:r w:rsidR="00DD158F">
        <w:t xml:space="preserve"> on th</w:t>
      </w:r>
      <w:r w:rsidR="000F3616">
        <w:t>at</w:t>
      </w:r>
      <w:r w:rsidR="00DD158F">
        <w:t xml:space="preserve"> height again.</w:t>
      </w:r>
      <w:r w:rsidR="001F4E5C">
        <w:t xml:space="preserve"> And we’ll consider to add the sequencer generated that invalid proposal to a “watch list”.</w:t>
      </w:r>
    </w:p>
    <w:sectPr w:rsidR="001F4E5C" w:rsidRPr="00EB6F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93912"/>
    <w:multiLevelType w:val="multilevel"/>
    <w:tmpl w:val="3F76F5D2"/>
    <w:lvl w:ilvl="0">
      <w:start w:val="1"/>
      <w:numFmt w:val="decimal"/>
      <w:lvlText w:val="%1."/>
      <w:lvlJc w:val="left"/>
      <w:pPr>
        <w:ind w:left="1140" w:hanging="720"/>
      </w:pPr>
      <w:rPr>
        <w:rFonts w:hint="default"/>
      </w:rPr>
    </w:lvl>
    <w:lvl w:ilvl="1">
      <w:start w:val="2"/>
      <w:numFmt w:val="decimal"/>
      <w:isLgl/>
      <w:lvlText w:val="%1.%2"/>
      <w:lvlJc w:val="left"/>
      <w:pPr>
        <w:ind w:left="908" w:hanging="488"/>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1" w15:restartNumberingAfterBreak="0">
    <w:nsid w:val="1C262000"/>
    <w:multiLevelType w:val="hybridMultilevel"/>
    <w:tmpl w:val="DF7C2F96"/>
    <w:lvl w:ilvl="0" w:tplc="1194E0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49F1DCF"/>
    <w:multiLevelType w:val="multilevel"/>
    <w:tmpl w:val="AB7A1AAA"/>
    <w:lvl w:ilvl="0">
      <w:numFmt w:val="decimal"/>
      <w:lvlText w:val=""/>
      <w:lvlJc w:val="left"/>
    </w:lvl>
    <w:lvl w:ilvl="1">
      <w:start w:val="1"/>
      <w:numFmt w:val="bullet"/>
      <w:lvlText w:val="○"/>
      <w:lvlJc w:val="left"/>
      <w:pPr>
        <w:ind w:left="840" w:hanging="42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039130B"/>
    <w:multiLevelType w:val="hybridMultilevel"/>
    <w:tmpl w:val="72D2815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4C4B1EA6"/>
    <w:multiLevelType w:val="hybridMultilevel"/>
    <w:tmpl w:val="F60247D4"/>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526410FA"/>
    <w:multiLevelType w:val="multilevel"/>
    <w:tmpl w:val="07FA49D0"/>
    <w:lvl w:ilvl="0">
      <w:start w:val="1"/>
      <w:numFmt w:val="decimal"/>
      <w:lvlText w:val="%1."/>
      <w:lvlJc w:val="left"/>
      <w:pPr>
        <w:ind w:left="720" w:hanging="720"/>
      </w:pPr>
      <w:rPr>
        <w:rFonts w:hint="default"/>
      </w:rPr>
    </w:lvl>
    <w:lvl w:ilvl="1">
      <w:start w:val="2"/>
      <w:numFmt w:val="decimal"/>
      <w:isLgl/>
      <w:lvlText w:val="%1.%2"/>
      <w:lvlJc w:val="left"/>
      <w:pPr>
        <w:ind w:left="488" w:hanging="488"/>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5DFD02A8"/>
    <w:multiLevelType w:val="multilevel"/>
    <w:tmpl w:val="20F49B64"/>
    <w:lvl w:ilvl="0">
      <w:start w:val="1"/>
      <w:numFmt w:val="decimal"/>
      <w:lvlText w:val="%1."/>
      <w:lvlJc w:val="left"/>
      <w:pPr>
        <w:ind w:left="720" w:hanging="720"/>
      </w:pPr>
      <w:rPr>
        <w:rFonts w:hint="default"/>
      </w:rPr>
    </w:lvl>
    <w:lvl w:ilvl="1">
      <w:start w:val="2"/>
      <w:numFmt w:val="decimal"/>
      <w:isLgl/>
      <w:lvlText w:val="%1.%2"/>
      <w:lvlJc w:val="left"/>
      <w:pPr>
        <w:ind w:left="488" w:hanging="488"/>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62C02D5A"/>
    <w:multiLevelType w:val="hybridMultilevel"/>
    <w:tmpl w:val="1166F37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379061477">
    <w:abstractNumId w:val="7"/>
  </w:num>
  <w:num w:numId="2" w16cid:durableId="1459110259">
    <w:abstractNumId w:val="1"/>
  </w:num>
  <w:num w:numId="3" w16cid:durableId="846018063">
    <w:abstractNumId w:val="6"/>
  </w:num>
  <w:num w:numId="4" w16cid:durableId="1473675183">
    <w:abstractNumId w:val="3"/>
  </w:num>
  <w:num w:numId="5" w16cid:durableId="782385636">
    <w:abstractNumId w:val="2"/>
  </w:num>
  <w:num w:numId="6" w16cid:durableId="1414816592">
    <w:abstractNumId w:val="4"/>
  </w:num>
  <w:num w:numId="7" w16cid:durableId="2130007017">
    <w:abstractNumId w:val="5"/>
  </w:num>
  <w:num w:numId="8" w16cid:durableId="722755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4D1"/>
    <w:rsid w:val="00060F9D"/>
    <w:rsid w:val="000A09D2"/>
    <w:rsid w:val="000F3616"/>
    <w:rsid w:val="00133537"/>
    <w:rsid w:val="00190BB1"/>
    <w:rsid w:val="001F4E5C"/>
    <w:rsid w:val="00223490"/>
    <w:rsid w:val="00246008"/>
    <w:rsid w:val="00280683"/>
    <w:rsid w:val="002F0091"/>
    <w:rsid w:val="00306680"/>
    <w:rsid w:val="00340035"/>
    <w:rsid w:val="003B6914"/>
    <w:rsid w:val="003C259C"/>
    <w:rsid w:val="0042254E"/>
    <w:rsid w:val="00440391"/>
    <w:rsid w:val="00444361"/>
    <w:rsid w:val="004B2BCA"/>
    <w:rsid w:val="005731A1"/>
    <w:rsid w:val="005F33FF"/>
    <w:rsid w:val="00722E29"/>
    <w:rsid w:val="007508AD"/>
    <w:rsid w:val="007E1497"/>
    <w:rsid w:val="008628E7"/>
    <w:rsid w:val="00964F38"/>
    <w:rsid w:val="00983AD1"/>
    <w:rsid w:val="00992A4A"/>
    <w:rsid w:val="009A3B2F"/>
    <w:rsid w:val="00A364C4"/>
    <w:rsid w:val="00A46AA5"/>
    <w:rsid w:val="00A771A3"/>
    <w:rsid w:val="00AB3BE9"/>
    <w:rsid w:val="00BC649F"/>
    <w:rsid w:val="00C00EBC"/>
    <w:rsid w:val="00CE5CA7"/>
    <w:rsid w:val="00D44F27"/>
    <w:rsid w:val="00D509FA"/>
    <w:rsid w:val="00DD158F"/>
    <w:rsid w:val="00DE69B3"/>
    <w:rsid w:val="00E929E3"/>
    <w:rsid w:val="00EB6F0A"/>
    <w:rsid w:val="00ED30FA"/>
    <w:rsid w:val="00F31016"/>
    <w:rsid w:val="00FB04D1"/>
    <w:rsid w:val="00FB4C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C4B0E"/>
  <w15:chartTrackingRefBased/>
  <w15:docId w15:val="{FE1BF38F-FE70-4766-89F4-58466289D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00EB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4003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00EBC"/>
    <w:rPr>
      <w:b/>
      <w:bCs/>
      <w:kern w:val="44"/>
      <w:sz w:val="44"/>
      <w:szCs w:val="44"/>
    </w:rPr>
  </w:style>
  <w:style w:type="paragraph" w:styleId="a3">
    <w:name w:val="List Paragraph"/>
    <w:basedOn w:val="a"/>
    <w:uiPriority w:val="34"/>
    <w:qFormat/>
    <w:rsid w:val="00C00EBC"/>
    <w:pPr>
      <w:ind w:firstLineChars="200" w:firstLine="420"/>
    </w:pPr>
  </w:style>
  <w:style w:type="paragraph" w:customStyle="1" w:styleId="dingdocnormal">
    <w:name w:val="dingdocnormal"/>
    <w:rsid w:val="000A09D2"/>
    <w:rPr>
      <w:szCs w:val="20"/>
    </w:rPr>
  </w:style>
  <w:style w:type="character" w:customStyle="1" w:styleId="20">
    <w:name w:val="标题 2 字符"/>
    <w:basedOn w:val="a0"/>
    <w:link w:val="2"/>
    <w:uiPriority w:val="9"/>
    <w:rsid w:val="00340035"/>
    <w:rPr>
      <w:rFonts w:asciiTheme="majorHAnsi" w:eastAsiaTheme="majorEastAsia" w:hAnsiTheme="majorHAnsi" w:cstheme="majorBidi"/>
      <w:b/>
      <w:bCs/>
      <w:sz w:val="32"/>
      <w:szCs w:val="32"/>
    </w:rPr>
  </w:style>
  <w:style w:type="table" w:styleId="a4">
    <w:name w:val="Table Grid"/>
    <w:basedOn w:val="a1"/>
    <w:uiPriority w:val="39"/>
    <w:rsid w:val="00992A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TotalTime>
  <Pages>4</Pages>
  <Words>760</Words>
  <Characters>4332</Characters>
  <Application>Microsoft Office Word</Application>
  <DocSecurity>0</DocSecurity>
  <Lines>36</Lines>
  <Paragraphs>10</Paragraphs>
  <ScaleCrop>false</ScaleCrop>
  <Company/>
  <LinksUpToDate>false</LinksUpToDate>
  <CharactersWithSpaces>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mao daishan</dc:creator>
  <cp:keywords/>
  <dc:description/>
  <cp:lastModifiedBy>mao daishan</cp:lastModifiedBy>
  <cp:revision>36</cp:revision>
  <dcterms:created xsi:type="dcterms:W3CDTF">2023-02-22T02:37:00Z</dcterms:created>
  <dcterms:modified xsi:type="dcterms:W3CDTF">2023-02-22T08:43:00Z</dcterms:modified>
</cp:coreProperties>
</file>