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67E7" w14:textId="49092E5F" w:rsidR="00682373" w:rsidRPr="00682373" w:rsidRDefault="00682373" w:rsidP="00682373">
      <w:r w:rsidRPr="00682373">
        <w:rPr>
          <w:b/>
          <w:bCs/>
        </w:rPr>
        <w:t xml:space="preserve">Knowledge Base: </w:t>
      </w:r>
      <w:proofErr w:type="spellStart"/>
      <w:r>
        <w:rPr>
          <w:rFonts w:ascii="Times New Roman" w:eastAsia="Times New Roman" w:hAnsi="Times New Roman" w:cs="Calibri" w:hint="eastAsia"/>
          <w:sz w:val="24"/>
          <w:szCs w:val="24"/>
          <w:lang w:eastAsia="en-US"/>
        </w:rPr>
        <w:t>Fengshang</w:t>
      </w:r>
      <w:proofErr w:type="spellEnd"/>
      <w:r>
        <w:rPr>
          <w:rFonts w:ascii="Times New Roman" w:eastAsia="Times New Roman" w:hAnsi="Times New Roman" w:cs="Calibri" w:hint="eastAsia"/>
          <w:sz w:val="24"/>
          <w:szCs w:val="24"/>
          <w:lang w:eastAsia="en-US"/>
        </w:rPr>
        <w:t xml:space="preserve"> Yazhi Culture Planning Co.</w:t>
      </w:r>
      <w:r w:rsidRPr="00682373">
        <w:pict w14:anchorId="54846B80">
          <v:rect id="_x0000_i1073" style="width:0;height:1.5pt" o:hralign="center" o:hrstd="t" o:hr="t" fillcolor="#a0a0a0" stroked="f"/>
        </w:pict>
      </w:r>
    </w:p>
    <w:p w14:paraId="3A05CE74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1. Company Overview</w:t>
      </w:r>
    </w:p>
    <w:p w14:paraId="0BCE0133" w14:textId="0D1B458D" w:rsidR="00682373" w:rsidRPr="00682373" w:rsidRDefault="00682373" w:rsidP="00682373">
      <w:proofErr w:type="spellStart"/>
      <w:r>
        <w:rPr>
          <w:rFonts w:ascii="Times New Roman" w:eastAsia="Times New Roman" w:hAnsi="Times New Roman" w:cs="Calibri" w:hint="eastAsia"/>
          <w:sz w:val="24"/>
          <w:szCs w:val="24"/>
          <w:lang w:eastAsia="en-US"/>
        </w:rPr>
        <w:t>Fengshang</w:t>
      </w:r>
      <w:proofErr w:type="spellEnd"/>
      <w:r>
        <w:rPr>
          <w:rFonts w:ascii="Times New Roman" w:eastAsia="Times New Roman" w:hAnsi="Times New Roman" w:cs="Calibri" w:hint="eastAsia"/>
          <w:sz w:val="24"/>
          <w:szCs w:val="24"/>
          <w:lang w:eastAsia="en-US"/>
        </w:rPr>
        <w:t xml:space="preserve"> Yazhi Culture Planning Co.</w:t>
      </w:r>
      <w:r w:rsidRPr="00682373">
        <w:t xml:space="preserve"> is a professional company specializing in advertising design, exhibition setup, and brand promotion. We serve Ningbo and surrounding areas, offering creative, systematic, and efficient advertising media solutions.</w:t>
      </w:r>
    </w:p>
    <w:p w14:paraId="7910B8D2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Vision</w:t>
      </w:r>
    </w:p>
    <w:p w14:paraId="118F5271" w14:textId="77777777" w:rsidR="00682373" w:rsidRPr="00682373" w:rsidRDefault="00682373" w:rsidP="00682373">
      <w:r w:rsidRPr="00682373">
        <w:t>To become the most respected advertising company, earning trust and recognition through professionalism and outstanding service.</w:t>
      </w:r>
    </w:p>
    <w:p w14:paraId="425A8028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Mission</w:t>
      </w:r>
    </w:p>
    <w:p w14:paraId="24F366D5" w14:textId="77777777" w:rsidR="00682373" w:rsidRPr="00682373" w:rsidRDefault="00682373" w:rsidP="00682373">
      <w:pPr>
        <w:numPr>
          <w:ilvl w:val="0"/>
          <w:numId w:val="1"/>
        </w:numPr>
      </w:pPr>
      <w:r w:rsidRPr="00682373">
        <w:rPr>
          <w:b/>
          <w:bCs/>
        </w:rPr>
        <w:t>Responsibility to Customers</w:t>
      </w:r>
      <w:r w:rsidRPr="00682373">
        <w:t>: Pay attention to every detail and ensure maximum value for our clients.</w:t>
      </w:r>
    </w:p>
    <w:p w14:paraId="28BCCD3A" w14:textId="77777777" w:rsidR="00682373" w:rsidRPr="00682373" w:rsidRDefault="00682373" w:rsidP="00682373">
      <w:pPr>
        <w:numPr>
          <w:ilvl w:val="0"/>
          <w:numId w:val="1"/>
        </w:numPr>
      </w:pPr>
      <w:r w:rsidRPr="00682373">
        <w:rPr>
          <w:b/>
          <w:bCs/>
        </w:rPr>
        <w:t>Responsibility to Employees</w:t>
      </w:r>
      <w:r w:rsidRPr="00682373">
        <w:t>: Nurture and develop every talented individual.</w:t>
      </w:r>
    </w:p>
    <w:p w14:paraId="6E19E75C" w14:textId="77777777" w:rsidR="00682373" w:rsidRPr="00682373" w:rsidRDefault="00682373" w:rsidP="00682373">
      <w:pPr>
        <w:numPr>
          <w:ilvl w:val="0"/>
          <w:numId w:val="1"/>
        </w:numPr>
      </w:pPr>
      <w:r w:rsidRPr="00682373">
        <w:rPr>
          <w:b/>
          <w:bCs/>
        </w:rPr>
        <w:t>Responsibility to Society</w:t>
      </w:r>
      <w:r w:rsidRPr="00682373">
        <w:t>: Operate with sincerity, contribute to society, and give back with dedication.</w:t>
      </w:r>
    </w:p>
    <w:p w14:paraId="72CDA496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Core Values</w:t>
      </w:r>
    </w:p>
    <w:p w14:paraId="56300B8C" w14:textId="77777777" w:rsidR="00682373" w:rsidRPr="00682373" w:rsidRDefault="00682373" w:rsidP="00682373">
      <w:r w:rsidRPr="00682373">
        <w:t>Communication begins with the heart, and cooperation starts with trust. Through excellent communication and execution, we aim to fulfill our clients' needs.</w:t>
      </w:r>
    </w:p>
    <w:p w14:paraId="0C37D9D9" w14:textId="77777777" w:rsidR="00682373" w:rsidRPr="00682373" w:rsidRDefault="00682373" w:rsidP="00682373">
      <w:r w:rsidRPr="00682373">
        <w:pict w14:anchorId="771CEF94">
          <v:rect id="_x0000_i1074" style="width:0;height:1.5pt" o:hralign="center" o:hrstd="t" o:hr="t" fillcolor="#a0a0a0" stroked="f"/>
        </w:pict>
      </w:r>
    </w:p>
    <w:p w14:paraId="55AD0118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2. Scope of Services</w:t>
      </w:r>
    </w:p>
    <w:p w14:paraId="690FD673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Advertising Design</w:t>
      </w:r>
    </w:p>
    <w:p w14:paraId="1FA2E6BA" w14:textId="77777777" w:rsidR="00682373" w:rsidRPr="00682373" w:rsidRDefault="00682373" w:rsidP="00682373">
      <w:pPr>
        <w:numPr>
          <w:ilvl w:val="0"/>
          <w:numId w:val="2"/>
        </w:numPr>
      </w:pPr>
      <w:r w:rsidRPr="00682373">
        <w:t>Outdoor billboard design and installation.</w:t>
      </w:r>
    </w:p>
    <w:p w14:paraId="477A2518" w14:textId="77777777" w:rsidR="00682373" w:rsidRPr="00682373" w:rsidRDefault="00682373" w:rsidP="00682373">
      <w:pPr>
        <w:numPr>
          <w:ilvl w:val="0"/>
          <w:numId w:val="2"/>
        </w:numPr>
      </w:pPr>
      <w:r w:rsidRPr="00682373">
        <w:t>Public space advertising planning.</w:t>
      </w:r>
    </w:p>
    <w:p w14:paraId="33EDD40C" w14:textId="77777777" w:rsidR="00682373" w:rsidRPr="00682373" w:rsidRDefault="00682373" w:rsidP="00682373">
      <w:pPr>
        <w:numPr>
          <w:ilvl w:val="0"/>
          <w:numId w:val="2"/>
        </w:numPr>
      </w:pPr>
      <w:r w:rsidRPr="00682373">
        <w:t>Brand identity and visual design.</w:t>
      </w:r>
    </w:p>
    <w:p w14:paraId="45ECB164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Exhibition Setup</w:t>
      </w:r>
    </w:p>
    <w:p w14:paraId="245E2BC9" w14:textId="77777777" w:rsidR="00682373" w:rsidRPr="00682373" w:rsidRDefault="00682373" w:rsidP="00682373">
      <w:pPr>
        <w:numPr>
          <w:ilvl w:val="0"/>
          <w:numId w:val="3"/>
        </w:numPr>
      </w:pPr>
      <w:r w:rsidRPr="00682373">
        <w:t>Corporate showroom design and construction.</w:t>
      </w:r>
    </w:p>
    <w:p w14:paraId="4BC28B6C" w14:textId="77777777" w:rsidR="00682373" w:rsidRPr="00682373" w:rsidRDefault="00682373" w:rsidP="00682373">
      <w:pPr>
        <w:numPr>
          <w:ilvl w:val="0"/>
          <w:numId w:val="3"/>
        </w:numPr>
      </w:pPr>
      <w:r w:rsidRPr="00682373">
        <w:t xml:space="preserve">Booth </w:t>
      </w:r>
      <w:proofErr w:type="gramStart"/>
      <w:r w:rsidRPr="00682373">
        <w:t>decoration</w:t>
      </w:r>
      <w:proofErr w:type="gramEnd"/>
      <w:r w:rsidRPr="00682373">
        <w:t xml:space="preserve"> for trade exhibitions.</w:t>
      </w:r>
    </w:p>
    <w:p w14:paraId="016B7A11" w14:textId="77777777" w:rsidR="00682373" w:rsidRPr="00682373" w:rsidRDefault="00682373" w:rsidP="00682373">
      <w:pPr>
        <w:numPr>
          <w:ilvl w:val="0"/>
          <w:numId w:val="3"/>
        </w:numPr>
      </w:pPr>
      <w:r w:rsidRPr="00682373">
        <w:t>Interactive multimedia exhibition planning.</w:t>
      </w:r>
    </w:p>
    <w:p w14:paraId="13368AC3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Brand Promotion</w:t>
      </w:r>
    </w:p>
    <w:p w14:paraId="2E76113E" w14:textId="77777777" w:rsidR="00682373" w:rsidRPr="00682373" w:rsidRDefault="00682373" w:rsidP="00682373">
      <w:pPr>
        <w:numPr>
          <w:ilvl w:val="0"/>
          <w:numId w:val="4"/>
        </w:numPr>
      </w:pPr>
      <w:r w:rsidRPr="00682373">
        <w:t>Integrated communication strategy planning.</w:t>
      </w:r>
    </w:p>
    <w:p w14:paraId="0280318F" w14:textId="77777777" w:rsidR="00682373" w:rsidRPr="00682373" w:rsidRDefault="00682373" w:rsidP="00682373">
      <w:pPr>
        <w:numPr>
          <w:ilvl w:val="0"/>
          <w:numId w:val="4"/>
        </w:numPr>
      </w:pPr>
      <w:r w:rsidRPr="00682373">
        <w:t>Campaign planning and execution.</w:t>
      </w:r>
    </w:p>
    <w:p w14:paraId="0AF9F55C" w14:textId="77777777" w:rsidR="00682373" w:rsidRPr="00682373" w:rsidRDefault="00682373" w:rsidP="00682373">
      <w:pPr>
        <w:numPr>
          <w:ilvl w:val="0"/>
          <w:numId w:val="4"/>
        </w:numPr>
      </w:pPr>
      <w:r w:rsidRPr="00682373">
        <w:t>Comprehensive marketing solutions.</w:t>
      </w:r>
    </w:p>
    <w:p w14:paraId="3246814F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Media Buying</w:t>
      </w:r>
    </w:p>
    <w:p w14:paraId="55DB9356" w14:textId="77777777" w:rsidR="00682373" w:rsidRPr="00682373" w:rsidRDefault="00682373" w:rsidP="00682373">
      <w:pPr>
        <w:numPr>
          <w:ilvl w:val="0"/>
          <w:numId w:val="5"/>
        </w:numPr>
      </w:pPr>
      <w:r w:rsidRPr="00682373">
        <w:t>Outdoor media procurement (e.g., billboards, bus stop ads).</w:t>
      </w:r>
    </w:p>
    <w:p w14:paraId="63B022CE" w14:textId="77777777" w:rsidR="00682373" w:rsidRPr="00682373" w:rsidRDefault="00682373" w:rsidP="00682373">
      <w:pPr>
        <w:numPr>
          <w:ilvl w:val="0"/>
          <w:numId w:val="5"/>
        </w:numPr>
      </w:pPr>
      <w:r w:rsidRPr="00682373">
        <w:t>Digital media purchasing and monitoring.</w:t>
      </w:r>
    </w:p>
    <w:p w14:paraId="77342D7F" w14:textId="77777777" w:rsidR="00682373" w:rsidRPr="00682373" w:rsidRDefault="00682373" w:rsidP="00682373">
      <w:pPr>
        <w:numPr>
          <w:ilvl w:val="0"/>
          <w:numId w:val="5"/>
        </w:numPr>
      </w:pPr>
      <w:r w:rsidRPr="00682373">
        <w:t>Advertising performance evaluation.</w:t>
      </w:r>
    </w:p>
    <w:p w14:paraId="27C25A39" w14:textId="77777777" w:rsidR="00682373" w:rsidRPr="00682373" w:rsidRDefault="00682373" w:rsidP="00682373">
      <w:r w:rsidRPr="00682373">
        <w:pict w14:anchorId="2C1FF80E">
          <v:rect id="_x0000_i1075" style="width:0;height:1.5pt" o:hralign="center" o:hrstd="t" o:hr="t" fillcolor="#a0a0a0" stroked="f"/>
        </w:pict>
      </w:r>
    </w:p>
    <w:p w14:paraId="660C0490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3. Company Teams</w:t>
      </w:r>
    </w:p>
    <w:p w14:paraId="7617E991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Creative Planning Team</w:t>
      </w:r>
    </w:p>
    <w:p w14:paraId="0E68570A" w14:textId="77777777" w:rsidR="00682373" w:rsidRPr="00682373" w:rsidRDefault="00682373" w:rsidP="00682373">
      <w:pPr>
        <w:numPr>
          <w:ilvl w:val="0"/>
          <w:numId w:val="6"/>
        </w:numPr>
      </w:pPr>
      <w:r w:rsidRPr="00682373">
        <w:rPr>
          <w:b/>
          <w:bCs/>
        </w:rPr>
        <w:t>Role</w:t>
      </w:r>
      <w:r w:rsidRPr="00682373">
        <w:t>: Focus on integrated communication strategies and deliver impactful creative solutions for clients.</w:t>
      </w:r>
    </w:p>
    <w:p w14:paraId="53DFDBBF" w14:textId="77777777" w:rsidR="00682373" w:rsidRPr="00682373" w:rsidRDefault="00682373" w:rsidP="00682373">
      <w:pPr>
        <w:numPr>
          <w:ilvl w:val="0"/>
          <w:numId w:val="6"/>
        </w:numPr>
      </w:pPr>
      <w:r w:rsidRPr="00682373">
        <w:rPr>
          <w:b/>
          <w:bCs/>
        </w:rPr>
        <w:t>Philosophy</w:t>
      </w:r>
      <w:r w:rsidRPr="00682373">
        <w:t>: Design with empathy and tailor projects to meet individual client needs.</w:t>
      </w:r>
    </w:p>
    <w:p w14:paraId="4DFE024E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Sales Team</w:t>
      </w:r>
    </w:p>
    <w:p w14:paraId="24AB54F6" w14:textId="77777777" w:rsidR="00682373" w:rsidRPr="00682373" w:rsidRDefault="00682373" w:rsidP="00682373">
      <w:pPr>
        <w:numPr>
          <w:ilvl w:val="0"/>
          <w:numId w:val="7"/>
        </w:numPr>
      </w:pPr>
      <w:r w:rsidRPr="00682373">
        <w:rPr>
          <w:b/>
          <w:bCs/>
        </w:rPr>
        <w:t>Role</w:t>
      </w:r>
      <w:r w:rsidRPr="00682373">
        <w:t xml:space="preserve">: Provide effective marketing solutions and closely follow up on customer </w:t>
      </w:r>
      <w:r w:rsidRPr="00682373">
        <w:lastRenderedPageBreak/>
        <w:t>requirements.</w:t>
      </w:r>
    </w:p>
    <w:p w14:paraId="5BE7270D" w14:textId="77777777" w:rsidR="00682373" w:rsidRPr="00682373" w:rsidRDefault="00682373" w:rsidP="00682373">
      <w:pPr>
        <w:numPr>
          <w:ilvl w:val="0"/>
          <w:numId w:val="7"/>
        </w:numPr>
      </w:pPr>
      <w:r w:rsidRPr="00682373">
        <w:rPr>
          <w:b/>
          <w:bCs/>
        </w:rPr>
        <w:t>Philosophy</w:t>
      </w:r>
      <w:r w:rsidRPr="00682373">
        <w:t>: Innovation first, service excellence. Your expert in advertising media procurement.</w:t>
      </w:r>
    </w:p>
    <w:p w14:paraId="4DD1F4B7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Design Team</w:t>
      </w:r>
    </w:p>
    <w:p w14:paraId="0AA5E5E7" w14:textId="77777777" w:rsidR="00682373" w:rsidRPr="00682373" w:rsidRDefault="00682373" w:rsidP="00682373">
      <w:pPr>
        <w:numPr>
          <w:ilvl w:val="0"/>
          <w:numId w:val="8"/>
        </w:numPr>
      </w:pPr>
      <w:r w:rsidRPr="00682373">
        <w:rPr>
          <w:b/>
          <w:bCs/>
        </w:rPr>
        <w:t>Role</w:t>
      </w:r>
      <w:r w:rsidRPr="00682373">
        <w:t>: Continuously explore cutting-edge design ideas and offer aesthetic and intelligent design services.</w:t>
      </w:r>
    </w:p>
    <w:p w14:paraId="19718518" w14:textId="77777777" w:rsidR="00682373" w:rsidRPr="00682373" w:rsidRDefault="00682373" w:rsidP="00682373">
      <w:pPr>
        <w:numPr>
          <w:ilvl w:val="0"/>
          <w:numId w:val="8"/>
        </w:numPr>
      </w:pPr>
      <w:r w:rsidRPr="00682373">
        <w:rPr>
          <w:b/>
          <w:bCs/>
        </w:rPr>
        <w:t>Philosophy</w:t>
      </w:r>
      <w:r w:rsidRPr="00682373">
        <w:t>: Combine avant-garde thinking with human-centric design to create impactful and emotional solutions.</w:t>
      </w:r>
    </w:p>
    <w:p w14:paraId="330BA9B5" w14:textId="77777777" w:rsidR="00682373" w:rsidRPr="00682373" w:rsidRDefault="00682373" w:rsidP="00682373">
      <w:r w:rsidRPr="00682373">
        <w:pict w14:anchorId="617BEB27">
          <v:rect id="_x0000_i1076" style="width:0;height:1.5pt" o:hralign="center" o:hrstd="t" o:hr="t" fillcolor="#a0a0a0" stroked="f"/>
        </w:pict>
      </w:r>
    </w:p>
    <w:p w14:paraId="617A633D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4. Company Philosophy</w:t>
      </w:r>
    </w:p>
    <w:p w14:paraId="2F3DF6E0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Creating Customer Value</w:t>
      </w:r>
    </w:p>
    <w:p w14:paraId="7734AF70" w14:textId="77777777" w:rsidR="00682373" w:rsidRPr="00682373" w:rsidRDefault="00682373" w:rsidP="00682373">
      <w:pPr>
        <w:numPr>
          <w:ilvl w:val="0"/>
          <w:numId w:val="9"/>
        </w:numPr>
      </w:pPr>
      <w:r w:rsidRPr="00682373">
        <w:t>Through systematic advertising media planning, ensure clients achieve maximum ROI.</w:t>
      </w:r>
    </w:p>
    <w:p w14:paraId="3B3B4124" w14:textId="77777777" w:rsidR="00682373" w:rsidRPr="00682373" w:rsidRDefault="00682373" w:rsidP="00682373">
      <w:pPr>
        <w:numPr>
          <w:ilvl w:val="0"/>
          <w:numId w:val="9"/>
        </w:numPr>
      </w:pPr>
      <w:r w:rsidRPr="00682373">
        <w:t>Enable clients to use advertising budgets efficiently for long-term benefits.</w:t>
      </w:r>
    </w:p>
    <w:p w14:paraId="6B3ED9D1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Striving for Excellence</w:t>
      </w:r>
    </w:p>
    <w:p w14:paraId="65371BAA" w14:textId="77777777" w:rsidR="00682373" w:rsidRPr="00682373" w:rsidRDefault="00682373" w:rsidP="00682373">
      <w:pPr>
        <w:numPr>
          <w:ilvl w:val="0"/>
          <w:numId w:val="10"/>
        </w:numPr>
      </w:pPr>
      <w:r w:rsidRPr="00682373">
        <w:t>Provide high-standard professional service regardless of project size.</w:t>
      </w:r>
    </w:p>
    <w:p w14:paraId="0E2D229A" w14:textId="77777777" w:rsidR="00682373" w:rsidRPr="00682373" w:rsidRDefault="00682373" w:rsidP="00682373">
      <w:pPr>
        <w:numPr>
          <w:ilvl w:val="0"/>
          <w:numId w:val="10"/>
        </w:numPr>
      </w:pPr>
      <w:r w:rsidRPr="00682373">
        <w:t>Pay attention to every detail, ensuring exceptional delivery.</w:t>
      </w:r>
    </w:p>
    <w:p w14:paraId="74951940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Avant-Garde Thinking &amp; Human-Centered Design</w:t>
      </w:r>
    </w:p>
    <w:p w14:paraId="16F6AC01" w14:textId="77777777" w:rsidR="00682373" w:rsidRPr="00682373" w:rsidRDefault="00682373" w:rsidP="00682373">
      <w:pPr>
        <w:numPr>
          <w:ilvl w:val="0"/>
          <w:numId w:val="11"/>
        </w:numPr>
      </w:pPr>
      <w:r w:rsidRPr="00682373">
        <w:t>Focus on innovative and empathetic design solutions tailored to client needs.</w:t>
      </w:r>
    </w:p>
    <w:p w14:paraId="103170AB" w14:textId="77777777" w:rsidR="00682373" w:rsidRPr="00682373" w:rsidRDefault="00682373" w:rsidP="00682373">
      <w:pPr>
        <w:numPr>
          <w:ilvl w:val="0"/>
          <w:numId w:val="11"/>
        </w:numPr>
      </w:pPr>
      <w:r w:rsidRPr="00682373">
        <w:t>Continuously refine and optimize, staying ahead of industry trends.</w:t>
      </w:r>
    </w:p>
    <w:p w14:paraId="53BBFC7A" w14:textId="77777777" w:rsidR="00682373" w:rsidRPr="00682373" w:rsidRDefault="00682373" w:rsidP="00682373">
      <w:r w:rsidRPr="00682373">
        <w:pict w14:anchorId="69F92E9A">
          <v:rect id="_x0000_i1077" style="width:0;height:1.5pt" o:hralign="center" o:hrstd="t" o:hr="t" fillcolor="#a0a0a0" stroked="f"/>
        </w:pict>
      </w:r>
    </w:p>
    <w:p w14:paraId="6DD1C28A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5. Principles of Work</w:t>
      </w:r>
    </w:p>
    <w:p w14:paraId="23210964" w14:textId="77777777" w:rsidR="00682373" w:rsidRPr="00682373" w:rsidRDefault="00682373" w:rsidP="00682373">
      <w:pPr>
        <w:numPr>
          <w:ilvl w:val="0"/>
          <w:numId w:val="12"/>
        </w:numPr>
      </w:pPr>
      <w:r w:rsidRPr="00682373">
        <w:rPr>
          <w:b/>
          <w:bCs/>
        </w:rPr>
        <w:t>Decomposition and Quantification</w:t>
      </w:r>
      <w:r w:rsidRPr="00682373">
        <w:t>:</w:t>
      </w:r>
    </w:p>
    <w:p w14:paraId="4572127A" w14:textId="77777777" w:rsidR="00682373" w:rsidRPr="00682373" w:rsidRDefault="00682373" w:rsidP="00682373">
      <w:pPr>
        <w:numPr>
          <w:ilvl w:val="1"/>
          <w:numId w:val="12"/>
        </w:numPr>
      </w:pPr>
      <w:r w:rsidRPr="00682373">
        <w:t>Break down and quantify client requirements at the earliest stage.</w:t>
      </w:r>
    </w:p>
    <w:p w14:paraId="443BA14B" w14:textId="77777777" w:rsidR="00682373" w:rsidRPr="00682373" w:rsidRDefault="00682373" w:rsidP="00682373">
      <w:pPr>
        <w:numPr>
          <w:ilvl w:val="0"/>
          <w:numId w:val="12"/>
        </w:numPr>
      </w:pPr>
      <w:r w:rsidRPr="00682373">
        <w:rPr>
          <w:b/>
          <w:bCs/>
        </w:rPr>
        <w:t>Efficient Execution</w:t>
      </w:r>
      <w:r w:rsidRPr="00682373">
        <w:t>:</w:t>
      </w:r>
    </w:p>
    <w:p w14:paraId="3EA7A552" w14:textId="77777777" w:rsidR="00682373" w:rsidRPr="00682373" w:rsidRDefault="00682373" w:rsidP="00682373">
      <w:pPr>
        <w:numPr>
          <w:ilvl w:val="1"/>
          <w:numId w:val="12"/>
        </w:numPr>
      </w:pPr>
      <w:r w:rsidRPr="00682373">
        <w:t>Deliver projects on schedule with systematic processes and strict quality control.</w:t>
      </w:r>
    </w:p>
    <w:p w14:paraId="407E03EB" w14:textId="77777777" w:rsidR="00682373" w:rsidRPr="00682373" w:rsidRDefault="00682373" w:rsidP="00682373">
      <w:pPr>
        <w:numPr>
          <w:ilvl w:val="0"/>
          <w:numId w:val="12"/>
        </w:numPr>
      </w:pPr>
      <w:r w:rsidRPr="00682373">
        <w:rPr>
          <w:b/>
          <w:bCs/>
        </w:rPr>
        <w:t>Communication and Trust</w:t>
      </w:r>
      <w:r w:rsidRPr="00682373">
        <w:t>:</w:t>
      </w:r>
    </w:p>
    <w:p w14:paraId="3D693300" w14:textId="77777777" w:rsidR="00682373" w:rsidRPr="00682373" w:rsidRDefault="00682373" w:rsidP="00682373">
      <w:pPr>
        <w:numPr>
          <w:ilvl w:val="1"/>
          <w:numId w:val="12"/>
        </w:numPr>
      </w:pPr>
      <w:r w:rsidRPr="00682373">
        <w:t>Maintain seamless communication with clients to build strong cooperative relationships.</w:t>
      </w:r>
    </w:p>
    <w:p w14:paraId="07D65EAB" w14:textId="77777777" w:rsidR="00682373" w:rsidRPr="00682373" w:rsidRDefault="00682373" w:rsidP="00682373">
      <w:pPr>
        <w:numPr>
          <w:ilvl w:val="0"/>
          <w:numId w:val="12"/>
        </w:numPr>
      </w:pPr>
      <w:r w:rsidRPr="00682373">
        <w:rPr>
          <w:b/>
          <w:bCs/>
        </w:rPr>
        <w:t>Continuous Improvement</w:t>
      </w:r>
      <w:r w:rsidRPr="00682373">
        <w:t>:</w:t>
      </w:r>
    </w:p>
    <w:p w14:paraId="45FA8D87" w14:textId="77777777" w:rsidR="00682373" w:rsidRPr="00682373" w:rsidRDefault="00682373" w:rsidP="00682373">
      <w:pPr>
        <w:numPr>
          <w:ilvl w:val="1"/>
          <w:numId w:val="12"/>
        </w:numPr>
      </w:pPr>
      <w:r w:rsidRPr="00682373">
        <w:t>Learn from feedback to enhance service and deliverables.</w:t>
      </w:r>
    </w:p>
    <w:p w14:paraId="381451DB" w14:textId="77777777" w:rsidR="00682373" w:rsidRPr="00682373" w:rsidRDefault="00682373" w:rsidP="00682373">
      <w:r w:rsidRPr="00682373">
        <w:pict w14:anchorId="177DB851">
          <v:rect id="_x0000_i1078" style="width:0;height:1.5pt" o:hralign="center" o:hrstd="t" o:hr="t" fillcolor="#a0a0a0" stroked="f"/>
        </w:pict>
      </w:r>
    </w:p>
    <w:p w14:paraId="7E9501EA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6. Service Standards</w:t>
      </w:r>
    </w:p>
    <w:p w14:paraId="35777986" w14:textId="77777777" w:rsidR="00682373" w:rsidRPr="00682373" w:rsidRDefault="00682373" w:rsidP="00682373">
      <w:pPr>
        <w:numPr>
          <w:ilvl w:val="0"/>
          <w:numId w:val="13"/>
        </w:numPr>
      </w:pPr>
      <w:r w:rsidRPr="00682373">
        <w:rPr>
          <w:b/>
          <w:bCs/>
        </w:rPr>
        <w:t>Responsive Communication</w:t>
      </w:r>
      <w:r w:rsidRPr="00682373">
        <w:t>:</w:t>
      </w:r>
    </w:p>
    <w:p w14:paraId="437DEBE9" w14:textId="77777777" w:rsidR="00682373" w:rsidRPr="00682373" w:rsidRDefault="00682373" w:rsidP="00682373">
      <w:pPr>
        <w:numPr>
          <w:ilvl w:val="1"/>
          <w:numId w:val="13"/>
        </w:numPr>
      </w:pPr>
      <w:r w:rsidRPr="00682373">
        <w:t>Respond promptly to all client inquiries and needs.</w:t>
      </w:r>
    </w:p>
    <w:p w14:paraId="50D02881" w14:textId="77777777" w:rsidR="00682373" w:rsidRPr="00682373" w:rsidRDefault="00682373" w:rsidP="00682373">
      <w:pPr>
        <w:numPr>
          <w:ilvl w:val="0"/>
          <w:numId w:val="13"/>
        </w:numPr>
      </w:pPr>
      <w:r w:rsidRPr="00682373">
        <w:rPr>
          <w:b/>
          <w:bCs/>
        </w:rPr>
        <w:t>Professional Delivery</w:t>
      </w:r>
      <w:r w:rsidRPr="00682373">
        <w:t>:</w:t>
      </w:r>
    </w:p>
    <w:p w14:paraId="5CAEB50D" w14:textId="77777777" w:rsidR="00682373" w:rsidRPr="00682373" w:rsidRDefault="00682373" w:rsidP="00682373">
      <w:pPr>
        <w:numPr>
          <w:ilvl w:val="1"/>
          <w:numId w:val="13"/>
        </w:numPr>
      </w:pPr>
      <w:r w:rsidRPr="00682373">
        <w:t>All deliverables are created by experienced teams to ensure top quality.</w:t>
      </w:r>
    </w:p>
    <w:p w14:paraId="3564ABE9" w14:textId="77777777" w:rsidR="00682373" w:rsidRPr="00682373" w:rsidRDefault="00682373" w:rsidP="00682373">
      <w:pPr>
        <w:numPr>
          <w:ilvl w:val="0"/>
          <w:numId w:val="13"/>
        </w:numPr>
      </w:pPr>
      <w:r w:rsidRPr="00682373">
        <w:rPr>
          <w:b/>
          <w:bCs/>
        </w:rPr>
        <w:t>Performance Tracking</w:t>
      </w:r>
      <w:r w:rsidRPr="00682373">
        <w:t>:</w:t>
      </w:r>
    </w:p>
    <w:p w14:paraId="7223CA9B" w14:textId="77777777" w:rsidR="00682373" w:rsidRPr="00682373" w:rsidRDefault="00682373" w:rsidP="00682373">
      <w:pPr>
        <w:numPr>
          <w:ilvl w:val="1"/>
          <w:numId w:val="13"/>
        </w:numPr>
      </w:pPr>
      <w:r w:rsidRPr="00682373">
        <w:t>Provide monitoring and evaluation of advertising effectiveness post-delivery.</w:t>
      </w:r>
    </w:p>
    <w:p w14:paraId="622088A7" w14:textId="77777777" w:rsidR="00682373" w:rsidRPr="00682373" w:rsidRDefault="00682373" w:rsidP="00682373">
      <w:r w:rsidRPr="00682373">
        <w:pict w14:anchorId="4D14C441">
          <v:rect id="_x0000_i1079" style="width:0;height:1.5pt" o:hralign="center" o:hrstd="t" o:hr="t" fillcolor="#a0a0a0" stroked="f"/>
        </w:pict>
      </w:r>
    </w:p>
    <w:p w14:paraId="152761B0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7. Contact Information</w:t>
      </w:r>
    </w:p>
    <w:p w14:paraId="22DB4972" w14:textId="2F9C1266" w:rsidR="00682373" w:rsidRPr="00682373" w:rsidRDefault="00682373" w:rsidP="00682373">
      <w:pPr>
        <w:numPr>
          <w:ilvl w:val="0"/>
          <w:numId w:val="14"/>
        </w:numPr>
      </w:pPr>
      <w:r w:rsidRPr="00682373">
        <w:rPr>
          <w:b/>
          <w:bCs/>
        </w:rPr>
        <w:t>Customer Service Hotline</w:t>
      </w:r>
      <w:r w:rsidRPr="00682373">
        <w:t>: +86-</w:t>
      </w:r>
      <w:r>
        <w:rPr>
          <w:rFonts w:hint="eastAsia"/>
        </w:rPr>
        <w:t>13805884573</w:t>
      </w:r>
    </w:p>
    <w:p w14:paraId="27D2AF97" w14:textId="3881AF0D" w:rsidR="00682373" w:rsidRDefault="00682373" w:rsidP="00494447">
      <w:pPr>
        <w:numPr>
          <w:ilvl w:val="0"/>
          <w:numId w:val="14"/>
        </w:numPr>
      </w:pPr>
      <w:r w:rsidRPr="00682373">
        <w:rPr>
          <w:b/>
          <w:bCs/>
        </w:rPr>
        <w:t>Email</w:t>
      </w:r>
      <w:r w:rsidRPr="00682373">
        <w:t xml:space="preserve">: </w:t>
      </w:r>
      <w:hyperlink r:id="rId5" w:history="1">
        <w:r w:rsidRPr="00DF5A49">
          <w:rPr>
            <w:rStyle w:val="ae"/>
            <w:b/>
            <w:bCs/>
          </w:rPr>
          <w:t>525890341@qq.com</w:t>
        </w:r>
      </w:hyperlink>
    </w:p>
    <w:p w14:paraId="3BD1CD9B" w14:textId="77777777" w:rsidR="00682373" w:rsidRDefault="00682373" w:rsidP="00682373">
      <w:pPr>
        <w:rPr>
          <w:rFonts w:eastAsia="Times New Roman" w:cs="Calibri"/>
          <w:sz w:val="24"/>
          <w:szCs w:val="24"/>
        </w:rPr>
      </w:pPr>
      <w:r w:rsidRPr="00682373">
        <w:rPr>
          <w:b/>
          <w:bCs/>
        </w:rPr>
        <w:t>Company Address</w:t>
      </w:r>
      <w:r w:rsidRPr="00682373">
        <w:t xml:space="preserve">: </w:t>
      </w:r>
      <w:r>
        <w:rPr>
          <w:rFonts w:ascii="Times New Roman" w:eastAsia="Times New Roman" w:hAnsi="Times New Roman" w:cs="Calibri" w:hint="eastAsia"/>
          <w:sz w:val="24"/>
          <w:szCs w:val="24"/>
        </w:rPr>
        <w:t xml:space="preserve">9 </w:t>
      </w:r>
      <w:proofErr w:type="spellStart"/>
      <w:r>
        <w:rPr>
          <w:rFonts w:ascii="Times New Roman" w:eastAsia="Times New Roman" w:hAnsi="Times New Roman" w:cs="Calibri" w:hint="eastAsia"/>
          <w:sz w:val="24"/>
          <w:szCs w:val="24"/>
        </w:rPr>
        <w:t>Zhoumeng</w:t>
      </w:r>
      <w:proofErr w:type="spellEnd"/>
      <w:r>
        <w:rPr>
          <w:rFonts w:ascii="Times New Roman" w:eastAsia="Times New Roman" w:hAnsi="Times New Roman" w:cs="Calibri" w:hint="eastAsia"/>
          <w:sz w:val="24"/>
          <w:szCs w:val="24"/>
        </w:rPr>
        <w:t xml:space="preserve"> 110 Street</w:t>
      </w:r>
    </w:p>
    <w:p w14:paraId="7AC975EB" w14:textId="77777777" w:rsidR="00682373" w:rsidRDefault="00682373" w:rsidP="00682373">
      <w:pPr>
        <w:rPr>
          <w:rFonts w:eastAsia="Times New Roman" w:cs="Calibri"/>
          <w:sz w:val="24"/>
          <w:szCs w:val="24"/>
        </w:rPr>
      </w:pPr>
      <w:r>
        <w:rPr>
          <w:rFonts w:ascii="Times New Roman" w:eastAsia="Times New Roman" w:hAnsi="Times New Roman" w:cs="Calibri" w:hint="eastAsia"/>
          <w:sz w:val="24"/>
          <w:szCs w:val="24"/>
        </w:rPr>
        <w:lastRenderedPageBreak/>
        <w:t>China, Zhejiang, Ningbo</w:t>
      </w:r>
    </w:p>
    <w:p w14:paraId="1FE67A45" w14:textId="1DBDA492" w:rsidR="00682373" w:rsidRPr="00682373" w:rsidRDefault="00682373" w:rsidP="00494447">
      <w:pPr>
        <w:numPr>
          <w:ilvl w:val="0"/>
          <w:numId w:val="14"/>
        </w:numPr>
      </w:pPr>
    </w:p>
    <w:p w14:paraId="67ED7AD0" w14:textId="77777777" w:rsidR="00682373" w:rsidRPr="00682373" w:rsidRDefault="00682373" w:rsidP="00682373">
      <w:r w:rsidRPr="00682373">
        <w:pict w14:anchorId="30B9E0BC">
          <v:rect id="_x0000_i1080" style="width:0;height:1.5pt" o:hralign="center" o:hrstd="t" o:hr="t" fillcolor="#a0a0a0" stroked="f"/>
        </w:pict>
      </w:r>
    </w:p>
    <w:p w14:paraId="1C8D5DEC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8. Client Case Studies</w:t>
      </w:r>
    </w:p>
    <w:p w14:paraId="7658F0D6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Case 1: Greentown Ningbo Center Advertising Campaign</w:t>
      </w:r>
    </w:p>
    <w:p w14:paraId="4D1C343B" w14:textId="77777777" w:rsidR="00682373" w:rsidRPr="00682373" w:rsidRDefault="00682373" w:rsidP="00682373">
      <w:pPr>
        <w:numPr>
          <w:ilvl w:val="0"/>
          <w:numId w:val="15"/>
        </w:numPr>
      </w:pPr>
      <w:r w:rsidRPr="00682373">
        <w:rPr>
          <w:b/>
          <w:bCs/>
        </w:rPr>
        <w:t>Project Description</w:t>
      </w:r>
      <w:r w:rsidRPr="00682373">
        <w:t>: Developed a full-scale outdoor advertising campaign for Greentown Ningbo Center, including billboards and public transit ads.</w:t>
      </w:r>
    </w:p>
    <w:p w14:paraId="4E0CAA41" w14:textId="77777777" w:rsidR="00682373" w:rsidRPr="00682373" w:rsidRDefault="00682373" w:rsidP="00682373">
      <w:pPr>
        <w:numPr>
          <w:ilvl w:val="0"/>
          <w:numId w:val="15"/>
        </w:numPr>
      </w:pPr>
      <w:r w:rsidRPr="00682373">
        <w:rPr>
          <w:b/>
          <w:bCs/>
        </w:rPr>
        <w:t>Outcome</w:t>
      </w:r>
      <w:r w:rsidRPr="00682373">
        <w:t>:</w:t>
      </w:r>
    </w:p>
    <w:p w14:paraId="56EC4BE4" w14:textId="77777777" w:rsidR="00682373" w:rsidRPr="00682373" w:rsidRDefault="00682373" w:rsidP="00682373">
      <w:pPr>
        <w:numPr>
          <w:ilvl w:val="1"/>
          <w:numId w:val="15"/>
        </w:numPr>
      </w:pPr>
      <w:r w:rsidRPr="00682373">
        <w:t>Achieved a 35% increase in foot traffic to the sales center within two months.</w:t>
      </w:r>
    </w:p>
    <w:p w14:paraId="42284038" w14:textId="77777777" w:rsidR="00682373" w:rsidRPr="00682373" w:rsidRDefault="00682373" w:rsidP="00682373">
      <w:pPr>
        <w:numPr>
          <w:ilvl w:val="1"/>
          <w:numId w:val="15"/>
        </w:numPr>
      </w:pPr>
      <w:r w:rsidRPr="00682373">
        <w:t>Generated over 200 new leads, with a 15% conversion rate.</w:t>
      </w:r>
    </w:p>
    <w:p w14:paraId="1D348EBF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 xml:space="preserve">Case 2: Poly </w:t>
      </w:r>
      <w:proofErr w:type="spellStart"/>
      <w:r w:rsidRPr="00682373">
        <w:rPr>
          <w:b/>
          <w:bCs/>
        </w:rPr>
        <w:t>Tianyue</w:t>
      </w:r>
      <w:proofErr w:type="spellEnd"/>
      <w:r w:rsidRPr="00682373">
        <w:rPr>
          <w:b/>
          <w:bCs/>
        </w:rPr>
        <w:t xml:space="preserve"> Plaza Brand Promotion</w:t>
      </w:r>
    </w:p>
    <w:p w14:paraId="0454E62B" w14:textId="77777777" w:rsidR="00682373" w:rsidRPr="00682373" w:rsidRDefault="00682373" w:rsidP="00682373">
      <w:pPr>
        <w:numPr>
          <w:ilvl w:val="0"/>
          <w:numId w:val="16"/>
        </w:numPr>
      </w:pPr>
      <w:r w:rsidRPr="00682373">
        <w:rPr>
          <w:b/>
          <w:bCs/>
        </w:rPr>
        <w:t>Project Description</w:t>
      </w:r>
      <w:r w:rsidRPr="00682373">
        <w:t>: Planned and executed a brand promotion campaign themed "City's Radiance," integrating outdoor, digital, and event-based marketing.</w:t>
      </w:r>
    </w:p>
    <w:p w14:paraId="480EBC9D" w14:textId="77777777" w:rsidR="00682373" w:rsidRPr="00682373" w:rsidRDefault="00682373" w:rsidP="00682373">
      <w:pPr>
        <w:numPr>
          <w:ilvl w:val="0"/>
          <w:numId w:val="16"/>
        </w:numPr>
      </w:pPr>
      <w:r w:rsidRPr="00682373">
        <w:rPr>
          <w:b/>
          <w:bCs/>
        </w:rPr>
        <w:t>Outcome</w:t>
      </w:r>
      <w:r w:rsidRPr="00682373">
        <w:t>:</w:t>
      </w:r>
    </w:p>
    <w:p w14:paraId="7866A754" w14:textId="77777777" w:rsidR="00682373" w:rsidRPr="00682373" w:rsidRDefault="00682373" w:rsidP="00682373">
      <w:pPr>
        <w:numPr>
          <w:ilvl w:val="1"/>
          <w:numId w:val="16"/>
        </w:numPr>
      </w:pPr>
      <w:r w:rsidRPr="00682373">
        <w:t>Brand recognition improved by 40% according to client surveys.</w:t>
      </w:r>
    </w:p>
    <w:p w14:paraId="152E289F" w14:textId="77777777" w:rsidR="00682373" w:rsidRPr="00682373" w:rsidRDefault="00682373" w:rsidP="00682373">
      <w:pPr>
        <w:numPr>
          <w:ilvl w:val="1"/>
          <w:numId w:val="16"/>
        </w:numPr>
      </w:pPr>
      <w:r w:rsidRPr="00682373">
        <w:t>Helped secure tenant contracts for 85% of the commercial units before launch.</w:t>
      </w:r>
    </w:p>
    <w:p w14:paraId="26D90CD7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Case 3: Jiangshan Wanli Exhibition Booth</w:t>
      </w:r>
    </w:p>
    <w:p w14:paraId="6FCE6CF8" w14:textId="77777777" w:rsidR="00682373" w:rsidRPr="00682373" w:rsidRDefault="00682373" w:rsidP="00682373">
      <w:pPr>
        <w:numPr>
          <w:ilvl w:val="0"/>
          <w:numId w:val="17"/>
        </w:numPr>
      </w:pPr>
      <w:r w:rsidRPr="00682373">
        <w:rPr>
          <w:b/>
          <w:bCs/>
        </w:rPr>
        <w:t>Project Description</w:t>
      </w:r>
      <w:r w:rsidRPr="00682373">
        <w:t>: Designed and built an interactive exhibition booth for Jiangshan Wanli's new property launch event.</w:t>
      </w:r>
    </w:p>
    <w:p w14:paraId="5D375044" w14:textId="77777777" w:rsidR="00682373" w:rsidRPr="00682373" w:rsidRDefault="00682373" w:rsidP="00682373">
      <w:pPr>
        <w:numPr>
          <w:ilvl w:val="0"/>
          <w:numId w:val="17"/>
        </w:numPr>
      </w:pPr>
      <w:r w:rsidRPr="00682373">
        <w:rPr>
          <w:b/>
          <w:bCs/>
        </w:rPr>
        <w:t>Outcome</w:t>
      </w:r>
      <w:r w:rsidRPr="00682373">
        <w:t>:</w:t>
      </w:r>
    </w:p>
    <w:p w14:paraId="2E0F2961" w14:textId="77777777" w:rsidR="00682373" w:rsidRPr="00682373" w:rsidRDefault="00682373" w:rsidP="00682373">
      <w:pPr>
        <w:numPr>
          <w:ilvl w:val="1"/>
          <w:numId w:val="17"/>
        </w:numPr>
      </w:pPr>
      <w:r w:rsidRPr="00682373">
        <w:t>Attracted over 3,000 visitors during the three-day event.</w:t>
      </w:r>
    </w:p>
    <w:p w14:paraId="16B33E90" w14:textId="77777777" w:rsidR="00682373" w:rsidRPr="00682373" w:rsidRDefault="00682373" w:rsidP="00682373">
      <w:pPr>
        <w:numPr>
          <w:ilvl w:val="1"/>
          <w:numId w:val="17"/>
        </w:numPr>
      </w:pPr>
      <w:r w:rsidRPr="00682373">
        <w:t>Directly contributed to selling 50 residential units worth over 30 million CNY.</w:t>
      </w:r>
    </w:p>
    <w:p w14:paraId="7573E95C" w14:textId="77777777" w:rsidR="00682373" w:rsidRPr="00682373" w:rsidRDefault="00682373" w:rsidP="00682373">
      <w:pPr>
        <w:rPr>
          <w:b/>
          <w:bCs/>
        </w:rPr>
      </w:pPr>
      <w:r w:rsidRPr="00682373">
        <w:rPr>
          <w:b/>
          <w:bCs/>
        </w:rPr>
        <w:t>Case 4: Intime City Seasonal Campaign</w:t>
      </w:r>
    </w:p>
    <w:p w14:paraId="7ACC6076" w14:textId="77777777" w:rsidR="00682373" w:rsidRPr="00682373" w:rsidRDefault="00682373" w:rsidP="00682373">
      <w:pPr>
        <w:numPr>
          <w:ilvl w:val="0"/>
          <w:numId w:val="18"/>
        </w:numPr>
      </w:pPr>
      <w:r w:rsidRPr="00682373">
        <w:rPr>
          <w:b/>
          <w:bCs/>
        </w:rPr>
        <w:t>Project Description</w:t>
      </w:r>
      <w:r w:rsidRPr="00682373">
        <w:t>: Executed a seasonal promotional campaign for Intime City, featuring themed decorations and targeted advertising.</w:t>
      </w:r>
    </w:p>
    <w:p w14:paraId="0D9D7A65" w14:textId="77777777" w:rsidR="00682373" w:rsidRPr="00682373" w:rsidRDefault="00682373" w:rsidP="00682373">
      <w:pPr>
        <w:numPr>
          <w:ilvl w:val="0"/>
          <w:numId w:val="18"/>
        </w:numPr>
      </w:pPr>
      <w:r w:rsidRPr="00682373">
        <w:rPr>
          <w:b/>
          <w:bCs/>
        </w:rPr>
        <w:t>Outcome</w:t>
      </w:r>
      <w:r w:rsidRPr="00682373">
        <w:t>:</w:t>
      </w:r>
    </w:p>
    <w:p w14:paraId="6D6D1AFA" w14:textId="77777777" w:rsidR="00682373" w:rsidRPr="00682373" w:rsidRDefault="00682373" w:rsidP="00682373">
      <w:pPr>
        <w:numPr>
          <w:ilvl w:val="1"/>
          <w:numId w:val="18"/>
        </w:numPr>
      </w:pPr>
      <w:r w:rsidRPr="00682373">
        <w:t>Boosted mall foot traffic by 25% compared to the same period last year.</w:t>
      </w:r>
    </w:p>
    <w:p w14:paraId="0DB0E20F" w14:textId="77777777" w:rsidR="00682373" w:rsidRPr="00682373" w:rsidRDefault="00682373" w:rsidP="00682373">
      <w:pPr>
        <w:numPr>
          <w:ilvl w:val="1"/>
          <w:numId w:val="18"/>
        </w:numPr>
      </w:pPr>
      <w:r w:rsidRPr="00682373">
        <w:t>Contributed to a 20% increase in partner retail sales.</w:t>
      </w:r>
    </w:p>
    <w:p w14:paraId="62F9F358" w14:textId="7A6D773D" w:rsidR="008B5224" w:rsidRPr="00682373" w:rsidRDefault="008B5224" w:rsidP="00682373">
      <w:pPr>
        <w:rPr>
          <w:rFonts w:hint="eastAsia"/>
        </w:rPr>
      </w:pPr>
    </w:p>
    <w:sectPr w:rsidR="008B5224" w:rsidRPr="006823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05E9F"/>
    <w:multiLevelType w:val="multilevel"/>
    <w:tmpl w:val="ABCA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A1B9D"/>
    <w:multiLevelType w:val="multilevel"/>
    <w:tmpl w:val="08FAB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A08EA"/>
    <w:multiLevelType w:val="multilevel"/>
    <w:tmpl w:val="5BD6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B058F"/>
    <w:multiLevelType w:val="multilevel"/>
    <w:tmpl w:val="F3AE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032160"/>
    <w:multiLevelType w:val="multilevel"/>
    <w:tmpl w:val="17242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FE3FA2"/>
    <w:multiLevelType w:val="multilevel"/>
    <w:tmpl w:val="B360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10237"/>
    <w:multiLevelType w:val="multilevel"/>
    <w:tmpl w:val="5008B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7622B7"/>
    <w:multiLevelType w:val="multilevel"/>
    <w:tmpl w:val="1754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F06518"/>
    <w:multiLevelType w:val="multilevel"/>
    <w:tmpl w:val="4E32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1B44AA"/>
    <w:multiLevelType w:val="multilevel"/>
    <w:tmpl w:val="F3128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5B7793"/>
    <w:multiLevelType w:val="multilevel"/>
    <w:tmpl w:val="46268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573A71"/>
    <w:multiLevelType w:val="multilevel"/>
    <w:tmpl w:val="A088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71521"/>
    <w:multiLevelType w:val="multilevel"/>
    <w:tmpl w:val="A828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402A9"/>
    <w:multiLevelType w:val="multilevel"/>
    <w:tmpl w:val="8AB02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7B4E9B"/>
    <w:multiLevelType w:val="multilevel"/>
    <w:tmpl w:val="BF827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EF52AE"/>
    <w:multiLevelType w:val="multilevel"/>
    <w:tmpl w:val="4F9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44A51"/>
    <w:multiLevelType w:val="multilevel"/>
    <w:tmpl w:val="818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E362EE"/>
    <w:multiLevelType w:val="multilevel"/>
    <w:tmpl w:val="0822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1395791">
    <w:abstractNumId w:val="9"/>
  </w:num>
  <w:num w:numId="2" w16cid:durableId="1901818409">
    <w:abstractNumId w:val="6"/>
  </w:num>
  <w:num w:numId="3" w16cid:durableId="576474824">
    <w:abstractNumId w:val="15"/>
  </w:num>
  <w:num w:numId="4" w16cid:durableId="83916085">
    <w:abstractNumId w:val="8"/>
  </w:num>
  <w:num w:numId="5" w16cid:durableId="943802656">
    <w:abstractNumId w:val="14"/>
  </w:num>
  <w:num w:numId="6" w16cid:durableId="1271275983">
    <w:abstractNumId w:val="4"/>
  </w:num>
  <w:num w:numId="7" w16cid:durableId="1804693462">
    <w:abstractNumId w:val="11"/>
  </w:num>
  <w:num w:numId="8" w16cid:durableId="950623885">
    <w:abstractNumId w:val="12"/>
  </w:num>
  <w:num w:numId="9" w16cid:durableId="1560900182">
    <w:abstractNumId w:val="0"/>
  </w:num>
  <w:num w:numId="10" w16cid:durableId="1037004166">
    <w:abstractNumId w:val="7"/>
  </w:num>
  <w:num w:numId="11" w16cid:durableId="2017417449">
    <w:abstractNumId w:val="17"/>
  </w:num>
  <w:num w:numId="12" w16cid:durableId="713849971">
    <w:abstractNumId w:val="10"/>
  </w:num>
  <w:num w:numId="13" w16cid:durableId="836766253">
    <w:abstractNumId w:val="3"/>
  </w:num>
  <w:num w:numId="14" w16cid:durableId="1893885390">
    <w:abstractNumId w:val="5"/>
  </w:num>
  <w:num w:numId="15" w16cid:durableId="485707914">
    <w:abstractNumId w:val="16"/>
  </w:num>
  <w:num w:numId="16" w16cid:durableId="1464352181">
    <w:abstractNumId w:val="2"/>
  </w:num>
  <w:num w:numId="17" w16cid:durableId="658581354">
    <w:abstractNumId w:val="1"/>
  </w:num>
  <w:num w:numId="18" w16cid:durableId="192166980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224"/>
    <w:rsid w:val="00434203"/>
    <w:rsid w:val="00682373"/>
    <w:rsid w:val="008B5224"/>
    <w:rsid w:val="00C1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1C9DF"/>
  <w15:chartTrackingRefBased/>
  <w15:docId w15:val="{6D1FCC8E-D8F3-45A2-9D31-6E61497B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52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B522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B5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B522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B522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B522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B522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B522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B522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B522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B522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B5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B5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B522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B522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B522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B522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B522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B522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B522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B5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B522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B522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B522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B522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B522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B522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B5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B522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B522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682373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6823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5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525890341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740</Words>
  <Characters>4222</Characters>
  <Application>Microsoft Office Word</Application>
  <DocSecurity>0</DocSecurity>
  <Lines>35</Lines>
  <Paragraphs>9</Paragraphs>
  <ScaleCrop>false</ScaleCrop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DanfengTeng</dc:creator>
  <cp:keywords/>
  <dc:description/>
  <cp:lastModifiedBy>DanfengTeng</cp:lastModifiedBy>
  <cp:revision>1</cp:revision>
  <dcterms:created xsi:type="dcterms:W3CDTF">2024-12-04T08:40:00Z</dcterms:created>
  <dcterms:modified xsi:type="dcterms:W3CDTF">2024-12-04T21:19:00Z</dcterms:modified>
</cp:coreProperties>
</file>