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930A" w14:textId="77777777" w:rsidR="00D31F6D" w:rsidRPr="008E0071" w:rsidRDefault="00D31F6D" w:rsidP="008E0071">
      <w:pPr>
        <w:pStyle w:val="3"/>
        <w:pageBreakBefore/>
        <w:numPr>
          <w:ilvl w:val="0"/>
          <w:numId w:val="0"/>
        </w:numPr>
        <w:jc w:val="center"/>
        <w:rPr>
          <w:rFonts w:asciiTheme="minorEastAsia" w:eastAsiaTheme="minorEastAsia" w:hAnsiTheme="minorEastAsia" w:hint="eastAsia"/>
          <w:sz w:val="28"/>
          <w:szCs w:val="28"/>
        </w:rPr>
      </w:pPr>
      <w:bookmarkStart w:id="0" w:name="_Toc127277427"/>
      <w:r w:rsidRPr="008E0071">
        <w:rPr>
          <w:rFonts w:asciiTheme="minorEastAsia" w:eastAsiaTheme="minorEastAsia" w:hAnsiTheme="minorEastAsia" w:hint="eastAsia"/>
          <w:sz w:val="28"/>
          <w:szCs w:val="28"/>
        </w:rPr>
        <w:t>实验三</w:t>
      </w:r>
      <w:r w:rsidR="008E0071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65218F" w:rsidRPr="008E0071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65218F" w:rsidRPr="008E0071">
        <w:rPr>
          <w:rFonts w:hint="eastAsia"/>
          <w:sz w:val="28"/>
          <w:szCs w:val="28"/>
        </w:rPr>
        <w:t>基带传输线路编译码实验</w:t>
      </w:r>
      <w:bookmarkEnd w:id="0"/>
    </w:p>
    <w:p w14:paraId="5AD5B681" w14:textId="77777777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一、实验目的</w:t>
      </w:r>
    </w:p>
    <w:p w14:paraId="53C764D4" w14:textId="77777777" w:rsidR="00D31F6D" w:rsidRDefault="00D31F6D" w:rsidP="00D31F6D">
      <w:pPr>
        <w:pStyle w:val="11"/>
        <w:numPr>
          <w:ilvl w:val="0"/>
          <w:numId w:val="5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掌握</w:t>
      </w:r>
      <w:r>
        <w:rPr>
          <w:rFonts w:ascii="宋体" w:hAnsi="宋体"/>
          <w:color w:val="000000"/>
          <w:szCs w:val="21"/>
        </w:rPr>
        <w:t>AMI</w:t>
      </w:r>
      <w:r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/>
          <w:color w:val="000000"/>
          <w:szCs w:val="21"/>
        </w:rPr>
        <w:t>HDB3</w:t>
      </w:r>
      <w:r>
        <w:rPr>
          <w:rFonts w:ascii="宋体" w:hAnsi="宋体" w:hint="eastAsia"/>
          <w:color w:val="000000"/>
          <w:szCs w:val="21"/>
        </w:rPr>
        <w:t>、CMI</w:t>
      </w:r>
      <w:proofErr w:type="gramStart"/>
      <w:r>
        <w:rPr>
          <w:rFonts w:ascii="宋体" w:hAnsi="宋体"/>
          <w:color w:val="000000"/>
          <w:szCs w:val="21"/>
        </w:rPr>
        <w:t>码</w:t>
      </w:r>
      <w:r>
        <w:rPr>
          <w:rFonts w:ascii="宋体" w:hAnsi="宋体" w:hint="eastAsia"/>
          <w:color w:val="000000"/>
          <w:szCs w:val="21"/>
        </w:rPr>
        <w:t>编译码</w:t>
      </w:r>
      <w:proofErr w:type="gramEnd"/>
      <w:r>
        <w:rPr>
          <w:rFonts w:ascii="宋体" w:hAnsi="宋体" w:hint="eastAsia"/>
          <w:color w:val="000000"/>
          <w:szCs w:val="21"/>
        </w:rPr>
        <w:t>规则；</w:t>
      </w:r>
    </w:p>
    <w:p w14:paraId="2373FD6C" w14:textId="77777777" w:rsidR="00D31F6D" w:rsidRDefault="00D31F6D" w:rsidP="00D31F6D">
      <w:pPr>
        <w:pStyle w:val="11"/>
        <w:numPr>
          <w:ilvl w:val="0"/>
          <w:numId w:val="5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了解</w:t>
      </w:r>
      <w:r>
        <w:rPr>
          <w:rFonts w:ascii="宋体" w:hAnsi="宋体"/>
          <w:color w:val="000000"/>
          <w:szCs w:val="21"/>
        </w:rPr>
        <w:t>AMI</w:t>
      </w:r>
      <w:r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/>
          <w:color w:val="000000"/>
          <w:szCs w:val="21"/>
        </w:rPr>
        <w:t>HDB3</w:t>
      </w:r>
      <w:r>
        <w:rPr>
          <w:rFonts w:ascii="宋体" w:hAnsi="宋体" w:hint="eastAsia"/>
          <w:color w:val="000000"/>
          <w:szCs w:val="21"/>
        </w:rPr>
        <w:t>、CMI</w:t>
      </w:r>
      <w:proofErr w:type="gramStart"/>
      <w:r>
        <w:rPr>
          <w:rFonts w:ascii="宋体" w:hAnsi="宋体"/>
          <w:color w:val="000000"/>
          <w:szCs w:val="21"/>
        </w:rPr>
        <w:t>码</w:t>
      </w:r>
      <w:r w:rsidR="001B7C99">
        <w:rPr>
          <w:rFonts w:ascii="宋体" w:hAnsi="宋体" w:hint="eastAsia"/>
          <w:color w:val="000000"/>
          <w:szCs w:val="21"/>
        </w:rPr>
        <w:t>编译码</w:t>
      </w:r>
      <w:proofErr w:type="gramEnd"/>
      <w:r w:rsidR="001B7C99">
        <w:rPr>
          <w:rFonts w:ascii="宋体" w:hAnsi="宋体" w:hint="eastAsia"/>
          <w:color w:val="000000"/>
          <w:szCs w:val="21"/>
        </w:rPr>
        <w:t>实现方法。</w:t>
      </w:r>
    </w:p>
    <w:p w14:paraId="33CDDAFF" w14:textId="77777777" w:rsidR="00D31F6D" w:rsidRDefault="00D31F6D" w:rsidP="00D31F6D">
      <w:pPr>
        <w:spacing w:line="360" w:lineRule="exact"/>
        <w:ind w:firstLine="435"/>
        <w:rPr>
          <w:rFonts w:asciiTheme="minorEastAsia" w:eastAsiaTheme="minorEastAsia" w:hAnsiTheme="minorEastAsia" w:hint="eastAsia"/>
          <w:color w:val="000000"/>
        </w:rPr>
      </w:pPr>
    </w:p>
    <w:p w14:paraId="7B573C67" w14:textId="77777777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二、实验仪器</w:t>
      </w:r>
    </w:p>
    <w:p w14:paraId="5CB53E77" w14:textId="77777777" w:rsidR="00D31F6D" w:rsidRDefault="00D31F6D" w:rsidP="00D31F6D">
      <w:pPr>
        <w:pStyle w:val="11"/>
        <w:numPr>
          <w:ilvl w:val="0"/>
          <w:numId w:val="6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RZ9681实验平台</w:t>
      </w:r>
    </w:p>
    <w:p w14:paraId="302A4F98" w14:textId="77777777" w:rsidR="00D31F6D" w:rsidRDefault="00D31F6D" w:rsidP="00D31F6D">
      <w:pPr>
        <w:pStyle w:val="11"/>
        <w:numPr>
          <w:ilvl w:val="0"/>
          <w:numId w:val="6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实验模块：</w:t>
      </w:r>
    </w:p>
    <w:p w14:paraId="623C576E" w14:textId="77777777" w:rsidR="00D31F6D" w:rsidRDefault="00D31F6D" w:rsidP="00D31F6D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主控模块</w:t>
      </w:r>
    </w:p>
    <w:p w14:paraId="3FF2EF4D" w14:textId="77777777" w:rsidR="00D31F6D" w:rsidRDefault="00D31F6D" w:rsidP="00D31F6D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基带信号产生与码型变换模块-A2</w:t>
      </w:r>
    </w:p>
    <w:p w14:paraId="65D33CBB" w14:textId="77777777" w:rsidR="00D31F6D" w:rsidRDefault="00D31F6D" w:rsidP="00D31F6D">
      <w:pPr>
        <w:pStyle w:val="11"/>
        <w:numPr>
          <w:ilvl w:val="0"/>
          <w:numId w:val="6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信号连接线</w:t>
      </w:r>
    </w:p>
    <w:p w14:paraId="73CDB104" w14:textId="77777777" w:rsidR="00D31F6D" w:rsidRDefault="00D31F6D" w:rsidP="00D31F6D">
      <w:pPr>
        <w:pStyle w:val="11"/>
        <w:numPr>
          <w:ilvl w:val="0"/>
          <w:numId w:val="6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100M双通道示波器</w:t>
      </w:r>
    </w:p>
    <w:p w14:paraId="350CD38D" w14:textId="77777777" w:rsidR="00D31F6D" w:rsidRDefault="00D31F6D" w:rsidP="00D31F6D">
      <w:pPr>
        <w:pStyle w:val="11"/>
        <w:numPr>
          <w:ilvl w:val="0"/>
          <w:numId w:val="6"/>
        </w:numPr>
        <w:overflowPunct w:val="0"/>
        <w:topLinePunct/>
        <w:spacing w:line="360" w:lineRule="exact"/>
        <w:ind w:firstLineChars="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PC机（二次开发）</w:t>
      </w:r>
    </w:p>
    <w:p w14:paraId="481C8DAE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  <w:szCs w:val="21"/>
        </w:rPr>
      </w:pPr>
    </w:p>
    <w:p w14:paraId="0A7434AA" w14:textId="77777777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三、实验原理</w:t>
      </w:r>
    </w:p>
    <w:p w14:paraId="2715192E" w14:textId="77777777" w:rsidR="00D31F6D" w:rsidRDefault="00D31F6D" w:rsidP="00D31F6D">
      <w:pPr>
        <w:spacing w:beforeLines="50" w:before="156" w:afterLines="50" w:after="156" w:line="360" w:lineRule="exact"/>
        <w:rPr>
          <w:rFonts w:ascii="宋体" w:hAnsi="宋体" w:hint="eastAsia"/>
          <w:b/>
          <w:color w:val="000000"/>
          <w:kern w:val="0"/>
          <w:szCs w:val="21"/>
        </w:rPr>
      </w:pPr>
      <w:r>
        <w:rPr>
          <w:rFonts w:ascii="宋体" w:hAnsi="宋体" w:hint="eastAsia"/>
          <w:b/>
          <w:color w:val="000000"/>
          <w:kern w:val="0"/>
          <w:szCs w:val="21"/>
        </w:rPr>
        <w:t>3.1 CMI码编码原理</w:t>
      </w:r>
    </w:p>
    <w:p w14:paraId="6F73AEC2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CMI码是传号反转码的简称，与曼彻斯特码类似，也是一种双极性二电平码，其编码规则：</w:t>
      </w:r>
    </w:p>
    <w:p w14:paraId="44043965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“1”码交替的用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“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11“和”“00”两位码表示；</w:t>
      </w:r>
    </w:p>
    <w:p w14:paraId="711AA756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“0”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码固定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的用“01”两位码表示。如下图所示:</w:t>
      </w:r>
    </w:p>
    <w:p w14:paraId="269291AB" w14:textId="77777777" w:rsidR="001B7C99" w:rsidRDefault="001B7C99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</w:p>
    <w:p w14:paraId="5FEB17AC" w14:textId="77777777" w:rsidR="00D31F6D" w:rsidRDefault="00D31F6D" w:rsidP="00D31F6D">
      <w:pPr>
        <w:pStyle w:val="ab"/>
        <w:tabs>
          <w:tab w:val="clear" w:pos="780"/>
        </w:tabs>
        <w:spacing w:line="240" w:lineRule="auto"/>
        <w:ind w:left="0" w:firstLineChars="100" w:firstLine="21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noProof/>
          <w:color w:val="000000"/>
        </w:rPr>
        <w:drawing>
          <wp:inline distT="0" distB="0" distL="0" distR="0" wp14:anchorId="3EAA2B5E" wp14:editId="214E89F8">
            <wp:extent cx="5187315" cy="1384935"/>
            <wp:effectExtent l="0" t="0" r="0" b="0"/>
            <wp:docPr id="1055" name="图片 142" descr="C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图片 142" descr="CMI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176C" w14:textId="77777777" w:rsidR="00D31F6D" w:rsidRPr="00CC703C" w:rsidRDefault="008E0071" w:rsidP="008E0071">
      <w:pPr>
        <w:pStyle w:val="TOC7"/>
        <w:numPr>
          <w:ilvl w:val="0"/>
          <w:numId w:val="0"/>
        </w:numPr>
        <w:spacing w:beforeLines="0" w:before="156" w:afterLines="0" w:after="156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图1 </w:t>
      </w:r>
      <w:r w:rsidR="00D31F6D" w:rsidRPr="00CC703C">
        <w:rPr>
          <w:rFonts w:hint="eastAsia"/>
          <w:sz w:val="18"/>
          <w:szCs w:val="18"/>
        </w:rPr>
        <w:t>CMI编码波形</w:t>
      </w:r>
    </w:p>
    <w:p w14:paraId="40A76054" w14:textId="77777777" w:rsidR="00D31F6D" w:rsidRDefault="00D31F6D" w:rsidP="00D31F6D">
      <w:pPr>
        <w:spacing w:beforeLines="50" w:before="156" w:afterLines="50" w:after="156" w:line="360" w:lineRule="exact"/>
        <w:rPr>
          <w:rFonts w:ascii="宋体" w:hAnsi="宋体" w:hint="eastAsia"/>
          <w:b/>
          <w:color w:val="000000"/>
          <w:kern w:val="0"/>
          <w:szCs w:val="21"/>
        </w:rPr>
      </w:pPr>
      <w:r>
        <w:rPr>
          <w:rFonts w:ascii="宋体" w:hAnsi="宋体" w:hint="eastAsia"/>
          <w:b/>
          <w:color w:val="000000"/>
          <w:kern w:val="0"/>
          <w:szCs w:val="21"/>
        </w:rPr>
        <w:t>3.2 AMI码编码原理</w:t>
      </w:r>
    </w:p>
    <w:p w14:paraId="7027450A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码的全称是传号交替反转码。这是一种将消息代码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（空号）和</w:t>
      </w:r>
      <w:r>
        <w:rPr>
          <w:rFonts w:asciiTheme="minorEastAsia" w:eastAsiaTheme="minorEastAsia" w:hAnsiTheme="minorEastAsia"/>
          <w:color w:val="000000"/>
        </w:rPr>
        <w:t>1</w:t>
      </w:r>
      <w:r>
        <w:rPr>
          <w:rFonts w:asciiTheme="minorEastAsia" w:eastAsiaTheme="minorEastAsia" w:hAnsiTheme="minorEastAsia" w:hint="eastAsia"/>
          <w:color w:val="000000"/>
        </w:rPr>
        <w:t>（传号）按如下规则进行编码的码：代码的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仍变换为传输码的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，而把代码中的</w:t>
      </w:r>
      <w:r>
        <w:rPr>
          <w:rFonts w:asciiTheme="minorEastAsia" w:eastAsiaTheme="minorEastAsia" w:hAnsiTheme="minorEastAsia"/>
          <w:color w:val="000000"/>
        </w:rPr>
        <w:t>1</w:t>
      </w:r>
      <w:r>
        <w:rPr>
          <w:rFonts w:asciiTheme="minorEastAsia" w:eastAsiaTheme="minorEastAsia" w:hAnsiTheme="minorEastAsia" w:hint="eastAsia"/>
          <w:color w:val="000000"/>
        </w:rPr>
        <w:t>交替地变换为传输码的＋</w:t>
      </w:r>
      <w:r>
        <w:rPr>
          <w:rFonts w:asciiTheme="minorEastAsia" w:eastAsiaTheme="minorEastAsia" w:hAnsiTheme="minorEastAsia"/>
          <w:color w:val="000000"/>
        </w:rPr>
        <w:t>1.</w:t>
      </w:r>
      <w:r>
        <w:rPr>
          <w:rFonts w:asciiTheme="minorEastAsia" w:eastAsiaTheme="minorEastAsia" w:hAnsiTheme="minorEastAsia" w:hint="eastAsia"/>
          <w:color w:val="000000"/>
        </w:rPr>
        <w:t>－</w:t>
      </w:r>
      <w:r>
        <w:rPr>
          <w:rFonts w:asciiTheme="minorEastAsia" w:eastAsiaTheme="minorEastAsia" w:hAnsiTheme="minorEastAsia"/>
          <w:color w:val="000000"/>
        </w:rPr>
        <w:t>1.</w:t>
      </w:r>
      <w:r>
        <w:rPr>
          <w:rFonts w:asciiTheme="minorEastAsia" w:eastAsiaTheme="minorEastAsia" w:hAnsiTheme="minorEastAsia" w:hint="eastAsia"/>
          <w:color w:val="000000"/>
        </w:rPr>
        <w:t>＋</w:t>
      </w:r>
      <w:r>
        <w:rPr>
          <w:rFonts w:asciiTheme="minorEastAsia" w:eastAsiaTheme="minorEastAsia" w:hAnsiTheme="minorEastAsia"/>
          <w:color w:val="000000"/>
        </w:rPr>
        <w:t>1.</w:t>
      </w:r>
      <w:r>
        <w:rPr>
          <w:rFonts w:asciiTheme="minorEastAsia" w:eastAsiaTheme="minorEastAsia" w:hAnsiTheme="minorEastAsia" w:hint="eastAsia"/>
          <w:color w:val="000000"/>
        </w:rPr>
        <w:t>－</w:t>
      </w:r>
      <w:r>
        <w:rPr>
          <w:rFonts w:asciiTheme="minorEastAsia" w:eastAsiaTheme="minorEastAsia" w:hAnsiTheme="minorEastAsia"/>
          <w:color w:val="000000"/>
        </w:rPr>
        <w:t>1</w:t>
      </w:r>
      <w:r>
        <w:rPr>
          <w:rFonts w:asciiTheme="minorEastAsia" w:eastAsiaTheme="minorEastAsia" w:hAnsiTheme="minorEastAsia" w:hint="eastAsia"/>
          <w:color w:val="000000"/>
        </w:rPr>
        <w:t>…，如下图所示：</w:t>
      </w:r>
    </w:p>
    <w:p w14:paraId="2D907843" w14:textId="77777777" w:rsidR="00D31F6D" w:rsidRDefault="00D31F6D" w:rsidP="00D31F6D">
      <w:pPr>
        <w:jc w:val="center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noProof/>
          <w:color w:val="000000"/>
        </w:rPr>
        <w:lastRenderedPageBreak/>
        <w:drawing>
          <wp:inline distT="0" distB="0" distL="0" distR="0" wp14:anchorId="5D0FBA3F" wp14:editId="3F68E3D8">
            <wp:extent cx="4753610" cy="1268730"/>
            <wp:effectExtent l="0" t="0" r="0" b="0"/>
            <wp:docPr id="128" name="图片 138" descr="A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38" descr="AMI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64" cy="12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5DE9" w14:textId="77777777" w:rsidR="00D31F6D" w:rsidRPr="00CC703C" w:rsidRDefault="008E0071" w:rsidP="008E0071">
      <w:pPr>
        <w:pStyle w:val="TOC7"/>
        <w:numPr>
          <w:ilvl w:val="0"/>
          <w:numId w:val="0"/>
        </w:numPr>
        <w:spacing w:beforeLines="0" w:before="156" w:afterLines="0" w:after="156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图2 </w:t>
      </w:r>
      <w:r w:rsidR="00D31F6D" w:rsidRPr="00CC703C">
        <w:rPr>
          <w:rFonts w:hint="eastAsia"/>
          <w:sz w:val="18"/>
          <w:szCs w:val="18"/>
        </w:rPr>
        <w:t>AMI编码</w:t>
      </w:r>
      <w:r w:rsidR="00D31F6D">
        <w:rPr>
          <w:rFonts w:hint="eastAsia"/>
          <w:sz w:val="18"/>
          <w:szCs w:val="18"/>
        </w:rPr>
        <w:t>波形</w:t>
      </w:r>
    </w:p>
    <w:p w14:paraId="4AB976A1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由于</w:t>
      </w: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码的信号交替反转，故由它决定的基带信号将出现正负脉冲交替，而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电位保持不变的规律。由此看出，这种基带信号无直流成分，且只有很小的低频成分，因而它特别适宜在不允许这些成分通过的信道中传输。</w:t>
      </w:r>
    </w:p>
    <w:p w14:paraId="4808E72A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从</w:t>
      </w: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码的编码规则看出，它已从一个二进制符号序列变成了一个三进制符号序列，而且也是一个二进制符号变换成一个三进制符号。把一个二进制符号变换成一个三进制符号所构成的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码称为</w:t>
      </w:r>
      <w:proofErr w:type="gramEnd"/>
      <w:r>
        <w:rPr>
          <w:rFonts w:asciiTheme="minorEastAsia" w:eastAsiaTheme="minorEastAsia" w:hAnsiTheme="minorEastAsia"/>
          <w:color w:val="000000"/>
        </w:rPr>
        <w:t>1B</w:t>
      </w:r>
      <w:r>
        <w:rPr>
          <w:rFonts w:asciiTheme="minorEastAsia" w:eastAsiaTheme="minorEastAsia" w:hAnsiTheme="minorEastAsia" w:hint="eastAsia"/>
          <w:color w:val="000000"/>
        </w:rPr>
        <w:t>／</w:t>
      </w:r>
      <w:r>
        <w:rPr>
          <w:rFonts w:asciiTheme="minorEastAsia" w:eastAsiaTheme="minorEastAsia" w:hAnsiTheme="minorEastAsia"/>
          <w:color w:val="000000"/>
        </w:rPr>
        <w:t>1T</w:t>
      </w:r>
      <w:r>
        <w:rPr>
          <w:rFonts w:asciiTheme="minorEastAsia" w:eastAsiaTheme="minorEastAsia" w:hAnsiTheme="minorEastAsia" w:hint="eastAsia"/>
          <w:color w:val="000000"/>
        </w:rPr>
        <w:t>码型。</w:t>
      </w:r>
    </w:p>
    <w:p w14:paraId="18990695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AMI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码除有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上述特点外，还有编译码电路简单及便于观察误码情况等优点，它是一种基本的线路码，并得到广泛采用。但是，</w:t>
      </w: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码有一个重要缺点，即当它用来获取定时信息时，由于它可能出现长的连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串，因而会造成提取定时信号的困难。</w:t>
      </w:r>
    </w:p>
    <w:p w14:paraId="419E512E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为了保持</w:t>
      </w: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码的优点而克服其缺点，人们提出了许多改进的方法，</w:t>
      </w:r>
      <w:r>
        <w:rPr>
          <w:rFonts w:asciiTheme="minorEastAsia" w:eastAsiaTheme="minorEastAsia" w:hAnsiTheme="minorEastAsia"/>
          <w:color w:val="000000"/>
        </w:rPr>
        <w:t>HDB3码</w:t>
      </w:r>
      <w:r>
        <w:rPr>
          <w:rFonts w:asciiTheme="minorEastAsia" w:eastAsiaTheme="minorEastAsia" w:hAnsiTheme="minorEastAsia" w:hint="eastAsia"/>
          <w:color w:val="000000"/>
        </w:rPr>
        <w:t>就是其中有代表性的一种。</w:t>
      </w:r>
    </w:p>
    <w:p w14:paraId="719D1D63" w14:textId="77777777" w:rsidR="00D31F6D" w:rsidRDefault="00D31F6D" w:rsidP="00D31F6D">
      <w:pPr>
        <w:spacing w:beforeLines="50" w:before="156" w:afterLines="50" w:after="156" w:line="360" w:lineRule="exact"/>
        <w:rPr>
          <w:rFonts w:ascii="宋体" w:hAnsi="宋体" w:hint="eastAsia"/>
          <w:b/>
          <w:color w:val="000000"/>
          <w:kern w:val="0"/>
          <w:szCs w:val="21"/>
        </w:rPr>
      </w:pPr>
      <w:r>
        <w:rPr>
          <w:rFonts w:ascii="宋体" w:hAnsi="宋体" w:hint="eastAsia"/>
          <w:b/>
          <w:color w:val="000000"/>
          <w:kern w:val="0"/>
          <w:szCs w:val="21"/>
        </w:rPr>
        <w:t xml:space="preserve">3.3 </w:t>
      </w:r>
      <w:r>
        <w:rPr>
          <w:rFonts w:ascii="宋体" w:hAnsi="宋体"/>
          <w:b/>
          <w:color w:val="000000"/>
          <w:kern w:val="0"/>
          <w:szCs w:val="21"/>
        </w:rPr>
        <w:t>HDB3</w:t>
      </w:r>
      <w:r>
        <w:rPr>
          <w:rFonts w:ascii="宋体" w:hAnsi="宋体" w:hint="eastAsia"/>
          <w:b/>
          <w:color w:val="000000"/>
          <w:kern w:val="0"/>
          <w:szCs w:val="21"/>
        </w:rPr>
        <w:t>码编码原理</w:t>
      </w:r>
    </w:p>
    <w:p w14:paraId="337D4A57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HDB3码</w:t>
      </w:r>
      <w:r>
        <w:rPr>
          <w:rFonts w:asciiTheme="minorEastAsia" w:eastAsiaTheme="minorEastAsia" w:hAnsiTheme="minorEastAsia" w:hint="eastAsia"/>
          <w:color w:val="000000"/>
        </w:rPr>
        <w:t>是三阶高密度码的简称。HDB3码保留了AMI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码所有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的优点（如前所述），还可将连“0”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码限制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在3个以内，克服了AMI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码出现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长连“0”过多，对提取定时钟不利的缺点。HDB3码的功率谱基本上与AMI码类似。由于HDB3码诸多优点，所以CCITT建议把HDB3码作为PCM传输系统的线路码型。</w:t>
      </w:r>
    </w:p>
    <w:p w14:paraId="6899AA51" w14:textId="77777777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 如何由二进制码转换成HDB3码呢？</w:t>
      </w:r>
    </w:p>
    <w:p w14:paraId="6A27E6E6" w14:textId="77777777" w:rsidR="00D31F6D" w:rsidRDefault="00D31F6D" w:rsidP="00D31F6D">
      <w:pPr>
        <w:spacing w:line="360" w:lineRule="exact"/>
        <w:ind w:firstLine="432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HDB3码编码规则如下：</w:t>
      </w:r>
    </w:p>
    <w:p w14:paraId="17D200F7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1) 二进制序列中的“0”码在HDB3码中仍编为“0”码，但当出现四个连“0”码时，用取代节000V或B00V代替四个连“0”码。取代节中的V码、B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码均代表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“1”码，它们可正可负（即V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+</w:t>
      </w:r>
      <w:r>
        <w:rPr>
          <w:rFonts w:asciiTheme="minorEastAsia" w:eastAsiaTheme="minorEastAsia" w:hAnsiTheme="minorEastAsia" w:hint="eastAsia"/>
          <w:color w:val="000000"/>
        </w:rPr>
        <w:t>=＋</w:t>
      </w:r>
      <w:r>
        <w:rPr>
          <w:rFonts w:asciiTheme="minorEastAsia" w:eastAsiaTheme="minorEastAsia" w:hAnsiTheme="minorEastAsia"/>
          <w:color w:val="000000"/>
        </w:rPr>
        <w:t>1，V</w:t>
      </w:r>
      <w:r>
        <w:rPr>
          <w:rFonts w:asciiTheme="minorEastAsia" w:eastAsiaTheme="minorEastAsia" w:hAnsiTheme="minorEastAsia"/>
          <w:color w:val="000000"/>
          <w:vertAlign w:val="subscript"/>
        </w:rPr>
        <w:t>-</w:t>
      </w:r>
      <w:r>
        <w:rPr>
          <w:rFonts w:asciiTheme="minorEastAsia" w:eastAsiaTheme="minorEastAsia" w:hAnsiTheme="minorEastAsia"/>
          <w:color w:val="000000"/>
        </w:rPr>
        <w:t>=</w:t>
      </w:r>
      <w:r>
        <w:rPr>
          <w:rFonts w:asciiTheme="minorEastAsia" w:eastAsiaTheme="minorEastAsia" w:hAnsiTheme="minorEastAsia" w:hint="eastAsia"/>
          <w:color w:val="000000"/>
        </w:rPr>
        <w:t>－</w:t>
      </w:r>
      <w:r>
        <w:rPr>
          <w:rFonts w:asciiTheme="minorEastAsia" w:eastAsiaTheme="minorEastAsia" w:hAnsiTheme="minorEastAsia"/>
          <w:color w:val="000000"/>
        </w:rPr>
        <w:t>1</w:t>
      </w:r>
      <w:r>
        <w:rPr>
          <w:rFonts w:asciiTheme="minorEastAsia" w:eastAsiaTheme="minorEastAsia" w:hAnsiTheme="minorEastAsia" w:hint="eastAsia"/>
          <w:color w:val="000000"/>
        </w:rPr>
        <w:t>，B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+</w:t>
      </w:r>
      <w:r>
        <w:rPr>
          <w:rFonts w:asciiTheme="minorEastAsia" w:eastAsiaTheme="minorEastAsia" w:hAnsiTheme="minorEastAsia" w:hint="eastAsia"/>
          <w:color w:val="000000"/>
        </w:rPr>
        <w:t>=＋1，B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-</w:t>
      </w:r>
      <w:r>
        <w:rPr>
          <w:rFonts w:asciiTheme="minorEastAsia" w:eastAsiaTheme="minorEastAsia" w:hAnsiTheme="minorEastAsia" w:hint="eastAsia"/>
          <w:color w:val="000000"/>
        </w:rPr>
        <w:t>=－1）。</w:t>
      </w:r>
    </w:p>
    <w:p w14:paraId="6E7BBD6C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2) 取代节的安排顺序是：先用000V，当它不能用时，再用B00V。000V取代节的安排要满足以下两个要求：</w:t>
      </w:r>
    </w:p>
    <w:p w14:paraId="1C1ED332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（1）各取代节之间的V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码要极性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交替出现（为了保证传号码极性交替出现，不引入直流成份）。</w:t>
      </w:r>
    </w:p>
    <w:p w14:paraId="6598DB7C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（2）V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码要与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前一个传号码的极性相同（为了在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接收端能识别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出哪个是原始传号码，哪个是V码？以恢复成原二进制码序列）。</w:t>
      </w:r>
    </w:p>
    <w:p w14:paraId="34291856" w14:textId="77777777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 当上述两个要求能同时满足时，用000V代替原二进制码序列中的4个连“0”（用000V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+</w:t>
      </w:r>
      <w:r>
        <w:rPr>
          <w:rFonts w:asciiTheme="minorEastAsia" w:eastAsiaTheme="minorEastAsia" w:hAnsiTheme="minorEastAsia" w:hint="eastAsia"/>
          <w:color w:val="000000"/>
        </w:rPr>
        <w:t>或000V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-</w:t>
      </w:r>
      <w:r>
        <w:rPr>
          <w:rFonts w:asciiTheme="minorEastAsia" w:eastAsiaTheme="minorEastAsia" w:hAnsiTheme="minorEastAsia" w:hint="eastAsia"/>
          <w:color w:val="000000"/>
        </w:rPr>
        <w:t>）；而当上述两个要求不能同时满足时，则改用B00V（B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+</w:t>
      </w:r>
      <w:r>
        <w:rPr>
          <w:rFonts w:asciiTheme="minorEastAsia" w:eastAsiaTheme="minorEastAsia" w:hAnsiTheme="minorEastAsia" w:hint="eastAsia"/>
          <w:color w:val="000000"/>
        </w:rPr>
        <w:t>00V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+</w:t>
      </w:r>
      <w:r>
        <w:rPr>
          <w:rFonts w:asciiTheme="minorEastAsia" w:eastAsiaTheme="minorEastAsia" w:hAnsiTheme="minorEastAsia" w:hint="eastAsia"/>
          <w:color w:val="000000"/>
        </w:rPr>
        <w:t>或B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-</w:t>
      </w:r>
      <w:r>
        <w:rPr>
          <w:rFonts w:asciiTheme="minorEastAsia" w:eastAsiaTheme="minorEastAsia" w:hAnsiTheme="minorEastAsia" w:hint="eastAsia"/>
          <w:color w:val="000000"/>
        </w:rPr>
        <w:t>00V</w:t>
      </w:r>
      <w:r>
        <w:rPr>
          <w:rFonts w:asciiTheme="minorEastAsia" w:eastAsiaTheme="minorEastAsia" w:hAnsiTheme="minorEastAsia" w:hint="eastAsia"/>
          <w:color w:val="000000"/>
          <w:vertAlign w:val="subscript"/>
        </w:rPr>
        <w:t>-</w:t>
      </w:r>
      <w:r>
        <w:rPr>
          <w:rFonts w:asciiTheme="minorEastAsia" w:eastAsiaTheme="minorEastAsia" w:hAnsiTheme="minorEastAsia" w:hint="eastAsia"/>
          <w:color w:val="000000"/>
        </w:rPr>
        <w:t>，实质上是将取代节000V中第一个“0”码改成B码）。</w:t>
      </w:r>
    </w:p>
    <w:p w14:paraId="2797717D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lastRenderedPageBreak/>
        <w:t>3) HDB3码序列中的传号码（包括“1”码、V码和B码）除V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码外要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满足极性交替出现的原则。</w:t>
      </w:r>
    </w:p>
    <w:p w14:paraId="77E97E81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下面我们举个例子来具体说明一下，如何将二进制码转换成HDB3码。</w:t>
      </w:r>
    </w:p>
    <w:tbl>
      <w:tblPr>
        <w:tblStyle w:val="aa"/>
        <w:tblW w:w="8223" w:type="dxa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D31F6D" w14:paraId="0F563865" w14:textId="77777777" w:rsidTr="001B7C99">
        <w:trPr>
          <w:jc w:val="center"/>
        </w:trPr>
        <w:tc>
          <w:tcPr>
            <w:tcW w:w="959" w:type="dxa"/>
          </w:tcPr>
          <w:p w14:paraId="53A7209C" w14:textId="77777777" w:rsidR="00D31F6D" w:rsidRDefault="00D31F6D" w:rsidP="00011AD6">
            <w:pPr>
              <w:spacing w:line="360" w:lineRule="exact"/>
              <w:jc w:val="center"/>
              <w:rPr>
                <w:rFonts w:asciiTheme="minorEastAsia" w:eastAsiaTheme="minorEastAsia" w:hAnsiTheme="minorEastAsia" w:hint="eastAsia"/>
                <w:b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</w:rPr>
              <w:t>二进制</w:t>
            </w:r>
          </w:p>
        </w:tc>
        <w:tc>
          <w:tcPr>
            <w:tcW w:w="454" w:type="dxa"/>
          </w:tcPr>
          <w:p w14:paraId="4D9AE35A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454" w:type="dxa"/>
          </w:tcPr>
          <w:p w14:paraId="4A10D600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454" w:type="dxa"/>
          </w:tcPr>
          <w:p w14:paraId="02EEA3D5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180FD017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31AEAE31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155D623F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3A8ED990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454" w:type="dxa"/>
          </w:tcPr>
          <w:p w14:paraId="153D3884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68ADD334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6F8C5505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75A68691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10855C4B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454" w:type="dxa"/>
          </w:tcPr>
          <w:p w14:paraId="67326736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454" w:type="dxa"/>
          </w:tcPr>
          <w:p w14:paraId="13AE64C7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245CD7D3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18D06F9A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</w:tr>
      <w:tr w:rsidR="00D31F6D" w14:paraId="7FFD4707" w14:textId="77777777" w:rsidTr="001B7C99">
        <w:trPr>
          <w:jc w:val="center"/>
        </w:trPr>
        <w:tc>
          <w:tcPr>
            <w:tcW w:w="959" w:type="dxa"/>
          </w:tcPr>
          <w:p w14:paraId="79BE3F2C" w14:textId="77777777" w:rsidR="00D31F6D" w:rsidRDefault="00D31F6D" w:rsidP="00011AD6">
            <w:pPr>
              <w:spacing w:line="360" w:lineRule="exact"/>
              <w:jc w:val="center"/>
              <w:rPr>
                <w:rFonts w:asciiTheme="minorEastAsia" w:eastAsiaTheme="minorEastAsia" w:hAnsiTheme="minorEastAsia" w:hint="eastAsia"/>
                <w:b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</w:rPr>
              <w:t>HDB3</w:t>
            </w:r>
          </w:p>
        </w:tc>
        <w:tc>
          <w:tcPr>
            <w:tcW w:w="454" w:type="dxa"/>
          </w:tcPr>
          <w:p w14:paraId="128A7BF0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+1</w:t>
            </w:r>
          </w:p>
        </w:tc>
        <w:tc>
          <w:tcPr>
            <w:tcW w:w="454" w:type="dxa"/>
          </w:tcPr>
          <w:p w14:paraId="65C170E4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-1</w:t>
            </w:r>
          </w:p>
        </w:tc>
        <w:tc>
          <w:tcPr>
            <w:tcW w:w="454" w:type="dxa"/>
          </w:tcPr>
          <w:p w14:paraId="4914B857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B</w:t>
            </w:r>
            <w:r>
              <w:rPr>
                <w:rFonts w:asciiTheme="minorEastAsia" w:eastAsiaTheme="minorEastAsia" w:hAnsiTheme="minorEastAsia"/>
                <w:color w:val="000000"/>
                <w:vertAlign w:val="subscript"/>
              </w:rPr>
              <w:t>+</w:t>
            </w:r>
          </w:p>
        </w:tc>
        <w:tc>
          <w:tcPr>
            <w:tcW w:w="454" w:type="dxa"/>
          </w:tcPr>
          <w:p w14:paraId="3AF0AF75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3E87EAC7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7F46B4DF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V</w:t>
            </w:r>
            <w:r>
              <w:rPr>
                <w:rFonts w:asciiTheme="minorEastAsia" w:eastAsiaTheme="minorEastAsia" w:hAnsiTheme="minorEastAsia"/>
                <w:color w:val="000000"/>
                <w:vertAlign w:val="subscript"/>
              </w:rPr>
              <w:t>+</w:t>
            </w:r>
          </w:p>
        </w:tc>
        <w:tc>
          <w:tcPr>
            <w:tcW w:w="454" w:type="dxa"/>
          </w:tcPr>
          <w:p w14:paraId="5695D462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-1</w:t>
            </w:r>
          </w:p>
        </w:tc>
        <w:tc>
          <w:tcPr>
            <w:tcW w:w="454" w:type="dxa"/>
          </w:tcPr>
          <w:p w14:paraId="4D0199BA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51736483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52E3DDAA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0ABBA810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V</w:t>
            </w:r>
            <w:r>
              <w:rPr>
                <w:rFonts w:asciiTheme="minorEastAsia" w:eastAsiaTheme="minorEastAsia" w:hAnsiTheme="minorEastAsia"/>
                <w:color w:val="000000"/>
                <w:vertAlign w:val="subscript"/>
              </w:rPr>
              <w:t>-</w:t>
            </w:r>
          </w:p>
        </w:tc>
        <w:tc>
          <w:tcPr>
            <w:tcW w:w="454" w:type="dxa"/>
          </w:tcPr>
          <w:p w14:paraId="5C2B3777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+1</w:t>
            </w:r>
          </w:p>
        </w:tc>
        <w:tc>
          <w:tcPr>
            <w:tcW w:w="454" w:type="dxa"/>
          </w:tcPr>
          <w:p w14:paraId="00FBBF47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-1</w:t>
            </w:r>
          </w:p>
        </w:tc>
        <w:tc>
          <w:tcPr>
            <w:tcW w:w="454" w:type="dxa"/>
          </w:tcPr>
          <w:p w14:paraId="54E5C19C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0D416E12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454" w:type="dxa"/>
          </w:tcPr>
          <w:p w14:paraId="222852CD" w14:textId="77777777" w:rsidR="00D31F6D" w:rsidRDefault="00D31F6D" w:rsidP="00011AD6">
            <w:pPr>
              <w:spacing w:line="360" w:lineRule="exact"/>
              <w:rPr>
                <w:rFonts w:asciiTheme="minorEastAsia" w:eastAsiaTheme="minorEastAsia" w:hAnsi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</w:tr>
    </w:tbl>
    <w:p w14:paraId="329ADF77" w14:textId="77777777" w:rsidR="00D31F6D" w:rsidRDefault="00D31F6D" w:rsidP="00D31F6D">
      <w:pPr>
        <w:spacing w:line="360" w:lineRule="exact"/>
        <w:ind w:firstLine="420"/>
        <w:rPr>
          <w:rFonts w:asciiTheme="minorEastAsia" w:eastAsiaTheme="minorEastAsia" w:hAnsiTheme="minorEastAsia" w:hint="eastAsia"/>
          <w:color w:val="000000"/>
        </w:rPr>
      </w:pPr>
    </w:p>
    <w:p w14:paraId="7A7B9EE2" w14:textId="77777777" w:rsidR="00D31F6D" w:rsidRDefault="00D31F6D" w:rsidP="001B7C99">
      <w:pPr>
        <w:jc w:val="center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noProof/>
          <w:color w:val="000000"/>
        </w:rPr>
        <w:drawing>
          <wp:inline distT="0" distB="0" distL="0" distR="0" wp14:anchorId="35F9B0F5" wp14:editId="47067887">
            <wp:extent cx="4958080" cy="1323340"/>
            <wp:effectExtent l="0" t="0" r="0" b="0"/>
            <wp:docPr id="129" name="图片 139" descr="HD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39" descr="HDB3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427" cy="1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4F51" w14:textId="77777777" w:rsidR="00D31F6D" w:rsidRPr="00CC703C" w:rsidRDefault="008E0071" w:rsidP="008E0071">
      <w:pPr>
        <w:pStyle w:val="TOC7"/>
        <w:numPr>
          <w:ilvl w:val="0"/>
          <w:numId w:val="0"/>
        </w:numPr>
        <w:spacing w:beforeLines="0" w:before="156" w:afterLines="0" w:after="156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图3 </w:t>
      </w:r>
      <w:r w:rsidR="00D31F6D" w:rsidRPr="00CC703C">
        <w:rPr>
          <w:rFonts w:hint="eastAsia"/>
          <w:sz w:val="18"/>
          <w:szCs w:val="18"/>
        </w:rPr>
        <w:t>HDB3编码</w:t>
      </w:r>
      <w:r w:rsidR="00D31F6D">
        <w:rPr>
          <w:rFonts w:hint="eastAsia"/>
          <w:sz w:val="18"/>
          <w:szCs w:val="18"/>
        </w:rPr>
        <w:t>波形</w:t>
      </w:r>
    </w:p>
    <w:p w14:paraId="426EC326" w14:textId="77777777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从上例可以看出两点：</w:t>
      </w:r>
    </w:p>
    <w:p w14:paraId="2E4151DC" w14:textId="77777777" w:rsidR="00D31F6D" w:rsidRDefault="00D31F6D" w:rsidP="00D31F6D">
      <w:pPr>
        <w:spacing w:line="360" w:lineRule="exact"/>
        <w:ind w:firstLineChars="150" w:firstLine="315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（1）当两个取代节之间原始传号码的个数为奇数时，后边取代节用000V；当两个 取代节之间原始传号码的个数为偶数时，后边取代节用B00V</w:t>
      </w:r>
    </w:p>
    <w:p w14:paraId="1AEE4296" w14:textId="77777777" w:rsidR="00D31F6D" w:rsidRDefault="00D31F6D" w:rsidP="00D31F6D">
      <w:pPr>
        <w:spacing w:line="360" w:lineRule="exact"/>
        <w:ind w:firstLineChars="150" w:firstLine="315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（2）V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码破坏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了传号码极性交替出现的原则，所以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叫破坏点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；而B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码未破坏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传号码极性交替出现的原则，叫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非破坏点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。</w:t>
      </w:r>
    </w:p>
    <w:p w14:paraId="417D29EB" w14:textId="77777777" w:rsidR="00D31F6D" w:rsidRDefault="00D31F6D" w:rsidP="00D31F6D">
      <w:pPr>
        <w:spacing w:line="360" w:lineRule="exact"/>
        <w:ind w:firstLineChars="200"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虽然</w:t>
      </w:r>
      <w:r>
        <w:rPr>
          <w:rFonts w:asciiTheme="minorEastAsia" w:eastAsiaTheme="minorEastAsia" w:hAnsiTheme="minorEastAsia"/>
          <w:color w:val="000000"/>
        </w:rPr>
        <w:t>HDB3码</w:t>
      </w:r>
      <w:r>
        <w:rPr>
          <w:rFonts w:asciiTheme="minorEastAsia" w:eastAsiaTheme="minorEastAsia" w:hAnsiTheme="minorEastAsia" w:hint="eastAsia"/>
          <w:color w:val="000000"/>
        </w:rPr>
        <w:t>的编码规则比较复杂，但译码却比较简单。从上述原理看出，每一个破坏符号</w:t>
      </w:r>
      <w:r>
        <w:rPr>
          <w:rFonts w:asciiTheme="minorEastAsia" w:eastAsiaTheme="minorEastAsia" w:hAnsiTheme="minorEastAsia"/>
          <w:color w:val="000000"/>
        </w:rPr>
        <w:t>V</w:t>
      </w:r>
      <w:r>
        <w:rPr>
          <w:rFonts w:asciiTheme="minorEastAsia" w:eastAsiaTheme="minorEastAsia" w:hAnsiTheme="minorEastAsia" w:hint="eastAsia"/>
          <w:color w:val="000000"/>
        </w:rPr>
        <w:t>总是与前一非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符号同极性（包括</w:t>
      </w:r>
      <w:r>
        <w:rPr>
          <w:rFonts w:asciiTheme="minorEastAsia" w:eastAsiaTheme="minorEastAsia" w:hAnsiTheme="minorEastAsia"/>
          <w:color w:val="000000"/>
        </w:rPr>
        <w:t>B</w:t>
      </w:r>
      <w:r>
        <w:rPr>
          <w:rFonts w:asciiTheme="minorEastAsia" w:eastAsiaTheme="minorEastAsia" w:hAnsiTheme="minorEastAsia" w:hint="eastAsia"/>
          <w:color w:val="000000"/>
        </w:rPr>
        <w:t>在内）。这就是说，从收到的符号序列中可以容易地找到破坏点</w:t>
      </w:r>
      <w:r>
        <w:rPr>
          <w:rFonts w:asciiTheme="minorEastAsia" w:eastAsiaTheme="minorEastAsia" w:hAnsiTheme="minorEastAsia"/>
          <w:color w:val="000000"/>
        </w:rPr>
        <w:t>V</w:t>
      </w:r>
      <w:r>
        <w:rPr>
          <w:rFonts w:asciiTheme="minorEastAsia" w:eastAsiaTheme="minorEastAsia" w:hAnsiTheme="minorEastAsia" w:hint="eastAsia"/>
          <w:color w:val="000000"/>
        </w:rPr>
        <w:t>于是也断定</w:t>
      </w:r>
      <w:r>
        <w:rPr>
          <w:rFonts w:asciiTheme="minorEastAsia" w:eastAsiaTheme="minorEastAsia" w:hAnsiTheme="minorEastAsia"/>
          <w:color w:val="000000"/>
        </w:rPr>
        <w:t>V</w:t>
      </w:r>
      <w:r>
        <w:rPr>
          <w:rFonts w:asciiTheme="minorEastAsia" w:eastAsiaTheme="minorEastAsia" w:hAnsiTheme="minorEastAsia" w:hint="eastAsia"/>
          <w:color w:val="000000"/>
        </w:rPr>
        <w:t>符号及其前面的</w:t>
      </w:r>
      <w:r>
        <w:rPr>
          <w:rFonts w:asciiTheme="minorEastAsia" w:eastAsiaTheme="minorEastAsia" w:hAnsiTheme="minorEastAsia"/>
          <w:color w:val="000000"/>
        </w:rPr>
        <w:t>3</w:t>
      </w:r>
      <w:r>
        <w:rPr>
          <w:rFonts w:asciiTheme="minorEastAsia" w:eastAsiaTheme="minorEastAsia" w:hAnsiTheme="minorEastAsia" w:hint="eastAsia"/>
          <w:color w:val="000000"/>
        </w:rPr>
        <w:t>个符号必是连</w:t>
      </w:r>
      <w:r>
        <w:rPr>
          <w:rFonts w:asciiTheme="minorEastAsia" w:eastAsiaTheme="minorEastAsia" w:hAnsiTheme="minorEastAsia"/>
          <w:color w:val="000000"/>
        </w:rPr>
        <w:t>0</w:t>
      </w:r>
      <w:r>
        <w:rPr>
          <w:rFonts w:asciiTheme="minorEastAsia" w:eastAsiaTheme="minorEastAsia" w:hAnsiTheme="minorEastAsia" w:hint="eastAsia"/>
          <w:color w:val="000000"/>
        </w:rPr>
        <w:t>符号，从而恢复</w:t>
      </w:r>
      <w:r>
        <w:rPr>
          <w:rFonts w:asciiTheme="minorEastAsia" w:eastAsiaTheme="minorEastAsia" w:hAnsiTheme="minorEastAsia"/>
          <w:color w:val="000000"/>
        </w:rPr>
        <w:t>4</w:t>
      </w:r>
      <w:r>
        <w:rPr>
          <w:rFonts w:asciiTheme="minorEastAsia" w:eastAsiaTheme="minorEastAsia" w:hAnsiTheme="minorEastAsia" w:hint="eastAsia"/>
          <w:color w:val="000000"/>
        </w:rPr>
        <w:t>个码，再将所有－</w:t>
      </w:r>
      <w:r>
        <w:rPr>
          <w:rFonts w:asciiTheme="minorEastAsia" w:eastAsiaTheme="minorEastAsia" w:hAnsiTheme="minorEastAsia"/>
          <w:color w:val="000000"/>
        </w:rPr>
        <w:t>1</w:t>
      </w:r>
      <w:r>
        <w:rPr>
          <w:rFonts w:asciiTheme="minorEastAsia" w:eastAsiaTheme="minorEastAsia" w:hAnsiTheme="minorEastAsia" w:hint="eastAsia"/>
          <w:color w:val="000000"/>
        </w:rPr>
        <w:t>变成＋</w:t>
      </w:r>
      <w:r>
        <w:rPr>
          <w:rFonts w:asciiTheme="minorEastAsia" w:eastAsiaTheme="minorEastAsia" w:hAnsiTheme="minorEastAsia"/>
          <w:color w:val="000000"/>
        </w:rPr>
        <w:t>1</w:t>
      </w:r>
      <w:r>
        <w:rPr>
          <w:rFonts w:asciiTheme="minorEastAsia" w:eastAsiaTheme="minorEastAsia" w:hAnsiTheme="minorEastAsia" w:hint="eastAsia"/>
          <w:color w:val="000000"/>
        </w:rPr>
        <w:t>后便得到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原消息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代码。</w:t>
      </w:r>
    </w:p>
    <w:p w14:paraId="79BDE366" w14:textId="77777777" w:rsidR="00D31F6D" w:rsidRDefault="00D31F6D" w:rsidP="00D31F6D">
      <w:pPr>
        <w:spacing w:line="360" w:lineRule="exact"/>
        <w:ind w:firstLineChars="200"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本实验平台</w:t>
      </w: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／</w:t>
      </w:r>
      <w:r>
        <w:rPr>
          <w:rFonts w:asciiTheme="minorEastAsia" w:eastAsiaTheme="minorEastAsia" w:hAnsiTheme="minorEastAsia"/>
          <w:color w:val="000000"/>
        </w:rPr>
        <w:t>HDB3</w:t>
      </w:r>
      <w:r>
        <w:rPr>
          <w:rFonts w:asciiTheme="minorEastAsia" w:eastAsiaTheme="minorEastAsia" w:hAnsiTheme="minorEastAsia" w:hint="eastAsia"/>
          <w:color w:val="000000"/>
        </w:rPr>
        <w:t>编码有FPGA实现，并通过运放将编码的正向和负向合成</w:t>
      </w:r>
      <w:r>
        <w:rPr>
          <w:rFonts w:asciiTheme="minorEastAsia" w:eastAsiaTheme="minorEastAsia" w:hAnsiTheme="minorEastAsia"/>
          <w:color w:val="000000"/>
        </w:rPr>
        <w:t>AMI</w:t>
      </w:r>
      <w:r>
        <w:rPr>
          <w:rFonts w:asciiTheme="minorEastAsia" w:eastAsiaTheme="minorEastAsia" w:hAnsiTheme="minorEastAsia" w:hint="eastAsia"/>
          <w:color w:val="000000"/>
        </w:rPr>
        <w:t>／</w:t>
      </w:r>
      <w:r>
        <w:rPr>
          <w:rFonts w:asciiTheme="minorEastAsia" w:eastAsiaTheme="minorEastAsia" w:hAnsiTheme="minorEastAsia"/>
          <w:color w:val="000000"/>
        </w:rPr>
        <w:t>HDB3</w:t>
      </w:r>
      <w:r>
        <w:rPr>
          <w:rFonts w:asciiTheme="minorEastAsia" w:eastAsiaTheme="minorEastAsia" w:hAnsiTheme="minorEastAsia" w:hint="eastAsia"/>
          <w:color w:val="000000"/>
        </w:rPr>
        <w:t>信号；译码电路首先将收到的</w:t>
      </w:r>
      <w:proofErr w:type="gramStart"/>
      <w:r>
        <w:rPr>
          <w:rFonts w:asciiTheme="minorEastAsia" w:eastAsiaTheme="minorEastAsia" w:hAnsiTheme="minorEastAsia" w:hint="eastAsia"/>
          <w:color w:val="000000"/>
        </w:rPr>
        <w:t>信号经运放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>和比较器转换成正向和负向信号，再经FPGA提取位时钟并译码；</w:t>
      </w:r>
    </w:p>
    <w:p w14:paraId="04C9C7C1" w14:textId="77777777" w:rsidR="00D31F6D" w:rsidRDefault="00D31F6D" w:rsidP="00D31F6D">
      <w:pPr>
        <w:spacing w:line="360" w:lineRule="exact"/>
        <w:ind w:firstLineChars="200"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HDB3码</w:t>
      </w:r>
      <w:r>
        <w:rPr>
          <w:rFonts w:asciiTheme="minorEastAsia" w:eastAsiaTheme="minorEastAsia" w:hAnsiTheme="minorEastAsia" w:hint="eastAsia"/>
          <w:color w:val="000000"/>
        </w:rPr>
        <w:t>的编译码规则较复杂，当前输出的</w:t>
      </w:r>
      <w:r>
        <w:rPr>
          <w:rFonts w:asciiTheme="minorEastAsia" w:eastAsiaTheme="minorEastAsia" w:hAnsiTheme="minorEastAsia"/>
          <w:color w:val="000000"/>
        </w:rPr>
        <w:t>HDB3码</w:t>
      </w:r>
      <w:r>
        <w:rPr>
          <w:rFonts w:asciiTheme="minorEastAsia" w:eastAsiaTheme="minorEastAsia" w:hAnsiTheme="minorEastAsia" w:hint="eastAsia"/>
          <w:color w:val="000000"/>
        </w:rPr>
        <w:t>字与前</w:t>
      </w:r>
      <w:r>
        <w:rPr>
          <w:rFonts w:asciiTheme="minorEastAsia" w:eastAsiaTheme="minorEastAsia" w:hAnsiTheme="minorEastAsia"/>
          <w:color w:val="000000"/>
        </w:rPr>
        <w:t>4</w:t>
      </w:r>
      <w:r>
        <w:rPr>
          <w:rFonts w:asciiTheme="minorEastAsia" w:eastAsiaTheme="minorEastAsia" w:hAnsiTheme="minorEastAsia" w:hint="eastAsia"/>
          <w:color w:val="000000"/>
        </w:rPr>
        <w:t>个码字有关，因此</w:t>
      </w:r>
      <w:r>
        <w:rPr>
          <w:rFonts w:asciiTheme="minorEastAsia" w:eastAsiaTheme="minorEastAsia" w:hAnsiTheme="minorEastAsia"/>
          <w:color w:val="000000"/>
        </w:rPr>
        <w:t>HDB3</w:t>
      </w:r>
      <w:r>
        <w:rPr>
          <w:rFonts w:asciiTheme="minorEastAsia" w:eastAsiaTheme="minorEastAsia" w:hAnsiTheme="minorEastAsia" w:hint="eastAsia"/>
          <w:color w:val="000000"/>
        </w:rPr>
        <w:t>编译码延时不小于8个时钟周期。（实验中为7个半码元）</w:t>
      </w:r>
    </w:p>
    <w:p w14:paraId="4C00E8CA" w14:textId="77777777" w:rsidR="00D31F6D" w:rsidRDefault="00D31F6D" w:rsidP="00D31F6D"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</w:p>
    <w:p w14:paraId="59EF77A1" w14:textId="77777777" w:rsidR="00D31F6D" w:rsidRDefault="00D31F6D" w:rsidP="00D31F6D"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四、实验框图及功能说明</w:t>
      </w:r>
    </w:p>
    <w:p w14:paraId="52CD4B0E" w14:textId="77777777" w:rsidR="00D31F6D" w:rsidRPr="008E0071" w:rsidRDefault="00D31F6D" w:rsidP="008E0071">
      <w:pPr>
        <w:pStyle w:val="ae"/>
        <w:numPr>
          <w:ilvl w:val="1"/>
          <w:numId w:val="15"/>
        </w:numPr>
        <w:spacing w:beforeLines="50" w:before="156" w:afterLines="50" w:after="156" w:line="276" w:lineRule="auto"/>
        <w:ind w:firstLineChars="0"/>
        <w:rPr>
          <w:rFonts w:asciiTheme="minorEastAsia" w:eastAsiaTheme="minorEastAsia" w:hAnsiTheme="minorEastAsia" w:hint="eastAsia"/>
          <w:b/>
          <w:bCs/>
          <w:color w:val="000000"/>
          <w:szCs w:val="21"/>
        </w:rPr>
      </w:pPr>
      <w:r w:rsidRPr="008E0071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 xml:space="preserve"> 实验框图说明</w:t>
      </w:r>
    </w:p>
    <w:p w14:paraId="28C543AF" w14:textId="77777777" w:rsidR="00D31F6D" w:rsidRDefault="00D31F6D" w:rsidP="001B7C99">
      <w:pPr>
        <w:autoSpaceDE w:val="0"/>
        <w:autoSpaceDN w:val="0"/>
        <w:adjustRightInd w:val="0"/>
        <w:jc w:val="center"/>
        <w:rPr>
          <w:rFonts w:ascii="宋体" w:hAnsi="宋体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noProof/>
        </w:rPr>
        <w:lastRenderedPageBreak/>
        <w:drawing>
          <wp:inline distT="0" distB="0" distL="0" distR="0" wp14:anchorId="5E4A9E7F" wp14:editId="6FAF449A">
            <wp:extent cx="4448810" cy="2270125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21" t="23897" r="24993" b="23252"/>
                    <a:stretch>
                      <a:fillRect/>
                    </a:stretch>
                  </pic:blipFill>
                  <pic:spPr>
                    <a:xfrm>
                      <a:off x="0" y="0"/>
                      <a:ext cx="4451600" cy="2271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C2641F" w14:textId="77777777" w:rsidR="00D31F6D" w:rsidRPr="00CC703C" w:rsidRDefault="008E0071" w:rsidP="008E0071">
      <w:pPr>
        <w:pStyle w:val="TOC7"/>
        <w:numPr>
          <w:ilvl w:val="0"/>
          <w:numId w:val="0"/>
        </w:numPr>
        <w:spacing w:beforeLines="0" w:before="156" w:afterLines="0" w:after="156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图4 </w:t>
      </w:r>
      <w:r w:rsidR="00D31F6D" w:rsidRPr="00CC703C">
        <w:rPr>
          <w:rFonts w:hint="eastAsia"/>
          <w:sz w:val="18"/>
          <w:szCs w:val="18"/>
        </w:rPr>
        <w:t>码型变换实验框图</w:t>
      </w:r>
    </w:p>
    <w:p w14:paraId="6687C10A" w14:textId="77777777" w:rsidR="00D31F6D" w:rsidRDefault="00D31F6D" w:rsidP="00D31F6D">
      <w:pPr>
        <w:ind w:left="420"/>
        <w:rPr>
          <w:b/>
          <w:lang w:val="en-GB"/>
        </w:rPr>
      </w:pPr>
      <w:r>
        <w:rPr>
          <w:rFonts w:hint="eastAsia"/>
          <w:b/>
          <w:lang w:val="en-GB"/>
        </w:rPr>
        <w:t>框图说明：</w:t>
      </w:r>
    </w:p>
    <w:p w14:paraId="01059D4A" w14:textId="77777777" w:rsidR="00D31F6D" w:rsidRDefault="00D31F6D" w:rsidP="00D31F6D">
      <w:pPr>
        <w:widowControl/>
        <w:snapToGrid w:val="0"/>
        <w:spacing w:line="360" w:lineRule="exact"/>
        <w:ind w:firstLineChars="200" w:firstLine="420"/>
        <w:jc w:val="left"/>
        <w:rPr>
          <w:rFonts w:ascii="宋体" w:hAnsi="宋体" w:hint="eastAsia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本实验中需要用到以下1个功能模块：</w:t>
      </w:r>
    </w:p>
    <w:p w14:paraId="4F6FCEA3" w14:textId="77777777" w:rsidR="00D31F6D" w:rsidRDefault="00D31F6D" w:rsidP="00D31F6D">
      <w:pPr>
        <w:pStyle w:val="11"/>
        <w:numPr>
          <w:ilvl w:val="0"/>
          <w:numId w:val="7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A2（基带信号产生与码型变换）：</w:t>
      </w:r>
    </w:p>
    <w:p w14:paraId="0F572A3F" w14:textId="77777777" w:rsidR="00D31F6D" w:rsidRDefault="00D31F6D" w:rsidP="00D31F6D">
      <w:pPr>
        <w:overflowPunct w:val="0"/>
        <w:topLinePunct/>
        <w:spacing w:line="360" w:lineRule="exact"/>
        <w:ind w:left="422" w:firstLine="36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模块完成基带信号产生与码型变换编译码功能。其中基带信号产生：从2P1输出基带信号，2P3输出基带时钟（时钟速率可以设置），2P4输出对2P1信号的码型变换结果。2P7输入码型变换的输入，将译码后的数据从2P9输出。</w:t>
      </w:r>
    </w:p>
    <w:p w14:paraId="1DFC6876" w14:textId="77777777" w:rsidR="00D31F6D" w:rsidRDefault="00D31F6D" w:rsidP="00D31F6D">
      <w:pPr>
        <w:spacing w:beforeLines="50" w:before="156" w:afterLines="50" w:after="156" w:line="276" w:lineRule="auto"/>
        <w:rPr>
          <w:rFonts w:asciiTheme="minorEastAsia" w:eastAsiaTheme="minorEastAsia" w:hAnsiTheme="minorEastAsia" w:hint="eastAsia"/>
          <w:b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4.2  框图中各个测量点说明</w:t>
      </w:r>
    </w:p>
    <w:p w14:paraId="77404BD5" w14:textId="77777777" w:rsidR="00D31F6D" w:rsidRDefault="00D31F6D" w:rsidP="00D31F6D">
      <w:pPr>
        <w:pStyle w:val="11"/>
        <w:numPr>
          <w:ilvl w:val="0"/>
          <w:numId w:val="8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基带信号产生与码型变换-A2</w:t>
      </w:r>
    </w:p>
    <w:p w14:paraId="78AA29D4" w14:textId="77777777" w:rsidR="00D31F6D" w:rsidRDefault="00D31F6D" w:rsidP="00D31F6D">
      <w:pPr>
        <w:pStyle w:val="11"/>
        <w:numPr>
          <w:ilvl w:val="0"/>
          <w:numId w:val="3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2P1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：基带数据输出；（可以设置PN序列或16bit数据）</w:t>
      </w:r>
    </w:p>
    <w:p w14:paraId="3313A92C" w14:textId="77777777" w:rsidR="00D31F6D" w:rsidRDefault="00D31F6D" w:rsidP="00D31F6D">
      <w:pPr>
        <w:pStyle w:val="11"/>
        <w:numPr>
          <w:ilvl w:val="0"/>
          <w:numId w:val="3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2P3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：基带时钟输出；（时钟速率可选，建议32k或64k）</w:t>
      </w:r>
    </w:p>
    <w:p w14:paraId="144DB9E7" w14:textId="77777777" w:rsidR="00D31F6D" w:rsidRDefault="00D31F6D" w:rsidP="00D31F6D">
      <w:pPr>
        <w:pStyle w:val="11"/>
        <w:numPr>
          <w:ilvl w:val="0"/>
          <w:numId w:val="3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2P4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：编码信号输出；</w:t>
      </w:r>
    </w:p>
    <w:p w14:paraId="04E1A03F" w14:textId="77777777" w:rsidR="00D31F6D" w:rsidRDefault="00D31F6D" w:rsidP="00D31F6D">
      <w:pPr>
        <w:pStyle w:val="11"/>
        <w:numPr>
          <w:ilvl w:val="0"/>
          <w:numId w:val="3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2P7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：译码信号输入；</w:t>
      </w:r>
    </w:p>
    <w:p w14:paraId="5ECD55BF" w14:textId="77777777" w:rsidR="00D31F6D" w:rsidRDefault="00D31F6D" w:rsidP="00D31F6D">
      <w:pPr>
        <w:pStyle w:val="11"/>
        <w:numPr>
          <w:ilvl w:val="0"/>
          <w:numId w:val="3"/>
        </w:numPr>
        <w:spacing w:line="276" w:lineRule="auto"/>
        <w:ind w:firstLineChars="0"/>
        <w:rPr>
          <w:rFonts w:asciiTheme="minorEastAsia" w:eastAsiaTheme="minorEastAsia" w:hAnsi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2P9</w:t>
      </w:r>
      <w:r>
        <w:rPr>
          <w:rFonts w:asciiTheme="minorEastAsia" w:eastAsiaTheme="minorEastAsia" w:hAnsiTheme="minorEastAsia" w:hint="eastAsia"/>
          <w:bCs/>
          <w:color w:val="000000"/>
          <w:szCs w:val="21"/>
        </w:rPr>
        <w:t>：译码输出；</w:t>
      </w:r>
    </w:p>
    <w:p w14:paraId="065F5775" w14:textId="77777777" w:rsidR="00D31F6D" w:rsidRDefault="00D31F6D" w:rsidP="00D31F6D">
      <w:pPr>
        <w:spacing w:line="276" w:lineRule="auto"/>
        <w:rPr>
          <w:rFonts w:asciiTheme="minorEastAsia" w:eastAsiaTheme="minorEastAsia" w:hAnsiTheme="minorEastAsia" w:hint="eastAsia"/>
          <w:bCs/>
          <w:color w:val="000000"/>
          <w:szCs w:val="21"/>
        </w:rPr>
      </w:pPr>
    </w:p>
    <w:p w14:paraId="12AAD988" w14:textId="77777777" w:rsidR="00D31F6D" w:rsidRDefault="00D31F6D" w:rsidP="00D31F6D">
      <w:pPr>
        <w:spacing w:beforeLines="50" w:before="156" w:afterLines="50" w:after="156"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五、实验内容及步骤</w:t>
      </w:r>
    </w:p>
    <w:p w14:paraId="3F67E875" w14:textId="77777777" w:rsidR="00D31F6D" w:rsidRDefault="00D31F6D" w:rsidP="00D31F6D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>5.1 实验准备</w:t>
      </w:r>
    </w:p>
    <w:p w14:paraId="104DB73C" w14:textId="77777777" w:rsidR="00D31F6D" w:rsidRDefault="00D31F6D" w:rsidP="00D31F6D">
      <w:pPr>
        <w:pStyle w:val="11"/>
        <w:numPr>
          <w:ilvl w:val="0"/>
          <w:numId w:val="9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实验模块在位检查</w:t>
      </w:r>
    </w:p>
    <w:p w14:paraId="107B2D66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ab/>
      </w:r>
      <w:r>
        <w:rPr>
          <w:rFonts w:asciiTheme="minorEastAsia" w:eastAsiaTheme="minorEastAsia" w:hAnsiTheme="minorEastAsia" w:hint="eastAsia"/>
          <w:color w:val="000000"/>
        </w:rPr>
        <w:tab/>
        <w:t>在关闭系统电源的情况下，确认下列模块在位：</w:t>
      </w:r>
    </w:p>
    <w:p w14:paraId="60896929" w14:textId="77777777" w:rsidR="00D31F6D" w:rsidRDefault="00D31F6D" w:rsidP="00D31F6D">
      <w:pPr>
        <w:pStyle w:val="11"/>
        <w:widowControl/>
        <w:numPr>
          <w:ilvl w:val="0"/>
          <w:numId w:val="2"/>
        </w:numPr>
        <w:snapToGrid w:val="0"/>
        <w:spacing w:line="276" w:lineRule="auto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基带产生与码型变换模块-A2；</w:t>
      </w:r>
    </w:p>
    <w:p w14:paraId="12943233" w14:textId="77777777" w:rsidR="00D31F6D" w:rsidRDefault="00D31F6D" w:rsidP="00D31F6D">
      <w:pPr>
        <w:pStyle w:val="11"/>
        <w:widowControl/>
        <w:snapToGrid w:val="0"/>
        <w:spacing w:line="276" w:lineRule="auto"/>
        <w:ind w:left="840" w:firstLineChars="0" w:firstLine="0"/>
        <w:jc w:val="left"/>
        <w:rPr>
          <w:rFonts w:asciiTheme="minorEastAsia" w:eastAsiaTheme="minorEastAsia" w:hAnsiTheme="minorEastAsia" w:hint="eastAsia"/>
          <w:color w:val="000000"/>
        </w:rPr>
      </w:pPr>
    </w:p>
    <w:p w14:paraId="5A567C02" w14:textId="77777777" w:rsidR="00D31F6D" w:rsidRDefault="00D31F6D" w:rsidP="00D31F6D">
      <w:pPr>
        <w:pStyle w:val="11"/>
        <w:numPr>
          <w:ilvl w:val="0"/>
          <w:numId w:val="9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加电</w:t>
      </w:r>
    </w:p>
    <w:p w14:paraId="42E03C62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打开系统电源开关，A2模块右上角红色电源指示灯亮，几秒后A2模块左上角绿色运行指示灯开始闪烁，说明模块工作正常。若两个指示灯工作不正常，</w:t>
      </w:r>
      <w:proofErr w:type="gramStart"/>
      <w:r>
        <w:rPr>
          <w:rFonts w:hAnsi="宋体" w:hint="eastAsia"/>
          <w:color w:val="000000"/>
        </w:rPr>
        <w:t>需关电</w:t>
      </w:r>
      <w:proofErr w:type="gramEnd"/>
      <w:r>
        <w:rPr>
          <w:rFonts w:hAnsi="宋体" w:hint="eastAsia"/>
          <w:color w:val="000000"/>
        </w:rPr>
        <w:t>查找原因。</w:t>
      </w:r>
    </w:p>
    <w:p w14:paraId="2F794568" w14:textId="77777777" w:rsidR="00D31F6D" w:rsidRDefault="00D31F6D" w:rsidP="00D31F6D">
      <w:pPr>
        <w:pStyle w:val="11"/>
        <w:numPr>
          <w:ilvl w:val="0"/>
          <w:numId w:val="9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选择实验内容</w:t>
      </w:r>
    </w:p>
    <w:p w14:paraId="5A687D66" w14:textId="77777777" w:rsidR="00D31F6D" w:rsidRDefault="00D31F6D" w:rsidP="00D31F6D">
      <w:pPr>
        <w:pStyle w:val="a8"/>
        <w:tabs>
          <w:tab w:val="left" w:pos="400"/>
        </w:tabs>
        <w:spacing w:line="276" w:lineRule="auto"/>
        <w:ind w:firstLineChars="150" w:firstLine="315"/>
        <w:rPr>
          <w:rFonts w:hAnsi="宋体" w:hint="eastAsia"/>
          <w:color w:val="000000"/>
          <w:szCs w:val="21"/>
        </w:rPr>
      </w:pPr>
      <w:r>
        <w:rPr>
          <w:rFonts w:hAnsi="宋体" w:hint="eastAsia"/>
          <w:color w:val="000000"/>
          <w:szCs w:val="21"/>
        </w:rPr>
        <w:lastRenderedPageBreak/>
        <w:t>在触屏液晶上根据功能菜单选择：</w:t>
      </w:r>
      <w:r>
        <w:rPr>
          <w:rFonts w:hAnsi="宋体" w:hint="eastAsia"/>
          <w:b/>
          <w:color w:val="000000"/>
          <w:szCs w:val="21"/>
        </w:rPr>
        <w:t>实验项目-&gt;原理实验-&gt;基带传输实验-&gt;线路编译码</w:t>
      </w:r>
      <w:r>
        <w:rPr>
          <w:rFonts w:hAnsi="宋体" w:hint="eastAsia"/>
          <w:color w:val="000000"/>
          <w:szCs w:val="21"/>
        </w:rPr>
        <w:t>，进入线路编译码实验功能页面。</w:t>
      </w:r>
    </w:p>
    <w:p w14:paraId="759F8AFE" w14:textId="77777777" w:rsidR="00D31F6D" w:rsidRDefault="00D31F6D" w:rsidP="00D31F6D">
      <w:pPr>
        <w:pStyle w:val="11"/>
        <w:numPr>
          <w:ilvl w:val="0"/>
          <w:numId w:val="9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信号线连接</w:t>
      </w:r>
    </w:p>
    <w:p w14:paraId="04A4236B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  <w:szCs w:val="21"/>
        </w:rPr>
      </w:pPr>
      <w:r>
        <w:rPr>
          <w:rFonts w:hAnsi="宋体" w:hint="eastAsia"/>
          <w:color w:val="000000"/>
        </w:rPr>
        <w:tab/>
        <w:t>使用信号连接线按照实验框图中的连线方式进行连接,并理解每个连线的含义。</w:t>
      </w:r>
    </w:p>
    <w:p w14:paraId="27EF7E23" w14:textId="77777777" w:rsidR="00D31F6D" w:rsidRDefault="00D31F6D" w:rsidP="00D31F6D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>5.2 CMI</w:t>
      </w:r>
      <w:proofErr w:type="gramStart"/>
      <w:r>
        <w:rPr>
          <w:rFonts w:ascii="黑体" w:eastAsia="黑体" w:hAnsi="黑体" w:hint="eastAsia"/>
          <w:b/>
          <w:bCs/>
          <w:color w:val="000000"/>
          <w:szCs w:val="21"/>
        </w:rPr>
        <w:t>码编译码</w:t>
      </w:r>
      <w:proofErr w:type="gramEnd"/>
      <w:r>
        <w:rPr>
          <w:rFonts w:ascii="黑体" w:eastAsia="黑体" w:hAnsi="黑体" w:hint="eastAsia"/>
          <w:b/>
          <w:bCs/>
          <w:color w:val="000000"/>
          <w:szCs w:val="21"/>
        </w:rPr>
        <w:t>实验</w:t>
      </w:r>
    </w:p>
    <w:p w14:paraId="29C6DC62" w14:textId="77777777" w:rsidR="00D31F6D" w:rsidRDefault="00D31F6D" w:rsidP="00D31F6D">
      <w:pPr>
        <w:pStyle w:val="11"/>
        <w:numPr>
          <w:ilvl w:val="0"/>
          <w:numId w:val="10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编码观测</w:t>
      </w:r>
    </w:p>
    <w:p w14:paraId="4D016302" w14:textId="7B72DD5E" w:rsidR="00D31F6D" w:rsidRDefault="00196F59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50560" behindDoc="0" locked="0" layoutInCell="1" allowOverlap="1" wp14:anchorId="06EBB93B" wp14:editId="2C2A5868">
            <wp:simplePos x="0" y="0"/>
            <wp:positionH relativeFrom="column">
              <wp:posOffset>807720</wp:posOffset>
            </wp:positionH>
            <wp:positionV relativeFrom="paragraph">
              <wp:posOffset>3682365</wp:posOffset>
            </wp:positionV>
            <wp:extent cx="3872230" cy="2904490"/>
            <wp:effectExtent l="0" t="0" r="0" b="0"/>
            <wp:wrapTopAndBottom/>
            <wp:docPr id="321700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8512" behindDoc="1" locked="0" layoutInCell="1" allowOverlap="1" wp14:anchorId="4A426BD6" wp14:editId="2A5F7C25">
            <wp:simplePos x="0" y="0"/>
            <wp:positionH relativeFrom="column">
              <wp:posOffset>807720</wp:posOffset>
            </wp:positionH>
            <wp:positionV relativeFrom="paragraph">
              <wp:posOffset>725805</wp:posOffset>
            </wp:positionV>
            <wp:extent cx="3800475" cy="2850515"/>
            <wp:effectExtent l="0" t="0" r="9525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F6D">
        <w:rPr>
          <w:rFonts w:hAnsi="宋体" w:hint="eastAsia"/>
          <w:color w:val="000000"/>
        </w:rPr>
        <w:tab/>
        <w:t>在编码码型中选择“CMI码”，点击“基带设置”按钮，将基带数据设置为：16bit，64K，然后修改16bit编码开关的值。用示波器通道1观测编码前基带数2TP1，用通道2观测编码数据2TP4；尝试修改不同的编码开关组合，观测不同数据编码数据的变化。</w:t>
      </w:r>
    </w:p>
    <w:p w14:paraId="014D4D75" w14:textId="4465763E" w:rsidR="00196F59" w:rsidRPr="00805E5F" w:rsidRDefault="00196F59" w:rsidP="00196F59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color w:val="000000"/>
        </w:rPr>
        <w:t xml:space="preserve"> </w:t>
      </w:r>
      <w:r w:rsidRPr="00805E5F">
        <w:rPr>
          <w:rFonts w:hAnsi="宋体" w:hint="eastAsia"/>
          <w:b/>
          <w:bCs/>
          <w:color w:val="000000"/>
        </w:rPr>
        <w:t>观察的第一组CMI数据（以上两张图片）</w:t>
      </w:r>
    </w:p>
    <w:p w14:paraId="7755AA37" w14:textId="77777777" w:rsidR="00196F59" w:rsidRDefault="00196F59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15FE17E9" w14:textId="77777777" w:rsidR="00196F59" w:rsidRDefault="00196F59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6FC658C4" w14:textId="1E830BC5" w:rsidR="00196F59" w:rsidRPr="00805E5F" w:rsidRDefault="00196F59" w:rsidP="00196F59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196F59">
        <w:rPr>
          <w:rFonts w:hAnsi="宋体" w:hint="eastAsia"/>
          <w:noProof/>
          <w:color w:val="000000"/>
        </w:rPr>
        <w:lastRenderedPageBreak/>
        <w:drawing>
          <wp:anchor distT="0" distB="0" distL="114300" distR="114300" simplePos="0" relativeHeight="251659776" behindDoc="0" locked="0" layoutInCell="1" allowOverlap="1" wp14:anchorId="3E20A048" wp14:editId="4F37CA7A">
            <wp:simplePos x="0" y="0"/>
            <wp:positionH relativeFrom="column">
              <wp:posOffset>939800</wp:posOffset>
            </wp:positionH>
            <wp:positionV relativeFrom="paragraph">
              <wp:posOffset>2942590</wp:posOffset>
            </wp:positionV>
            <wp:extent cx="3924300" cy="2943225"/>
            <wp:effectExtent l="0" t="0" r="0" b="9525"/>
            <wp:wrapTopAndBottom/>
            <wp:docPr id="2223455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4656" behindDoc="0" locked="0" layoutInCell="1" allowOverlap="1" wp14:anchorId="5BF7A23A" wp14:editId="1D6BE4DE">
            <wp:simplePos x="0" y="0"/>
            <wp:positionH relativeFrom="column">
              <wp:posOffset>939800</wp:posOffset>
            </wp:positionH>
            <wp:positionV relativeFrom="paragraph">
              <wp:posOffset>34925</wp:posOffset>
            </wp:positionV>
            <wp:extent cx="3763893" cy="2823146"/>
            <wp:effectExtent l="0" t="0" r="8255" b="0"/>
            <wp:wrapTopAndBottom/>
            <wp:docPr id="1694064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93" cy="282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Ansi="宋体" w:hint="eastAsia"/>
          <w:color w:val="000000"/>
        </w:rPr>
        <w:t xml:space="preserve"> </w:t>
      </w:r>
      <w:r w:rsidRPr="00805E5F">
        <w:rPr>
          <w:rFonts w:hAnsi="宋体" w:hint="eastAsia"/>
          <w:b/>
          <w:bCs/>
          <w:color w:val="000000"/>
        </w:rPr>
        <w:t>观察的第二组CMI数据（以上两张图片）</w:t>
      </w:r>
    </w:p>
    <w:p w14:paraId="21E28E70" w14:textId="739614F0" w:rsidR="00196F59" w:rsidRPr="00196F59" w:rsidRDefault="00196F59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49402189" w14:textId="399C8F8B" w:rsidR="00D31F6D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2633B161" wp14:editId="2C7A7572">
            <wp:simplePos x="0" y="0"/>
            <wp:positionH relativeFrom="column">
              <wp:posOffset>1285240</wp:posOffset>
            </wp:positionH>
            <wp:positionV relativeFrom="paragraph">
              <wp:posOffset>262890</wp:posOffset>
            </wp:positionV>
            <wp:extent cx="2870200" cy="2153000"/>
            <wp:effectExtent l="0" t="0" r="6350" b="0"/>
            <wp:wrapNone/>
            <wp:docPr id="501885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1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F6D">
        <w:rPr>
          <w:rFonts w:hAnsi="宋体" w:hint="eastAsia"/>
          <w:color w:val="000000"/>
        </w:rPr>
        <w:tab/>
        <w:t>将基带数据设置为：</w:t>
      </w:r>
      <w:r w:rsidR="00D31F6D">
        <w:rPr>
          <w:rFonts w:hAnsi="宋体"/>
          <w:color w:val="000000"/>
        </w:rPr>
        <w:t>“</w:t>
      </w:r>
      <w:r w:rsidR="00D31F6D">
        <w:rPr>
          <w:rFonts w:hAnsi="宋体" w:hint="eastAsia"/>
          <w:color w:val="000000"/>
        </w:rPr>
        <w:t>15-PN</w:t>
      </w:r>
      <w:r w:rsidR="00D31F6D">
        <w:rPr>
          <w:rFonts w:hAnsi="宋体"/>
          <w:color w:val="000000"/>
        </w:rPr>
        <w:t>”</w:t>
      </w:r>
      <w:r w:rsidR="00D31F6D">
        <w:rPr>
          <w:rFonts w:hAnsi="宋体" w:hint="eastAsia"/>
          <w:color w:val="000000"/>
        </w:rPr>
        <w:t>，</w:t>
      </w:r>
      <w:r w:rsidR="00D31F6D">
        <w:rPr>
          <w:rFonts w:hAnsi="宋体"/>
          <w:color w:val="000000"/>
        </w:rPr>
        <w:t>“</w:t>
      </w:r>
      <w:r w:rsidR="00D31F6D">
        <w:rPr>
          <w:rFonts w:hAnsi="宋体" w:hint="eastAsia"/>
          <w:color w:val="000000"/>
        </w:rPr>
        <w:t>64K</w:t>
      </w:r>
      <w:r w:rsidR="00D31F6D">
        <w:rPr>
          <w:rFonts w:hAnsi="宋体"/>
          <w:color w:val="000000"/>
        </w:rPr>
        <w:t>”</w:t>
      </w:r>
      <w:r w:rsidR="00D31F6D">
        <w:rPr>
          <w:rFonts w:hAnsi="宋体" w:hint="eastAsia"/>
          <w:color w:val="000000"/>
        </w:rPr>
        <w:t>，观测编码前数据2TP1和编码数据2TP4，并记录波形。</w:t>
      </w:r>
    </w:p>
    <w:p w14:paraId="25975D15" w14:textId="05523C6D" w:rsidR="00196F59" w:rsidRDefault="00196F59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                      </w:t>
      </w:r>
    </w:p>
    <w:p w14:paraId="77C33C42" w14:textId="77777777" w:rsidR="00805E5F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</w:r>
    </w:p>
    <w:p w14:paraId="456B8222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79D0FAFE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0658C123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192AD993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6B2A51EF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07BD3393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6B156382" w14:textId="77777777" w:rsidR="00805E5F" w:rsidRDefault="00805E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3C536E7E" w14:textId="00703106" w:rsidR="00D31F6D" w:rsidRDefault="00D31F6D" w:rsidP="00805E5F">
      <w:pPr>
        <w:pStyle w:val="a8"/>
        <w:tabs>
          <w:tab w:val="left" w:pos="400"/>
        </w:tabs>
        <w:spacing w:line="276" w:lineRule="auto"/>
        <w:ind w:firstLineChars="200" w:firstLine="420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lastRenderedPageBreak/>
        <w:t>根据观测的编码前数据和编码后数据时序关系，分析编码时延。</w:t>
      </w:r>
    </w:p>
    <w:p w14:paraId="48F9A9C8" w14:textId="45E1E833" w:rsidR="00805E5F" w:rsidRPr="00805E5F" w:rsidRDefault="00805E5F" w:rsidP="00805E5F">
      <w:pPr>
        <w:pStyle w:val="a8"/>
        <w:tabs>
          <w:tab w:val="left" w:pos="400"/>
        </w:tabs>
        <w:spacing w:line="276" w:lineRule="auto"/>
        <w:ind w:firstLineChars="200" w:firstLine="422"/>
        <w:rPr>
          <w:rFonts w:hAnsi="宋体" w:hint="eastAsia"/>
          <w:b/>
          <w:bCs/>
          <w:color w:val="000000"/>
        </w:rPr>
      </w:pPr>
      <w:r w:rsidRPr="00805E5F">
        <w:rPr>
          <w:rFonts w:hAnsi="宋体" w:hint="eastAsia"/>
          <w:b/>
          <w:bCs/>
          <w:color w:val="000000"/>
        </w:rPr>
        <w:t>分析：根据上述图像，</w:t>
      </w:r>
      <w:r w:rsidR="00E16F19">
        <w:rPr>
          <w:rFonts w:hAnsi="宋体" w:hint="eastAsia"/>
          <w:b/>
          <w:bCs/>
          <w:color w:val="000000"/>
        </w:rPr>
        <w:t>编码时延几乎为0</w:t>
      </w:r>
      <w:r w:rsidRPr="00805E5F">
        <w:rPr>
          <w:rFonts w:hAnsi="宋体" w:hint="eastAsia"/>
          <w:b/>
          <w:bCs/>
          <w:color w:val="000000"/>
        </w:rPr>
        <w:t>。</w:t>
      </w:r>
    </w:p>
    <w:p w14:paraId="344D0600" w14:textId="77777777" w:rsidR="00805E5F" w:rsidRPr="00E16F19" w:rsidRDefault="00805E5F" w:rsidP="00805E5F">
      <w:pPr>
        <w:pStyle w:val="a8"/>
        <w:tabs>
          <w:tab w:val="left" w:pos="400"/>
        </w:tabs>
        <w:spacing w:line="276" w:lineRule="auto"/>
        <w:ind w:firstLineChars="200" w:firstLine="420"/>
        <w:rPr>
          <w:rFonts w:hAnsi="宋体" w:hint="eastAsia"/>
          <w:color w:val="000000"/>
        </w:rPr>
      </w:pPr>
    </w:p>
    <w:p w14:paraId="67C2BCED" w14:textId="5A599456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分析编码是否有直流分量？分析编码是否具备丰富的位同步信息（可设为全0码或全1码观测）？分析编码前后，信号的频谱是否发生变化？</w:t>
      </w:r>
    </w:p>
    <w:p w14:paraId="2D137924" w14:textId="232DF553" w:rsidR="00A1249E" w:rsidRDefault="006D5050" w:rsidP="00A1249E">
      <w:pPr>
        <w:pStyle w:val="a8"/>
        <w:tabs>
          <w:tab w:val="left" w:pos="400"/>
        </w:tabs>
        <w:spacing w:line="276" w:lineRule="auto"/>
        <w:ind w:firstLineChars="200" w:firstLine="420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67968" behindDoc="0" locked="0" layoutInCell="1" allowOverlap="1" wp14:anchorId="626030B4" wp14:editId="67009BF5">
            <wp:simplePos x="0" y="0"/>
            <wp:positionH relativeFrom="column">
              <wp:posOffset>904240</wp:posOffset>
            </wp:positionH>
            <wp:positionV relativeFrom="paragraph">
              <wp:posOffset>481330</wp:posOffset>
            </wp:positionV>
            <wp:extent cx="3621405" cy="2716530"/>
            <wp:effectExtent l="0" t="0" r="0" b="7620"/>
            <wp:wrapTopAndBottom/>
            <wp:docPr id="17777220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49E" w:rsidRPr="00805E5F">
        <w:rPr>
          <w:rFonts w:hAnsi="宋体" w:hint="eastAsia"/>
          <w:b/>
          <w:bCs/>
          <w:color w:val="000000"/>
        </w:rPr>
        <w:t>分析：根据上述图像，</w:t>
      </w:r>
      <w:r w:rsidR="00A1249E">
        <w:rPr>
          <w:rFonts w:hAnsi="宋体" w:hint="eastAsia"/>
          <w:b/>
          <w:bCs/>
          <w:color w:val="000000"/>
        </w:rPr>
        <w:t>编码没有直流分量</w:t>
      </w:r>
      <w:r w:rsidR="00A1249E" w:rsidRPr="00805E5F">
        <w:rPr>
          <w:rFonts w:hAnsi="宋体" w:hint="eastAsia"/>
          <w:b/>
          <w:bCs/>
          <w:color w:val="000000"/>
        </w:rPr>
        <w:t>，</w:t>
      </w:r>
      <w:r>
        <w:rPr>
          <w:rFonts w:hAnsi="宋体" w:hint="eastAsia"/>
          <w:b/>
          <w:bCs/>
          <w:color w:val="000000"/>
        </w:rPr>
        <w:t>且编码具备丰富的位同步信息，因为</w:t>
      </w:r>
      <w:r w:rsidRPr="006D5050">
        <w:rPr>
          <w:rFonts w:hAnsi="宋体"/>
          <w:b/>
          <w:bCs/>
          <w:color w:val="000000"/>
        </w:rPr>
        <w:t>编码后的波形中包含</w:t>
      </w:r>
      <w:r>
        <w:rPr>
          <w:rFonts w:hAnsi="宋体" w:hint="eastAsia"/>
          <w:b/>
          <w:bCs/>
          <w:color w:val="000000"/>
        </w:rPr>
        <w:t>了</w:t>
      </w:r>
      <w:r w:rsidRPr="006D5050">
        <w:rPr>
          <w:rFonts w:hAnsi="宋体"/>
          <w:b/>
          <w:bCs/>
          <w:color w:val="000000"/>
        </w:rPr>
        <w:t>足够的电平跳变</w:t>
      </w:r>
      <w:r w:rsidRPr="00805E5F">
        <w:rPr>
          <w:rFonts w:hAnsi="宋体"/>
          <w:b/>
          <w:bCs/>
          <w:color w:val="000000"/>
        </w:rPr>
        <w:t xml:space="preserve"> </w:t>
      </w:r>
      <w:r>
        <w:rPr>
          <w:rFonts w:hAnsi="宋体" w:hint="eastAsia"/>
          <w:b/>
          <w:bCs/>
          <w:color w:val="000000"/>
        </w:rPr>
        <w:t>。</w:t>
      </w:r>
    </w:p>
    <w:p w14:paraId="358C81DE" w14:textId="6436E6AC" w:rsidR="006D5050" w:rsidRPr="00805E5F" w:rsidRDefault="006D5050" w:rsidP="00A1249E">
      <w:pPr>
        <w:pStyle w:val="a8"/>
        <w:tabs>
          <w:tab w:val="left" w:pos="400"/>
        </w:tabs>
        <w:spacing w:line="276" w:lineRule="auto"/>
        <w:ind w:firstLineChars="200" w:firstLine="422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 xml:space="preserve">                      全编为0的基带信号的cmi编码</w:t>
      </w:r>
    </w:p>
    <w:p w14:paraId="43B0E61E" w14:textId="5F1B3125" w:rsidR="00A1249E" w:rsidRPr="00A1249E" w:rsidRDefault="00A1249E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3CCDAD9C" w14:textId="22D169A9" w:rsidR="00805E5F" w:rsidRDefault="00335478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68992" behindDoc="0" locked="0" layoutInCell="1" allowOverlap="1" wp14:anchorId="2D57420C" wp14:editId="22105103">
            <wp:simplePos x="0" y="0"/>
            <wp:positionH relativeFrom="column">
              <wp:posOffset>695960</wp:posOffset>
            </wp:positionH>
            <wp:positionV relativeFrom="paragraph">
              <wp:posOffset>325120</wp:posOffset>
            </wp:positionV>
            <wp:extent cx="3864610" cy="2898775"/>
            <wp:effectExtent l="0" t="0" r="2540" b="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5E5F">
        <w:rPr>
          <w:rFonts w:hAnsi="宋体" w:hint="eastAsia"/>
          <w:color w:val="000000"/>
        </w:rPr>
        <w:t xml:space="preserve">     </w:t>
      </w:r>
      <w:r w:rsidR="006D5050">
        <w:rPr>
          <w:rFonts w:hAnsi="宋体" w:hint="eastAsia"/>
          <w:color w:val="000000"/>
        </w:rPr>
        <w:t xml:space="preserve"> </w:t>
      </w:r>
      <w:r w:rsidR="00F91244">
        <w:rPr>
          <w:rFonts w:hAnsi="宋体" w:hint="eastAsia"/>
          <w:color w:val="000000"/>
        </w:rPr>
        <w:t xml:space="preserve">   </w:t>
      </w:r>
      <w:r w:rsidR="00F91244" w:rsidRPr="00F91244">
        <w:rPr>
          <w:rFonts w:hAnsi="宋体" w:hint="eastAsia"/>
          <w:b/>
          <w:bCs/>
          <w:color w:val="000000"/>
        </w:rPr>
        <w:t>对于编码前后的频谱变化：</w:t>
      </w:r>
      <w:r w:rsidR="00F91244">
        <w:rPr>
          <w:rFonts w:hAnsi="宋体" w:hint="eastAsia"/>
          <w:b/>
          <w:bCs/>
          <w:color w:val="000000"/>
        </w:rPr>
        <w:t>频谱是有变化的</w:t>
      </w:r>
    </w:p>
    <w:p w14:paraId="13539D0A" w14:textId="0A9575B5" w:rsidR="00DA4ACD" w:rsidRDefault="00F91244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 xml:space="preserve">                                   </w:t>
      </w:r>
    </w:p>
    <w:p w14:paraId="51D94F00" w14:textId="56CF481E" w:rsidR="00F91244" w:rsidRDefault="00F91244" w:rsidP="00335478">
      <w:pPr>
        <w:pStyle w:val="a8"/>
        <w:tabs>
          <w:tab w:val="left" w:pos="400"/>
        </w:tabs>
        <w:spacing w:line="276" w:lineRule="auto"/>
        <w:ind w:firstLineChars="1600" w:firstLine="3373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cmi编码前</w:t>
      </w:r>
    </w:p>
    <w:p w14:paraId="43C11F33" w14:textId="548AAA58" w:rsidR="00F91244" w:rsidRDefault="00F91244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 xml:space="preserve">    </w:t>
      </w:r>
    </w:p>
    <w:p w14:paraId="67A63261" w14:textId="6E8759ED" w:rsidR="00F91244" w:rsidRDefault="00335478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1C2E398" wp14:editId="76DD4797">
            <wp:simplePos x="0" y="0"/>
            <wp:positionH relativeFrom="column">
              <wp:posOffset>746760</wp:posOffset>
            </wp:positionH>
            <wp:positionV relativeFrom="paragraph">
              <wp:posOffset>101600</wp:posOffset>
            </wp:positionV>
            <wp:extent cx="3945890" cy="2959735"/>
            <wp:effectExtent l="0" t="0" r="0" b="0"/>
            <wp:wrapTopAndBottom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244">
        <w:rPr>
          <w:rFonts w:hAnsi="宋体" w:hint="eastAsia"/>
          <w:b/>
          <w:bCs/>
          <w:color w:val="000000"/>
        </w:rPr>
        <w:t xml:space="preserve">                </w:t>
      </w:r>
    </w:p>
    <w:p w14:paraId="39A7F889" w14:textId="0D4DE420" w:rsidR="00F91244" w:rsidRDefault="00F91244" w:rsidP="00F91244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cmi编码后</w:t>
      </w:r>
    </w:p>
    <w:p w14:paraId="0D7BFF49" w14:textId="77777777" w:rsidR="00335478" w:rsidRDefault="00335478" w:rsidP="00F91244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</w:p>
    <w:p w14:paraId="1AECA529" w14:textId="11D6E2C7" w:rsidR="00F91244" w:rsidRDefault="00F91244" w:rsidP="00F91244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 xml:space="preserve">            可以观察到</w:t>
      </w:r>
      <w:r w:rsidRPr="00F91244">
        <w:rPr>
          <w:rFonts w:hAnsi="宋体"/>
          <w:b/>
          <w:bCs/>
          <w:color w:val="000000"/>
        </w:rPr>
        <w:t>CMI</w:t>
      </w:r>
      <w:proofErr w:type="gramStart"/>
      <w:r w:rsidR="00335478">
        <w:rPr>
          <w:rFonts w:hAnsi="宋体" w:hint="eastAsia"/>
          <w:b/>
          <w:bCs/>
          <w:color w:val="000000"/>
        </w:rPr>
        <w:t>编码后谱零点</w:t>
      </w:r>
      <w:proofErr w:type="gramEnd"/>
      <w:r w:rsidR="00335478">
        <w:rPr>
          <w:rFonts w:hAnsi="宋体" w:hint="eastAsia"/>
          <w:b/>
          <w:bCs/>
          <w:color w:val="000000"/>
        </w:rPr>
        <w:t>带宽加倍了，这应该是最明显的变化</w:t>
      </w:r>
      <w:r w:rsidRPr="00F91244">
        <w:rPr>
          <w:rFonts w:hAnsi="宋体"/>
          <w:b/>
          <w:bCs/>
          <w:color w:val="000000"/>
        </w:rPr>
        <w:t>。</w:t>
      </w:r>
    </w:p>
    <w:p w14:paraId="4124371A" w14:textId="77777777" w:rsidR="00F91244" w:rsidRPr="00F91244" w:rsidRDefault="00F91244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</w:p>
    <w:p w14:paraId="34D6B22E" w14:textId="77777777" w:rsidR="00D31F6D" w:rsidRDefault="00D31F6D" w:rsidP="00D31F6D">
      <w:pPr>
        <w:pStyle w:val="11"/>
        <w:numPr>
          <w:ilvl w:val="0"/>
          <w:numId w:val="10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译码观测</w:t>
      </w:r>
    </w:p>
    <w:p w14:paraId="2B7E5FA3" w14:textId="5B4BCD81" w:rsidR="00D31F6D" w:rsidRDefault="00235DC7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71040" behindDoc="0" locked="0" layoutInCell="1" allowOverlap="1" wp14:anchorId="6FAE300C" wp14:editId="39907B77">
            <wp:simplePos x="0" y="0"/>
            <wp:positionH relativeFrom="column">
              <wp:posOffset>746760</wp:posOffset>
            </wp:positionH>
            <wp:positionV relativeFrom="paragraph">
              <wp:posOffset>514350</wp:posOffset>
            </wp:positionV>
            <wp:extent cx="3927475" cy="2945765"/>
            <wp:effectExtent l="0" t="0" r="0" b="6985"/>
            <wp:wrapTopAndBottom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F6D">
        <w:rPr>
          <w:rFonts w:hAnsi="宋体" w:hint="eastAsia"/>
          <w:color w:val="000000"/>
        </w:rPr>
        <w:tab/>
        <w:t>使用双</w:t>
      </w:r>
      <w:proofErr w:type="gramStart"/>
      <w:r w:rsidR="00D31F6D">
        <w:rPr>
          <w:rFonts w:hAnsi="宋体" w:hint="eastAsia"/>
          <w:color w:val="000000"/>
        </w:rPr>
        <w:t>踪</w:t>
      </w:r>
      <w:proofErr w:type="gramEnd"/>
      <w:r w:rsidR="00D31F6D">
        <w:rPr>
          <w:rFonts w:hAnsi="宋体" w:hint="eastAsia"/>
          <w:color w:val="000000"/>
        </w:rPr>
        <w:t>示波器，同时观测编码前数据2TP1和译码后数据2TP9，观测编码前数据是否相同。尝试多次修改编码数据，观测译码数据是否正确。</w:t>
      </w:r>
    </w:p>
    <w:p w14:paraId="761507DA" w14:textId="55D2A181" w:rsidR="00235DC7" w:rsidRDefault="00235DC7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                        </w:t>
      </w:r>
      <w:r>
        <w:rPr>
          <w:rFonts w:hint="eastAsia"/>
          <w:noProof/>
        </w:rPr>
        <w:lastRenderedPageBreak/>
        <w:drawing>
          <wp:inline distT="0" distB="0" distL="0" distR="0" wp14:anchorId="60C22734" wp14:editId="07D60BD4">
            <wp:extent cx="4856480" cy="3642652"/>
            <wp:effectExtent l="0" t="0" r="1270" b="0"/>
            <wp:docPr id="8842999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64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24AE" w14:textId="5D6F326E" w:rsidR="00235DC7" w:rsidRPr="00072853" w:rsidRDefault="00235DC7" w:rsidP="00235DC7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072853">
        <w:rPr>
          <w:rFonts w:hAnsi="宋体" w:hint="eastAsia"/>
          <w:b/>
          <w:bCs/>
          <w:color w:val="000000"/>
        </w:rPr>
        <w:t>第一组CMI编码</w:t>
      </w:r>
      <w:r w:rsidR="00E94EEF">
        <w:rPr>
          <w:rFonts w:hAnsi="宋体" w:hint="eastAsia"/>
          <w:b/>
          <w:bCs/>
          <w:color w:val="000000"/>
        </w:rPr>
        <w:t>前</w:t>
      </w:r>
      <w:r w:rsidRPr="00072853">
        <w:rPr>
          <w:rFonts w:hAnsi="宋体" w:hint="eastAsia"/>
          <w:b/>
          <w:bCs/>
          <w:color w:val="000000"/>
        </w:rPr>
        <w:t>与译码</w:t>
      </w:r>
      <w:r w:rsidR="00E94EEF">
        <w:rPr>
          <w:rFonts w:hAnsi="宋体" w:hint="eastAsia"/>
          <w:b/>
          <w:bCs/>
          <w:color w:val="000000"/>
        </w:rPr>
        <w:t>后</w:t>
      </w:r>
    </w:p>
    <w:p w14:paraId="6EE7559E" w14:textId="7B4A7A93" w:rsidR="00235DC7" w:rsidRDefault="00235DC7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             </w:t>
      </w:r>
    </w:p>
    <w:p w14:paraId="0347616F" w14:textId="77777777" w:rsidR="00305C16" w:rsidRDefault="00305C16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72BAE3EC" w14:textId="10F3F7DA" w:rsidR="00305C16" w:rsidRDefault="00305C16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198228A1" wp14:editId="2FB9D967">
            <wp:extent cx="4746032" cy="3559810"/>
            <wp:effectExtent l="0" t="0" r="0" b="2540"/>
            <wp:docPr id="16618762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684" cy="356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5D2F" w14:textId="77777777" w:rsidR="00305C16" w:rsidRDefault="00305C16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28C7D9CC" w14:textId="77777777" w:rsidR="00305C16" w:rsidRDefault="00305C16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6211864B" w14:textId="77777777" w:rsidR="00305C16" w:rsidRDefault="00305C16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7343481F" w14:textId="1AB087F5" w:rsidR="00305C16" w:rsidRDefault="00305C16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5E628085" wp14:editId="7B2403FC">
            <wp:extent cx="5274310" cy="3956050"/>
            <wp:effectExtent l="0" t="0" r="2540" b="6350"/>
            <wp:docPr id="12062327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1D2B" w14:textId="1B2886B2" w:rsidR="00E94EEF" w:rsidRPr="00072853" w:rsidRDefault="00E94EEF" w:rsidP="00E94EE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072853">
        <w:rPr>
          <w:rFonts w:hAnsi="宋体" w:hint="eastAsia"/>
          <w:b/>
          <w:bCs/>
          <w:color w:val="000000"/>
        </w:rPr>
        <w:t>第</w:t>
      </w:r>
      <w:r>
        <w:rPr>
          <w:rFonts w:hAnsi="宋体" w:hint="eastAsia"/>
          <w:b/>
          <w:bCs/>
          <w:color w:val="000000"/>
        </w:rPr>
        <w:t>二</w:t>
      </w:r>
      <w:r w:rsidRPr="00072853">
        <w:rPr>
          <w:rFonts w:hAnsi="宋体" w:hint="eastAsia"/>
          <w:b/>
          <w:bCs/>
          <w:color w:val="000000"/>
        </w:rPr>
        <w:t>组CMI编码</w:t>
      </w:r>
      <w:r>
        <w:rPr>
          <w:rFonts w:hAnsi="宋体" w:hint="eastAsia"/>
          <w:b/>
          <w:bCs/>
          <w:color w:val="000000"/>
        </w:rPr>
        <w:t>前</w:t>
      </w:r>
      <w:r w:rsidRPr="00072853">
        <w:rPr>
          <w:rFonts w:hAnsi="宋体" w:hint="eastAsia"/>
          <w:b/>
          <w:bCs/>
          <w:color w:val="000000"/>
        </w:rPr>
        <w:t>与译码</w:t>
      </w:r>
      <w:r>
        <w:rPr>
          <w:rFonts w:hAnsi="宋体" w:hint="eastAsia"/>
          <w:b/>
          <w:bCs/>
          <w:color w:val="000000"/>
        </w:rPr>
        <w:t>后</w:t>
      </w:r>
    </w:p>
    <w:p w14:paraId="4FAF0DC4" w14:textId="77777777" w:rsidR="00E17B1E" w:rsidRPr="00E94EEF" w:rsidRDefault="00E17B1E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2A27AA49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根据观测的编码前数据和译码后数据的时序关系，分析译码时延。</w:t>
      </w:r>
    </w:p>
    <w:p w14:paraId="6864C4BD" w14:textId="3A4CC110" w:rsidR="00072853" w:rsidRPr="00AC71E2" w:rsidRDefault="000728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Ansi="宋体" w:hint="eastAsia"/>
          <w:color w:val="000000"/>
        </w:rPr>
        <w:t xml:space="preserve">    </w:t>
      </w:r>
      <w:r w:rsidR="00E16F19" w:rsidRPr="00AC71E2">
        <w:rPr>
          <w:rFonts w:hAnsi="宋体" w:hint="eastAsia"/>
          <w:b/>
          <w:bCs/>
          <w:color w:val="000000"/>
        </w:rPr>
        <w:t>分析：</w:t>
      </w:r>
      <w:r w:rsidR="00AC71E2" w:rsidRPr="00AC71E2">
        <w:rPr>
          <w:rFonts w:hAnsi="宋体" w:hint="eastAsia"/>
          <w:b/>
          <w:bCs/>
          <w:color w:val="000000"/>
        </w:rPr>
        <w:t>由上述图像可知译码是存在时延的，时延大概为两个码元（2</w:t>
      </w:r>
      <w:r w:rsidR="00AC71E2" w:rsidRPr="00AC71E2">
        <w:rPr>
          <w:rFonts w:hAnsi="宋体" w:hint="eastAsia"/>
          <w:b/>
          <w:bCs/>
          <w:color w:val="000000"/>
          <w:position w:val="-4"/>
        </w:rPr>
        <w:object w:dxaOrig="279" w:dyaOrig="260" w14:anchorId="4BB22D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1pt;height:13.05pt" o:ole="">
            <v:imagedata r:id="rId23" o:title=""/>
          </v:shape>
          <o:OLEObject Type="Embed" ProgID="Equation.DSMT4" ShapeID="_x0000_i1025" DrawAspect="Content" ObjectID="_1827153686" r:id="rId24"/>
        </w:object>
      </w:r>
      <w:r w:rsidR="00AC71E2" w:rsidRPr="00AC71E2">
        <w:rPr>
          <w:rFonts w:hAnsi="宋体" w:hint="eastAsia"/>
          <w:b/>
          <w:bCs/>
          <w:color w:val="000000"/>
        </w:rPr>
        <w:t>）。</w:t>
      </w:r>
    </w:p>
    <w:p w14:paraId="4EBC8397" w14:textId="318977DA" w:rsidR="00D31F6D" w:rsidRDefault="00D31F6D" w:rsidP="00D31F6D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>5.3 AMI</w:t>
      </w:r>
      <w:proofErr w:type="gramStart"/>
      <w:r>
        <w:rPr>
          <w:rFonts w:ascii="黑体" w:eastAsia="黑体" w:hAnsi="黑体" w:hint="eastAsia"/>
          <w:b/>
          <w:bCs/>
          <w:color w:val="000000"/>
          <w:szCs w:val="21"/>
        </w:rPr>
        <w:t>码编译码</w:t>
      </w:r>
      <w:proofErr w:type="gramEnd"/>
      <w:r>
        <w:rPr>
          <w:rFonts w:ascii="黑体" w:eastAsia="黑体" w:hAnsi="黑体" w:hint="eastAsia"/>
          <w:b/>
          <w:bCs/>
          <w:color w:val="000000"/>
          <w:szCs w:val="21"/>
        </w:rPr>
        <w:t>实验</w:t>
      </w:r>
    </w:p>
    <w:p w14:paraId="3111263A" w14:textId="77777777" w:rsidR="00D31F6D" w:rsidRDefault="00D31F6D" w:rsidP="00D31F6D">
      <w:pPr>
        <w:pStyle w:val="11"/>
        <w:numPr>
          <w:ilvl w:val="0"/>
          <w:numId w:val="11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编码观测</w:t>
      </w:r>
    </w:p>
    <w:p w14:paraId="79F447E6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在编码码型中选择“AMI码”，点击“基带设置”按钮，将基带数据设置为：16bit，64K，然后修改16bit编码开关的值。用示波器通道1观测编码前基带数2TP1，用通道2观测编码数据2TP4；尝试修改不同的编码开关组合，观测不同数据编码数据的变化。</w:t>
      </w:r>
    </w:p>
    <w:p w14:paraId="47B73267" w14:textId="08818AF2" w:rsidR="00163553" w:rsidRDefault="001635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56179228" wp14:editId="52DCC951">
            <wp:extent cx="5274310" cy="3956050"/>
            <wp:effectExtent l="0" t="0" r="2540" b="6350"/>
            <wp:docPr id="5915759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8B04" w14:textId="6F21B3CB" w:rsidR="00163553" w:rsidRDefault="001635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476BA504" wp14:editId="1596BCFC">
            <wp:extent cx="5274310" cy="3956050"/>
            <wp:effectExtent l="0" t="0" r="2540" b="6350"/>
            <wp:docPr id="193911949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9C2D" w14:textId="684091A4" w:rsidR="00163553" w:rsidRPr="00805E5F" w:rsidRDefault="00163553" w:rsidP="00163553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805E5F">
        <w:rPr>
          <w:rFonts w:hAnsi="宋体" w:hint="eastAsia"/>
          <w:b/>
          <w:bCs/>
          <w:color w:val="000000"/>
        </w:rPr>
        <w:t>观察的第</w:t>
      </w:r>
      <w:r>
        <w:rPr>
          <w:rFonts w:hAnsi="宋体" w:hint="eastAsia"/>
          <w:b/>
          <w:bCs/>
          <w:color w:val="000000"/>
        </w:rPr>
        <w:t>一</w:t>
      </w:r>
      <w:r w:rsidRPr="00805E5F">
        <w:rPr>
          <w:rFonts w:hAnsi="宋体" w:hint="eastAsia"/>
          <w:b/>
          <w:bCs/>
          <w:color w:val="000000"/>
        </w:rPr>
        <w:t>组</w:t>
      </w:r>
      <w:r>
        <w:rPr>
          <w:rFonts w:hAnsi="宋体" w:hint="eastAsia"/>
          <w:b/>
          <w:bCs/>
          <w:color w:val="000000"/>
        </w:rPr>
        <w:t>A</w:t>
      </w:r>
      <w:r w:rsidRPr="00805E5F">
        <w:rPr>
          <w:rFonts w:hAnsi="宋体" w:hint="eastAsia"/>
          <w:b/>
          <w:bCs/>
          <w:color w:val="000000"/>
        </w:rPr>
        <w:t>MI数据（以上两张图片）</w:t>
      </w:r>
    </w:p>
    <w:p w14:paraId="2B42F8A3" w14:textId="77777777" w:rsidR="00163553" w:rsidRPr="00163553" w:rsidRDefault="001635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3CA7B544" w14:textId="3471F681" w:rsidR="00163553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lastRenderedPageBreak/>
        <w:tab/>
      </w:r>
      <w:r w:rsidR="00163553">
        <w:rPr>
          <w:rFonts w:hint="eastAsia"/>
          <w:noProof/>
        </w:rPr>
        <w:drawing>
          <wp:inline distT="0" distB="0" distL="0" distR="0" wp14:anchorId="6E0A3D53" wp14:editId="204F199F">
            <wp:extent cx="5274310" cy="3956050"/>
            <wp:effectExtent l="0" t="0" r="2540" b="6350"/>
            <wp:docPr id="17505967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9976" w14:textId="231F865C" w:rsidR="00163553" w:rsidRDefault="001635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6BB5AE00" wp14:editId="4BD0B225">
            <wp:extent cx="5274310" cy="3956050"/>
            <wp:effectExtent l="0" t="0" r="2540" b="6350"/>
            <wp:docPr id="55145178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9986" w14:textId="79D4EA6D" w:rsidR="00163553" w:rsidRPr="00805E5F" w:rsidRDefault="00163553" w:rsidP="00163553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805E5F">
        <w:rPr>
          <w:rFonts w:hAnsi="宋体" w:hint="eastAsia"/>
          <w:b/>
          <w:bCs/>
          <w:color w:val="000000"/>
        </w:rPr>
        <w:t>观察的第</w:t>
      </w:r>
      <w:r>
        <w:rPr>
          <w:rFonts w:hAnsi="宋体" w:hint="eastAsia"/>
          <w:b/>
          <w:bCs/>
          <w:color w:val="000000"/>
        </w:rPr>
        <w:t>二</w:t>
      </w:r>
      <w:r w:rsidRPr="00805E5F">
        <w:rPr>
          <w:rFonts w:hAnsi="宋体" w:hint="eastAsia"/>
          <w:b/>
          <w:bCs/>
          <w:color w:val="000000"/>
        </w:rPr>
        <w:t>组</w:t>
      </w:r>
      <w:r>
        <w:rPr>
          <w:rFonts w:hAnsi="宋体" w:hint="eastAsia"/>
          <w:b/>
          <w:bCs/>
          <w:color w:val="000000"/>
        </w:rPr>
        <w:t>A</w:t>
      </w:r>
      <w:r w:rsidRPr="00805E5F">
        <w:rPr>
          <w:rFonts w:hAnsi="宋体" w:hint="eastAsia"/>
          <w:b/>
          <w:bCs/>
          <w:color w:val="000000"/>
        </w:rPr>
        <w:t>MI数据（以上两张图片）</w:t>
      </w:r>
    </w:p>
    <w:p w14:paraId="2B9B09D2" w14:textId="77777777" w:rsidR="00163553" w:rsidRPr="00163553" w:rsidRDefault="001635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2B7731AD" w14:textId="102027E8" w:rsidR="00D31F6D" w:rsidRDefault="00D31F6D" w:rsidP="00163553">
      <w:pPr>
        <w:pStyle w:val="a8"/>
        <w:tabs>
          <w:tab w:val="left" w:pos="400"/>
        </w:tabs>
        <w:spacing w:line="276" w:lineRule="auto"/>
        <w:ind w:firstLineChars="200" w:firstLine="420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将基带数据设置为：</w:t>
      </w:r>
      <w:r>
        <w:rPr>
          <w:rFonts w:hAnsi="宋体"/>
          <w:color w:val="000000"/>
        </w:rPr>
        <w:t>“</w:t>
      </w:r>
      <w:r>
        <w:rPr>
          <w:rFonts w:hAnsi="宋体" w:hint="eastAsia"/>
          <w:color w:val="000000"/>
        </w:rPr>
        <w:t>15-PN</w:t>
      </w:r>
      <w:r>
        <w:rPr>
          <w:rFonts w:hAnsi="宋体"/>
          <w:color w:val="000000"/>
        </w:rPr>
        <w:t>”</w:t>
      </w:r>
      <w:r>
        <w:rPr>
          <w:rFonts w:hAnsi="宋体" w:hint="eastAsia"/>
          <w:color w:val="000000"/>
        </w:rPr>
        <w:t>，</w:t>
      </w:r>
      <w:r>
        <w:rPr>
          <w:rFonts w:hAnsi="宋体"/>
          <w:color w:val="000000"/>
        </w:rPr>
        <w:t>“</w:t>
      </w:r>
      <w:r>
        <w:rPr>
          <w:rFonts w:hAnsi="宋体" w:hint="eastAsia"/>
          <w:color w:val="000000"/>
        </w:rPr>
        <w:t>64K</w:t>
      </w:r>
      <w:r>
        <w:rPr>
          <w:rFonts w:hAnsi="宋体"/>
          <w:color w:val="000000"/>
        </w:rPr>
        <w:t>”</w:t>
      </w:r>
      <w:r>
        <w:rPr>
          <w:rFonts w:hAnsi="宋体" w:hint="eastAsia"/>
          <w:color w:val="000000"/>
        </w:rPr>
        <w:t>，观测编码前数据2TP1和编码数据2TP4，并记录波形。</w:t>
      </w:r>
    </w:p>
    <w:p w14:paraId="3DDAEB2B" w14:textId="212ABEBF" w:rsidR="00163553" w:rsidRDefault="00163553" w:rsidP="00163553">
      <w:pPr>
        <w:pStyle w:val="a8"/>
        <w:tabs>
          <w:tab w:val="left" w:pos="400"/>
        </w:tabs>
        <w:spacing w:line="276" w:lineRule="auto"/>
        <w:ind w:firstLineChars="200" w:firstLine="420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</w:t>
      </w:r>
      <w:r w:rsidR="00AB5767">
        <w:rPr>
          <w:rFonts w:hint="eastAsia"/>
          <w:noProof/>
        </w:rPr>
        <w:drawing>
          <wp:inline distT="0" distB="0" distL="0" distR="0" wp14:anchorId="1E3B8396" wp14:editId="112ECF3B">
            <wp:extent cx="5274310" cy="3956050"/>
            <wp:effectExtent l="0" t="0" r="2540" b="6350"/>
            <wp:docPr id="93780876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7BB6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根据观测的编码前数据和编码后数据时序关系，分析编码时延。</w:t>
      </w:r>
    </w:p>
    <w:p w14:paraId="45323243" w14:textId="70D546D9" w:rsidR="00CB25AC" w:rsidRPr="00805E5F" w:rsidRDefault="00CB25AC" w:rsidP="00CB25AC">
      <w:pPr>
        <w:pStyle w:val="a8"/>
        <w:tabs>
          <w:tab w:val="left" w:pos="400"/>
        </w:tabs>
        <w:spacing w:line="276" w:lineRule="auto"/>
        <w:ind w:firstLineChars="200" w:firstLine="422"/>
        <w:rPr>
          <w:rFonts w:hAnsi="宋体" w:hint="eastAsia"/>
          <w:b/>
          <w:bCs/>
          <w:color w:val="000000"/>
        </w:rPr>
      </w:pPr>
      <w:r w:rsidRPr="00805E5F">
        <w:rPr>
          <w:rFonts w:hAnsi="宋体" w:hint="eastAsia"/>
          <w:b/>
          <w:bCs/>
          <w:color w:val="000000"/>
        </w:rPr>
        <w:t>分析：根据上述图像，</w:t>
      </w:r>
      <w:r>
        <w:rPr>
          <w:rFonts w:hAnsi="宋体" w:hint="eastAsia"/>
          <w:b/>
          <w:bCs/>
          <w:color w:val="000000"/>
        </w:rPr>
        <w:t>编码时延几乎为0</w:t>
      </w:r>
      <w:r w:rsidRPr="00805E5F">
        <w:rPr>
          <w:rFonts w:hAnsi="宋体" w:hint="eastAsia"/>
          <w:b/>
          <w:bCs/>
          <w:color w:val="000000"/>
        </w:rPr>
        <w:t>。</w:t>
      </w:r>
    </w:p>
    <w:p w14:paraId="0B2970E5" w14:textId="31BEFBD3" w:rsidR="00CB25AC" w:rsidRPr="00CB25AC" w:rsidRDefault="00CB25AC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64CBC1FE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分析编码是否有直流分量？分析编码是否具备丰富的位同步信息</w:t>
      </w:r>
      <w:r>
        <w:rPr>
          <w:rFonts w:hAnsi="宋体" w:hint="eastAsia"/>
        </w:rPr>
        <w:t>（可设为长连0码或长连1码观测）</w:t>
      </w:r>
      <w:r>
        <w:rPr>
          <w:rFonts w:hAnsi="宋体" w:hint="eastAsia"/>
          <w:color w:val="000000"/>
        </w:rPr>
        <w:t>？分别编码前后，信号的频谱是否发生变化？</w:t>
      </w:r>
    </w:p>
    <w:p w14:paraId="441374E3" w14:textId="09400091" w:rsidR="000A7B07" w:rsidRDefault="00B325A8" w:rsidP="00B325A8">
      <w:pPr>
        <w:pStyle w:val="a8"/>
        <w:tabs>
          <w:tab w:val="left" w:pos="400"/>
        </w:tabs>
        <w:spacing w:line="276" w:lineRule="auto"/>
        <w:ind w:firstLine="420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74112" behindDoc="0" locked="0" layoutInCell="1" allowOverlap="1" wp14:anchorId="40AC40DB" wp14:editId="0C7C21F1">
            <wp:simplePos x="0" y="0"/>
            <wp:positionH relativeFrom="column">
              <wp:posOffset>1371600</wp:posOffset>
            </wp:positionH>
            <wp:positionV relativeFrom="paragraph">
              <wp:posOffset>240665</wp:posOffset>
            </wp:positionV>
            <wp:extent cx="2763520" cy="2072640"/>
            <wp:effectExtent l="0" t="0" r="0" b="3810"/>
            <wp:wrapTopAndBottom/>
            <wp:docPr id="194240606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B07">
        <w:rPr>
          <w:rFonts w:hAnsi="宋体" w:hint="eastAsia"/>
          <w:color w:val="000000"/>
        </w:rPr>
        <w:t>分析：</w:t>
      </w:r>
      <w:r>
        <w:rPr>
          <w:rFonts w:hAnsi="宋体" w:hint="eastAsia"/>
          <w:color w:val="000000"/>
        </w:rPr>
        <w:t>编码没有直流分量，长连1码可以提取同步信息，长连0码不可以提取。</w:t>
      </w:r>
    </w:p>
    <w:p w14:paraId="511E29E7" w14:textId="1527CBEC" w:rsidR="00B325A8" w:rsidRDefault="00B325A8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全为1的基带信号的AMI编码</w:t>
      </w:r>
    </w:p>
    <w:p w14:paraId="09E5FF34" w14:textId="43675885" w:rsidR="00B325A8" w:rsidRDefault="00F75A61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58F45479" wp14:editId="4531399D">
            <wp:extent cx="5274310" cy="3956050"/>
            <wp:effectExtent l="0" t="0" r="2540" b="6350"/>
            <wp:docPr id="1686329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F668" w14:textId="6FB8C361" w:rsidR="00B325A8" w:rsidRDefault="00F75A61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AMI编码前</w:t>
      </w:r>
    </w:p>
    <w:p w14:paraId="2734C41C" w14:textId="77777777" w:rsidR="00F75A61" w:rsidRDefault="00F75A61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</w:p>
    <w:p w14:paraId="6B9F6484" w14:textId="00B8AAB6" w:rsidR="00F75A61" w:rsidRDefault="00F75A61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drawing>
          <wp:inline distT="0" distB="0" distL="0" distR="0" wp14:anchorId="325B97C4" wp14:editId="30BFB28B">
            <wp:extent cx="4323080" cy="3242570"/>
            <wp:effectExtent l="0" t="0" r="1270" b="0"/>
            <wp:docPr id="18258903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03" cy="324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59FF" w14:textId="4DAB4605" w:rsidR="00F75A61" w:rsidRDefault="00F75A61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AMI编码后</w:t>
      </w:r>
    </w:p>
    <w:p w14:paraId="12340275" w14:textId="11EBCD5D" w:rsidR="00B52EDF" w:rsidRPr="00B52EDF" w:rsidRDefault="00F75A61" w:rsidP="00B52EDF">
      <w:pPr>
        <w:pStyle w:val="a8"/>
        <w:tabs>
          <w:tab w:val="left" w:pos="400"/>
        </w:tabs>
        <w:spacing w:line="276" w:lineRule="auto"/>
        <w:ind w:left="720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我们可以分析得到，AMI编码后</w:t>
      </w:r>
      <w:r w:rsidR="00B52EDF">
        <w:rPr>
          <w:rFonts w:hAnsi="宋体" w:hint="eastAsia"/>
          <w:b/>
          <w:bCs/>
          <w:color w:val="000000"/>
        </w:rPr>
        <w:t>，原来能量聚集在</w:t>
      </w:r>
      <w:r w:rsidR="00B52EDF" w:rsidRPr="00B52EDF">
        <w:rPr>
          <w:rFonts w:hAnsi="宋体"/>
          <w:b/>
          <w:bCs/>
          <w:color w:val="000000"/>
        </w:rPr>
        <w:t>0H</w:t>
      </w:r>
      <w:r w:rsidR="00B52EDF">
        <w:rPr>
          <w:rFonts w:hAnsi="宋体" w:hint="eastAsia"/>
          <w:b/>
          <w:bCs/>
          <w:color w:val="000000"/>
        </w:rPr>
        <w:t>z左右的现象改变了</w:t>
      </w:r>
      <w:r w:rsidR="00B52EDF" w:rsidRPr="00B52EDF">
        <w:rPr>
          <w:rFonts w:hAnsi="宋体"/>
          <w:b/>
          <w:bCs/>
          <w:color w:val="000000"/>
        </w:rPr>
        <w:t>。</w:t>
      </w:r>
    </w:p>
    <w:p w14:paraId="704EF7DA" w14:textId="25C9A8C5" w:rsidR="00B52EDF" w:rsidRPr="00B52EDF" w:rsidRDefault="00B52EDF" w:rsidP="00B52EDF">
      <w:pPr>
        <w:pStyle w:val="a8"/>
        <w:tabs>
          <w:tab w:val="left" w:pos="400"/>
        </w:tabs>
        <w:spacing w:line="276" w:lineRule="auto"/>
        <w:ind w:left="720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现在</w:t>
      </w:r>
      <w:r w:rsidRPr="00B52EDF">
        <w:rPr>
          <w:rFonts w:hAnsi="宋体"/>
          <w:b/>
          <w:bCs/>
          <w:color w:val="000000"/>
        </w:rPr>
        <w:t>能量集中</w:t>
      </w:r>
      <w:r>
        <w:rPr>
          <w:rFonts w:hAnsi="宋体" w:hint="eastAsia"/>
          <w:b/>
          <w:bCs/>
          <w:color w:val="000000"/>
        </w:rPr>
        <w:t>到了</w:t>
      </w:r>
      <w:r w:rsidRPr="00B52EDF">
        <w:rPr>
          <w:rFonts w:hAnsi="宋体"/>
          <w:b/>
          <w:bCs/>
          <w:color w:val="000000"/>
        </w:rPr>
        <w:t>中频段</w:t>
      </w:r>
      <w:r>
        <w:rPr>
          <w:rFonts w:hAnsi="宋体" w:hint="eastAsia"/>
          <w:b/>
          <w:bCs/>
          <w:color w:val="000000"/>
        </w:rPr>
        <w:t>，也就是右移了</w:t>
      </w:r>
      <w:r w:rsidRPr="00B52EDF">
        <w:rPr>
          <w:rFonts w:hAnsi="宋体"/>
          <w:b/>
          <w:bCs/>
          <w:color w:val="000000"/>
        </w:rPr>
        <w:t>。</w:t>
      </w:r>
    </w:p>
    <w:p w14:paraId="1B2E32A1" w14:textId="20874CA0" w:rsidR="00F75A61" w:rsidRPr="00B52EDF" w:rsidRDefault="00F75A61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</w:p>
    <w:p w14:paraId="195855C1" w14:textId="64ADBBA9" w:rsidR="00B325A8" w:rsidRDefault="00B325A8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color w:val="000000"/>
        </w:rPr>
      </w:pPr>
    </w:p>
    <w:p w14:paraId="3D69AD56" w14:textId="77777777" w:rsidR="00B325A8" w:rsidRDefault="00B325A8" w:rsidP="00B325A8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color w:val="000000"/>
        </w:rPr>
      </w:pPr>
    </w:p>
    <w:p w14:paraId="77DE150C" w14:textId="3FD26AF1" w:rsidR="00D31F6D" w:rsidRPr="00B325A8" w:rsidRDefault="00D31F6D" w:rsidP="00B325A8">
      <w:pPr>
        <w:pStyle w:val="11"/>
        <w:numPr>
          <w:ilvl w:val="0"/>
          <w:numId w:val="11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 w:rsidRPr="00B325A8">
        <w:rPr>
          <w:rFonts w:ascii="宋体" w:hAnsi="宋体" w:hint="eastAsia"/>
          <w:b/>
          <w:color w:val="000000"/>
          <w:szCs w:val="21"/>
        </w:rPr>
        <w:t>译码观测</w:t>
      </w:r>
    </w:p>
    <w:p w14:paraId="1DDA5D28" w14:textId="09DC93D0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使用双</w:t>
      </w:r>
      <w:proofErr w:type="gramStart"/>
      <w:r>
        <w:rPr>
          <w:rFonts w:hAnsi="宋体" w:hint="eastAsia"/>
          <w:color w:val="000000"/>
        </w:rPr>
        <w:t>踪</w:t>
      </w:r>
      <w:proofErr w:type="gramEnd"/>
      <w:r>
        <w:rPr>
          <w:rFonts w:hAnsi="宋体" w:hint="eastAsia"/>
          <w:color w:val="000000"/>
        </w:rPr>
        <w:t>示波器，同时观测编码前数据2TP1和译码后数据2TP9，观测编码前数据是否相同。尝试多次修改编码数据，观测译码数据是否正确。</w:t>
      </w:r>
    </w:p>
    <w:p w14:paraId="5D8E7C32" w14:textId="781C59EA" w:rsidR="00A01A14" w:rsidRDefault="00DD1D0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72064" behindDoc="0" locked="0" layoutInCell="1" allowOverlap="1" wp14:anchorId="35227C90" wp14:editId="7FF68E58">
            <wp:simplePos x="0" y="0"/>
            <wp:positionH relativeFrom="column">
              <wp:posOffset>50800</wp:posOffset>
            </wp:positionH>
            <wp:positionV relativeFrom="paragraph">
              <wp:posOffset>3890645</wp:posOffset>
            </wp:positionV>
            <wp:extent cx="4171950" cy="3129280"/>
            <wp:effectExtent l="0" t="0" r="0" b="0"/>
            <wp:wrapTopAndBottom/>
            <wp:docPr id="20706208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A14">
        <w:rPr>
          <w:rFonts w:hAnsi="宋体" w:hint="eastAsia"/>
          <w:color w:val="000000"/>
        </w:rPr>
        <w:t xml:space="preserve">                        </w:t>
      </w:r>
      <w:r w:rsidR="00A01A14">
        <w:rPr>
          <w:rFonts w:hint="eastAsia"/>
          <w:noProof/>
        </w:rPr>
        <w:drawing>
          <wp:inline distT="0" distB="0" distL="0" distR="0" wp14:anchorId="4A583A06" wp14:editId="1CAEFB97">
            <wp:extent cx="4738793" cy="3554095"/>
            <wp:effectExtent l="0" t="0" r="508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443" cy="355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6638" w14:textId="432CEFE8" w:rsidR="00A01A14" w:rsidRDefault="00A01A14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</w:t>
      </w:r>
    </w:p>
    <w:p w14:paraId="0B8FA806" w14:textId="7AA3C729" w:rsidR="00E94EEF" w:rsidRPr="00072853" w:rsidRDefault="00A01A14" w:rsidP="00E94EE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color w:val="000000"/>
        </w:rPr>
        <w:t xml:space="preserve">    </w:t>
      </w:r>
      <w:r w:rsidR="00E94EEF" w:rsidRPr="00072853">
        <w:rPr>
          <w:rFonts w:hAnsi="宋体" w:hint="eastAsia"/>
          <w:b/>
          <w:bCs/>
          <w:color w:val="000000"/>
        </w:rPr>
        <w:t>第一组</w:t>
      </w:r>
      <w:r w:rsidR="00E94EEF">
        <w:rPr>
          <w:rFonts w:hAnsi="宋体" w:hint="eastAsia"/>
          <w:b/>
          <w:bCs/>
          <w:color w:val="000000"/>
        </w:rPr>
        <w:t>A</w:t>
      </w:r>
      <w:r w:rsidR="00E94EEF" w:rsidRPr="00072853">
        <w:rPr>
          <w:rFonts w:hAnsi="宋体" w:hint="eastAsia"/>
          <w:b/>
          <w:bCs/>
          <w:color w:val="000000"/>
        </w:rPr>
        <w:t>MI编码</w:t>
      </w:r>
      <w:r w:rsidR="00E94EEF">
        <w:rPr>
          <w:rFonts w:hAnsi="宋体" w:hint="eastAsia"/>
          <w:b/>
          <w:bCs/>
          <w:color w:val="000000"/>
        </w:rPr>
        <w:t>前</w:t>
      </w:r>
      <w:r w:rsidR="00E94EEF" w:rsidRPr="00072853">
        <w:rPr>
          <w:rFonts w:hAnsi="宋体" w:hint="eastAsia"/>
          <w:b/>
          <w:bCs/>
          <w:color w:val="000000"/>
        </w:rPr>
        <w:t>与译码</w:t>
      </w:r>
      <w:r w:rsidR="00E94EEF">
        <w:rPr>
          <w:rFonts w:hAnsi="宋体" w:hint="eastAsia"/>
          <w:b/>
          <w:bCs/>
          <w:color w:val="000000"/>
        </w:rPr>
        <w:t>后</w:t>
      </w:r>
    </w:p>
    <w:p w14:paraId="3CFD91CF" w14:textId="212DB43D" w:rsidR="00A01A14" w:rsidRPr="00E94EEF" w:rsidRDefault="00A01A14" w:rsidP="00A01A14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</w:p>
    <w:p w14:paraId="3638839C" w14:textId="66CF757C" w:rsidR="00A01A14" w:rsidRPr="00A01A14" w:rsidRDefault="00A01A14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3BF6D51E" w14:textId="0DCEA4EC" w:rsidR="00A01A14" w:rsidRDefault="00D31F6D" w:rsidP="00A01A14">
      <w:pPr>
        <w:pStyle w:val="a8"/>
        <w:tabs>
          <w:tab w:val="left" w:pos="2922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</w:r>
      <w:r w:rsidR="007D7A88">
        <w:rPr>
          <w:rFonts w:hint="eastAsia"/>
          <w:noProof/>
        </w:rPr>
        <w:drawing>
          <wp:inline distT="0" distB="0" distL="0" distR="0" wp14:anchorId="25F01485" wp14:editId="471C1DC5">
            <wp:extent cx="5274310" cy="3956050"/>
            <wp:effectExtent l="0" t="0" r="2540" b="6350"/>
            <wp:docPr id="2376006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4F73" w14:textId="059D0D96" w:rsidR="007D7A88" w:rsidRDefault="007D7A88" w:rsidP="00A01A14">
      <w:pPr>
        <w:pStyle w:val="a8"/>
        <w:tabs>
          <w:tab w:val="left" w:pos="2922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01C647A4" wp14:editId="593AFD81">
            <wp:extent cx="4522530" cy="3392170"/>
            <wp:effectExtent l="0" t="0" r="0" b="0"/>
            <wp:docPr id="17238197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399" cy="339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643C" w14:textId="319C52BA" w:rsidR="00E94EEF" w:rsidRPr="00072853" w:rsidRDefault="007D7A88" w:rsidP="00E94EE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 xml:space="preserve">  </w:t>
      </w:r>
      <w:r w:rsidR="00E94EEF" w:rsidRPr="00072853">
        <w:rPr>
          <w:rFonts w:hAnsi="宋体" w:hint="eastAsia"/>
          <w:b/>
          <w:bCs/>
          <w:color w:val="000000"/>
        </w:rPr>
        <w:t>第</w:t>
      </w:r>
      <w:r w:rsidR="00E94EEF">
        <w:rPr>
          <w:rFonts w:hAnsi="宋体" w:hint="eastAsia"/>
          <w:b/>
          <w:bCs/>
          <w:color w:val="000000"/>
        </w:rPr>
        <w:t>二</w:t>
      </w:r>
      <w:r w:rsidR="00E94EEF" w:rsidRPr="00072853">
        <w:rPr>
          <w:rFonts w:hAnsi="宋体" w:hint="eastAsia"/>
          <w:b/>
          <w:bCs/>
          <w:color w:val="000000"/>
        </w:rPr>
        <w:t>组</w:t>
      </w:r>
      <w:r w:rsidR="00E94EEF">
        <w:rPr>
          <w:rFonts w:hAnsi="宋体" w:hint="eastAsia"/>
          <w:b/>
          <w:bCs/>
          <w:color w:val="000000"/>
        </w:rPr>
        <w:t>A</w:t>
      </w:r>
      <w:r w:rsidR="00E94EEF" w:rsidRPr="00072853">
        <w:rPr>
          <w:rFonts w:hAnsi="宋体" w:hint="eastAsia"/>
          <w:b/>
          <w:bCs/>
          <w:color w:val="000000"/>
        </w:rPr>
        <w:t>MI编码</w:t>
      </w:r>
      <w:r w:rsidR="00E94EEF">
        <w:rPr>
          <w:rFonts w:hAnsi="宋体" w:hint="eastAsia"/>
          <w:b/>
          <w:bCs/>
          <w:color w:val="000000"/>
        </w:rPr>
        <w:t>前</w:t>
      </w:r>
      <w:r w:rsidR="00E94EEF" w:rsidRPr="00072853">
        <w:rPr>
          <w:rFonts w:hAnsi="宋体" w:hint="eastAsia"/>
          <w:b/>
          <w:bCs/>
          <w:color w:val="000000"/>
        </w:rPr>
        <w:t>与译码</w:t>
      </w:r>
      <w:r w:rsidR="00E94EEF">
        <w:rPr>
          <w:rFonts w:hAnsi="宋体" w:hint="eastAsia"/>
          <w:b/>
          <w:bCs/>
          <w:color w:val="000000"/>
        </w:rPr>
        <w:t>后</w:t>
      </w:r>
    </w:p>
    <w:p w14:paraId="2FBD0B15" w14:textId="30D9383A" w:rsidR="007D7A88" w:rsidRPr="00E94EEF" w:rsidRDefault="007D7A88" w:rsidP="007D7A88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</w:p>
    <w:p w14:paraId="3AF9A2D9" w14:textId="77777777" w:rsidR="00A01A14" w:rsidRPr="007D7A88" w:rsidRDefault="00A01A14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5D347B4E" w14:textId="75D63099" w:rsidR="00D31F6D" w:rsidRDefault="007D7A88" w:rsidP="007D7A88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·</w:t>
      </w:r>
      <w:r w:rsidR="00D31F6D">
        <w:rPr>
          <w:rFonts w:hAnsi="宋体" w:hint="eastAsia"/>
          <w:color w:val="000000"/>
        </w:rPr>
        <w:t>根据观测的编码前数据和译码后数据的时序关系，分析译码时延。</w:t>
      </w:r>
    </w:p>
    <w:p w14:paraId="29DB0928" w14:textId="77777777" w:rsidR="00AE690C" w:rsidRPr="00AC71E2" w:rsidRDefault="00AE690C" w:rsidP="00AE690C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 w:rsidRPr="00AC71E2">
        <w:rPr>
          <w:rFonts w:hAnsi="宋体" w:hint="eastAsia"/>
          <w:b/>
          <w:bCs/>
          <w:color w:val="000000"/>
        </w:rPr>
        <w:t>分析：由上述图像可知译码是存在时延的，时延大概为两个码元（2</w:t>
      </w:r>
      <w:r w:rsidRPr="00AC71E2">
        <w:rPr>
          <w:rFonts w:hAnsi="宋体" w:hint="eastAsia"/>
          <w:b/>
          <w:bCs/>
          <w:color w:val="000000"/>
          <w:position w:val="-4"/>
        </w:rPr>
        <w:object w:dxaOrig="279" w:dyaOrig="260" w14:anchorId="4C67169B">
          <v:shape id="_x0000_i1026" type="#_x0000_t75" style="width:14.1pt;height:13.05pt" o:ole="">
            <v:imagedata r:id="rId23" o:title=""/>
          </v:shape>
          <o:OLEObject Type="Embed" ProgID="Equation.DSMT4" ShapeID="_x0000_i1026" DrawAspect="Content" ObjectID="_1827153687" r:id="rId37"/>
        </w:object>
      </w:r>
      <w:r w:rsidRPr="00AC71E2">
        <w:rPr>
          <w:rFonts w:hAnsi="宋体" w:hint="eastAsia"/>
          <w:b/>
          <w:bCs/>
          <w:color w:val="000000"/>
        </w:rPr>
        <w:t>）。</w:t>
      </w:r>
    </w:p>
    <w:p w14:paraId="701E1060" w14:textId="77777777" w:rsidR="00AE690C" w:rsidRPr="00AE690C" w:rsidRDefault="00AE690C" w:rsidP="007D7A88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416B4CE2" w14:textId="77777777" w:rsidR="00D31F6D" w:rsidRDefault="00D31F6D" w:rsidP="00D31F6D">
      <w:pPr>
        <w:spacing w:beforeLines="50" w:before="156" w:afterLines="50" w:after="156" w:line="276" w:lineRule="auto"/>
        <w:rPr>
          <w:rFonts w:ascii="黑体" w:eastAsia="黑体" w:hAnsi="黑体" w:hint="eastAsia"/>
          <w:b/>
          <w:bCs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t>5.4 HDB3码编译码实验</w:t>
      </w:r>
    </w:p>
    <w:p w14:paraId="4C714302" w14:textId="77777777" w:rsidR="00D31F6D" w:rsidRDefault="00D31F6D" w:rsidP="00D31F6D">
      <w:pPr>
        <w:pStyle w:val="11"/>
        <w:numPr>
          <w:ilvl w:val="0"/>
          <w:numId w:val="12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编码观测</w:t>
      </w:r>
    </w:p>
    <w:p w14:paraId="30247374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在编码码型中选择“HDB3码”，点击“基带设置”按钮，将基带数据设置为：16bit，64K，然后修改16bit编码开关的值。用示波器通道1观测编码前基带数2TP1，用通道2观测编码数据2TP4；尝试修改不同的编码开关组合，观测不同数据编码数据的变化。</w:t>
      </w:r>
    </w:p>
    <w:p w14:paraId="71E6136C" w14:textId="663CDE21" w:rsidR="008258FF" w:rsidRDefault="008258F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0B4F1E99" wp14:editId="667CB50F">
            <wp:extent cx="5274310" cy="3956050"/>
            <wp:effectExtent l="0" t="0" r="2540" b="6350"/>
            <wp:docPr id="82322788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EDC3" w14:textId="0D52BD3A" w:rsidR="00163553" w:rsidRDefault="00163553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                           </w:t>
      </w:r>
      <w:r w:rsidR="008258FF">
        <w:rPr>
          <w:rFonts w:hint="eastAsia"/>
          <w:noProof/>
        </w:rPr>
        <w:lastRenderedPageBreak/>
        <w:drawing>
          <wp:inline distT="0" distB="0" distL="0" distR="0" wp14:anchorId="709C5634" wp14:editId="1E601119">
            <wp:extent cx="5274310" cy="3956050"/>
            <wp:effectExtent l="0" t="0" r="2540" b="6350"/>
            <wp:docPr id="1229519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CDCA" w14:textId="0880E03D" w:rsidR="008258FF" w:rsidRDefault="008258FF" w:rsidP="008258F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805E5F">
        <w:rPr>
          <w:rFonts w:hAnsi="宋体" w:hint="eastAsia"/>
          <w:b/>
          <w:bCs/>
          <w:color w:val="000000"/>
        </w:rPr>
        <w:t>观察的第</w:t>
      </w:r>
      <w:r>
        <w:rPr>
          <w:rFonts w:hAnsi="宋体" w:hint="eastAsia"/>
          <w:b/>
          <w:bCs/>
          <w:color w:val="000000"/>
        </w:rPr>
        <w:t>一</w:t>
      </w:r>
      <w:r w:rsidRPr="00805E5F">
        <w:rPr>
          <w:rFonts w:hAnsi="宋体" w:hint="eastAsia"/>
          <w:b/>
          <w:bCs/>
          <w:color w:val="000000"/>
        </w:rPr>
        <w:t>组</w:t>
      </w:r>
      <w:r>
        <w:rPr>
          <w:rFonts w:hAnsi="宋体" w:hint="eastAsia"/>
          <w:b/>
          <w:bCs/>
          <w:color w:val="000000"/>
        </w:rPr>
        <w:t>HDB3</w:t>
      </w:r>
      <w:r w:rsidRPr="00805E5F">
        <w:rPr>
          <w:rFonts w:hAnsi="宋体" w:hint="eastAsia"/>
          <w:b/>
          <w:bCs/>
          <w:color w:val="000000"/>
        </w:rPr>
        <w:t>数据（以上两张图片）</w:t>
      </w:r>
    </w:p>
    <w:p w14:paraId="325520B4" w14:textId="77777777" w:rsidR="00C458EA" w:rsidRDefault="00C458EA" w:rsidP="008258F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</w:p>
    <w:p w14:paraId="1C72B158" w14:textId="61066BF9" w:rsidR="00C458EA" w:rsidRDefault="00C458EA" w:rsidP="008258F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drawing>
          <wp:inline distT="0" distB="0" distL="0" distR="0" wp14:anchorId="40C229DB" wp14:editId="0D58AFE1">
            <wp:extent cx="5274310" cy="3956050"/>
            <wp:effectExtent l="0" t="0" r="2540" b="6350"/>
            <wp:docPr id="64054335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B1BF" w14:textId="570446F1" w:rsidR="00C458EA" w:rsidRPr="00C458EA" w:rsidRDefault="00C458EA" w:rsidP="008258FF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27CE9A55" wp14:editId="79675C9B">
            <wp:extent cx="5274310" cy="3956050"/>
            <wp:effectExtent l="0" t="0" r="2540" b="6350"/>
            <wp:docPr id="9656068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7F82" w14:textId="1E9AF379" w:rsidR="00C458EA" w:rsidRDefault="00C458EA" w:rsidP="00C458EA">
      <w:pPr>
        <w:pStyle w:val="a8"/>
        <w:tabs>
          <w:tab w:val="left" w:pos="400"/>
        </w:tabs>
        <w:spacing w:line="276" w:lineRule="auto"/>
        <w:jc w:val="center"/>
        <w:rPr>
          <w:rFonts w:hAnsi="宋体" w:hint="eastAsia"/>
          <w:b/>
          <w:bCs/>
          <w:color w:val="000000"/>
        </w:rPr>
      </w:pPr>
      <w:r w:rsidRPr="00805E5F">
        <w:rPr>
          <w:rFonts w:hAnsi="宋体" w:hint="eastAsia"/>
          <w:b/>
          <w:bCs/>
          <w:color w:val="000000"/>
        </w:rPr>
        <w:t>观察的第</w:t>
      </w:r>
      <w:r>
        <w:rPr>
          <w:rFonts w:hAnsi="宋体" w:hint="eastAsia"/>
          <w:b/>
          <w:bCs/>
          <w:color w:val="000000"/>
        </w:rPr>
        <w:t>二</w:t>
      </w:r>
      <w:r w:rsidRPr="00805E5F">
        <w:rPr>
          <w:rFonts w:hAnsi="宋体" w:hint="eastAsia"/>
          <w:b/>
          <w:bCs/>
          <w:color w:val="000000"/>
        </w:rPr>
        <w:t>组</w:t>
      </w:r>
      <w:r>
        <w:rPr>
          <w:rFonts w:hAnsi="宋体" w:hint="eastAsia"/>
          <w:b/>
          <w:bCs/>
          <w:color w:val="000000"/>
        </w:rPr>
        <w:t>HDB3</w:t>
      </w:r>
      <w:r w:rsidRPr="00805E5F">
        <w:rPr>
          <w:rFonts w:hAnsi="宋体" w:hint="eastAsia"/>
          <w:b/>
          <w:bCs/>
          <w:color w:val="000000"/>
        </w:rPr>
        <w:t>数据（以上两张图片）</w:t>
      </w:r>
    </w:p>
    <w:p w14:paraId="54419D72" w14:textId="77777777" w:rsidR="008258FF" w:rsidRDefault="008258F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430FDF38" w14:textId="77777777" w:rsidR="00C458EA" w:rsidRPr="00C458EA" w:rsidRDefault="00C458EA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016DE6D0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将基带数据设置为：</w:t>
      </w:r>
      <w:r>
        <w:rPr>
          <w:rFonts w:hAnsi="宋体"/>
          <w:color w:val="000000"/>
        </w:rPr>
        <w:t>“</w:t>
      </w:r>
      <w:r>
        <w:rPr>
          <w:rFonts w:hAnsi="宋体" w:hint="eastAsia"/>
          <w:color w:val="000000"/>
        </w:rPr>
        <w:t>15-PN</w:t>
      </w:r>
      <w:r>
        <w:rPr>
          <w:rFonts w:hAnsi="宋体"/>
          <w:color w:val="000000"/>
        </w:rPr>
        <w:t>”</w:t>
      </w:r>
      <w:r>
        <w:rPr>
          <w:rFonts w:hAnsi="宋体" w:hint="eastAsia"/>
          <w:color w:val="000000"/>
        </w:rPr>
        <w:t>，</w:t>
      </w:r>
      <w:r>
        <w:rPr>
          <w:rFonts w:hAnsi="宋体"/>
          <w:color w:val="000000"/>
        </w:rPr>
        <w:t>“</w:t>
      </w:r>
      <w:r>
        <w:rPr>
          <w:rFonts w:hAnsi="宋体" w:hint="eastAsia"/>
          <w:color w:val="000000"/>
        </w:rPr>
        <w:t>64K</w:t>
      </w:r>
      <w:r>
        <w:rPr>
          <w:rFonts w:hAnsi="宋体"/>
          <w:color w:val="000000"/>
        </w:rPr>
        <w:t>”</w:t>
      </w:r>
      <w:r>
        <w:rPr>
          <w:rFonts w:hAnsi="宋体" w:hint="eastAsia"/>
          <w:color w:val="000000"/>
        </w:rPr>
        <w:t>，观测编码前数据2TP1和编码数据2TP4，并记录波形。</w:t>
      </w:r>
    </w:p>
    <w:p w14:paraId="5A454B7E" w14:textId="5F475FFF" w:rsidR="008258FF" w:rsidRDefault="008258F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379C8BAA" wp14:editId="61FE71FA">
            <wp:extent cx="4386848" cy="3290400"/>
            <wp:effectExtent l="0" t="0" r="0" b="5715"/>
            <wp:docPr id="105981437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948" cy="3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597B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lastRenderedPageBreak/>
        <w:tab/>
        <w:t>根据观测的编码前数据和编码后数据时序关系，分析编码时延。</w:t>
      </w:r>
    </w:p>
    <w:p w14:paraId="0296BAE7" w14:textId="2BFB1EDF" w:rsidR="00C458EA" w:rsidRDefault="00C458EA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</w:t>
      </w:r>
      <w:r w:rsidRPr="00805E5F">
        <w:rPr>
          <w:rFonts w:hAnsi="宋体" w:hint="eastAsia"/>
          <w:b/>
          <w:bCs/>
          <w:color w:val="000000"/>
        </w:rPr>
        <w:t>分析：根据上述图像，</w:t>
      </w:r>
      <w:r>
        <w:rPr>
          <w:rFonts w:hAnsi="宋体" w:hint="eastAsia"/>
          <w:b/>
          <w:bCs/>
          <w:color w:val="000000"/>
        </w:rPr>
        <w:t>编码时延也几乎为0</w:t>
      </w:r>
      <w:r w:rsidRPr="00805E5F">
        <w:rPr>
          <w:rFonts w:hAnsi="宋体" w:hint="eastAsia"/>
          <w:b/>
          <w:bCs/>
          <w:color w:val="000000"/>
        </w:rPr>
        <w:t>。</w:t>
      </w:r>
    </w:p>
    <w:p w14:paraId="5641AC0F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分析编码是否有直流分量？分析编码是否具备丰富的位同步信息</w:t>
      </w:r>
      <w:r>
        <w:rPr>
          <w:rFonts w:hAnsi="宋体" w:hint="eastAsia"/>
        </w:rPr>
        <w:t>（可设为长连0码或长连1码观测）</w:t>
      </w:r>
      <w:r>
        <w:rPr>
          <w:rFonts w:hAnsi="宋体" w:hint="eastAsia"/>
          <w:color w:val="000000"/>
        </w:rPr>
        <w:t>？分析编码前后，信号的频谱是否发生变化？</w:t>
      </w:r>
    </w:p>
    <w:p w14:paraId="621F3EF0" w14:textId="78051BEE" w:rsidR="00C458EA" w:rsidRDefault="00C458EA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分析：没有直流分量，编码有丰富的同步信息。</w:t>
      </w:r>
    </w:p>
    <w:p w14:paraId="6C71523D" w14:textId="77777777" w:rsidR="00C458EA" w:rsidRDefault="00C458EA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3851B3E9" w14:textId="77777777" w:rsidR="00C458EA" w:rsidRDefault="00C458EA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26599668" w14:textId="3A17C40B" w:rsidR="00C458EA" w:rsidRDefault="00C458EA" w:rsidP="00C458EA">
      <w:pPr>
        <w:pStyle w:val="a8"/>
        <w:tabs>
          <w:tab w:val="left" w:pos="400"/>
        </w:tabs>
        <w:spacing w:line="276" w:lineRule="auto"/>
        <w:ind w:firstLine="420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16FC23E0" wp14:editId="11E0392F">
            <wp:extent cx="4218940" cy="3164460"/>
            <wp:effectExtent l="0" t="0" r="0" b="0"/>
            <wp:docPr id="160988524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969" cy="316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64AC" w14:textId="426D51AD" w:rsidR="00C458EA" w:rsidRDefault="00C458EA" w:rsidP="00C458EA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 w:rsidRPr="00C458EA">
        <w:rPr>
          <w:rFonts w:hAnsi="宋体" w:hint="eastAsia"/>
          <w:b/>
          <w:bCs/>
          <w:color w:val="000000"/>
        </w:rPr>
        <w:t>全为0的基带信号的HDB3编码</w:t>
      </w:r>
    </w:p>
    <w:p w14:paraId="529C3A9C" w14:textId="78169A78" w:rsidR="00BC40E8" w:rsidRDefault="00BC40E8" w:rsidP="00C458EA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1431E7EE" wp14:editId="487A2B69">
            <wp:extent cx="5274310" cy="3956050"/>
            <wp:effectExtent l="0" t="0" r="2540" b="6350"/>
            <wp:docPr id="18363807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DE5AD" w14:textId="0995BB3A" w:rsidR="00BC40E8" w:rsidRDefault="00BC40E8" w:rsidP="00C458EA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HDB3编码前</w:t>
      </w:r>
    </w:p>
    <w:p w14:paraId="3369CA09" w14:textId="3DC4C441" w:rsidR="00BC40E8" w:rsidRDefault="00BC40E8" w:rsidP="00C458EA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int="eastAsia"/>
          <w:noProof/>
        </w:rPr>
        <w:drawing>
          <wp:inline distT="0" distB="0" distL="0" distR="0" wp14:anchorId="4A99CB20" wp14:editId="0A6464C2">
            <wp:extent cx="5274310" cy="3956050"/>
            <wp:effectExtent l="0" t="0" r="2540" b="6350"/>
            <wp:docPr id="2373299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3598" w14:textId="58A2D32A" w:rsidR="00BC40E8" w:rsidRDefault="00BC40E8" w:rsidP="00C458EA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HDB3编码后</w:t>
      </w:r>
    </w:p>
    <w:p w14:paraId="50DBD8EA" w14:textId="3D35BB12" w:rsidR="00BC40E8" w:rsidRPr="00B52EDF" w:rsidRDefault="00BC40E8" w:rsidP="00BC40E8">
      <w:pPr>
        <w:pStyle w:val="a8"/>
        <w:tabs>
          <w:tab w:val="left" w:pos="400"/>
        </w:tabs>
        <w:spacing w:line="276" w:lineRule="auto"/>
        <w:ind w:left="720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lastRenderedPageBreak/>
        <w:t>跟AMI频谱极其类似</w:t>
      </w:r>
      <w:r w:rsidR="00FD1AF5">
        <w:rPr>
          <w:rFonts w:hAnsi="宋体" w:hint="eastAsia"/>
          <w:b/>
          <w:bCs/>
          <w:color w:val="000000"/>
        </w:rPr>
        <w:t>。</w:t>
      </w:r>
      <w:r>
        <w:rPr>
          <w:rFonts w:hAnsi="宋体" w:hint="eastAsia"/>
          <w:b/>
          <w:bCs/>
          <w:color w:val="000000"/>
        </w:rPr>
        <w:t>我们可以分析得到，HDB3编码后，原来能量聚集在</w:t>
      </w:r>
      <w:r w:rsidRPr="00B52EDF">
        <w:rPr>
          <w:rFonts w:hAnsi="宋体"/>
          <w:b/>
          <w:bCs/>
          <w:color w:val="000000"/>
        </w:rPr>
        <w:t>0H</w:t>
      </w:r>
      <w:r>
        <w:rPr>
          <w:rFonts w:hAnsi="宋体" w:hint="eastAsia"/>
          <w:b/>
          <w:bCs/>
          <w:color w:val="000000"/>
        </w:rPr>
        <w:t>z左右的现象</w:t>
      </w:r>
      <w:r w:rsidR="00FD1AF5">
        <w:rPr>
          <w:rFonts w:hAnsi="宋体" w:hint="eastAsia"/>
          <w:b/>
          <w:bCs/>
          <w:color w:val="000000"/>
        </w:rPr>
        <w:t>也</w:t>
      </w:r>
      <w:r>
        <w:rPr>
          <w:rFonts w:hAnsi="宋体" w:hint="eastAsia"/>
          <w:b/>
          <w:bCs/>
          <w:color w:val="000000"/>
        </w:rPr>
        <w:t>改变了</w:t>
      </w:r>
      <w:r w:rsidRPr="00B52EDF">
        <w:rPr>
          <w:rFonts w:hAnsi="宋体"/>
          <w:b/>
          <w:bCs/>
          <w:color w:val="000000"/>
        </w:rPr>
        <w:t>。</w:t>
      </w:r>
      <w:r>
        <w:rPr>
          <w:rFonts w:hAnsi="宋体" w:hint="eastAsia"/>
          <w:b/>
          <w:bCs/>
          <w:color w:val="000000"/>
        </w:rPr>
        <w:t>现在</w:t>
      </w:r>
      <w:r w:rsidRPr="00B52EDF">
        <w:rPr>
          <w:rFonts w:hAnsi="宋体"/>
          <w:b/>
          <w:bCs/>
          <w:color w:val="000000"/>
        </w:rPr>
        <w:t>能量集中</w:t>
      </w:r>
      <w:r>
        <w:rPr>
          <w:rFonts w:hAnsi="宋体" w:hint="eastAsia"/>
          <w:b/>
          <w:bCs/>
          <w:color w:val="000000"/>
        </w:rPr>
        <w:t>到了</w:t>
      </w:r>
      <w:r w:rsidRPr="00B52EDF">
        <w:rPr>
          <w:rFonts w:hAnsi="宋体"/>
          <w:b/>
          <w:bCs/>
          <w:color w:val="000000"/>
        </w:rPr>
        <w:t>中频段</w:t>
      </w:r>
      <w:r>
        <w:rPr>
          <w:rFonts w:hAnsi="宋体" w:hint="eastAsia"/>
          <w:b/>
          <w:bCs/>
          <w:color w:val="000000"/>
        </w:rPr>
        <w:t>，也就是右移了</w:t>
      </w:r>
      <w:r w:rsidRPr="00B52EDF">
        <w:rPr>
          <w:rFonts w:hAnsi="宋体"/>
          <w:b/>
          <w:bCs/>
          <w:color w:val="000000"/>
        </w:rPr>
        <w:t>。</w:t>
      </w:r>
    </w:p>
    <w:p w14:paraId="105743A7" w14:textId="77777777" w:rsidR="00BC40E8" w:rsidRPr="00BC40E8" w:rsidRDefault="00BC40E8" w:rsidP="00C458EA">
      <w:pPr>
        <w:pStyle w:val="a8"/>
        <w:tabs>
          <w:tab w:val="left" w:pos="400"/>
        </w:tabs>
        <w:spacing w:line="276" w:lineRule="auto"/>
        <w:ind w:firstLine="420"/>
        <w:jc w:val="center"/>
        <w:rPr>
          <w:rFonts w:hAnsi="宋体" w:hint="eastAsia"/>
          <w:b/>
          <w:bCs/>
          <w:color w:val="000000"/>
        </w:rPr>
      </w:pPr>
    </w:p>
    <w:p w14:paraId="3072A1E1" w14:textId="77777777" w:rsidR="00D31F6D" w:rsidRDefault="00D31F6D" w:rsidP="00D31F6D">
      <w:pPr>
        <w:pStyle w:val="11"/>
        <w:numPr>
          <w:ilvl w:val="0"/>
          <w:numId w:val="12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译码观测</w:t>
      </w:r>
    </w:p>
    <w:p w14:paraId="38B8F3D4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使用双</w:t>
      </w:r>
      <w:proofErr w:type="gramStart"/>
      <w:r>
        <w:rPr>
          <w:rFonts w:hAnsi="宋体" w:hint="eastAsia"/>
          <w:color w:val="000000"/>
        </w:rPr>
        <w:t>踪</w:t>
      </w:r>
      <w:proofErr w:type="gramEnd"/>
      <w:r>
        <w:rPr>
          <w:rFonts w:hAnsi="宋体" w:hint="eastAsia"/>
          <w:color w:val="000000"/>
        </w:rPr>
        <w:t>示波器，同时观测编码前数据2TP1和译码后数据2TP9，观测编码前数据是否相同。尝试多次修改编码数据，观测译码数据是否正确。</w:t>
      </w:r>
    </w:p>
    <w:p w14:paraId="5B5A5C92" w14:textId="203E0E11" w:rsidR="00C458EA" w:rsidRDefault="00E20A5F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      </w:t>
      </w:r>
      <w:r w:rsidR="00D52102">
        <w:rPr>
          <w:rFonts w:hint="eastAsia"/>
          <w:noProof/>
        </w:rPr>
        <w:drawing>
          <wp:inline distT="0" distB="0" distL="0" distR="0" wp14:anchorId="16AAFFF8" wp14:editId="1165D335">
            <wp:extent cx="5274310" cy="3956050"/>
            <wp:effectExtent l="0" t="0" r="2540" b="6350"/>
            <wp:docPr id="204421476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09DC" w14:textId="77777777" w:rsidR="00D52102" w:rsidRDefault="00D52102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</w:p>
    <w:p w14:paraId="7088BBB9" w14:textId="0FBD2F10" w:rsidR="00D52102" w:rsidRDefault="00D52102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04BF141C" wp14:editId="3DBCDC8D">
            <wp:extent cx="5274310" cy="3956050"/>
            <wp:effectExtent l="0" t="0" r="2540" b="6350"/>
            <wp:docPr id="3452700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9EB5" w14:textId="034F1C7B" w:rsidR="00D52102" w:rsidRDefault="00D52102" w:rsidP="00D52102">
      <w:pPr>
        <w:pStyle w:val="a8"/>
        <w:tabs>
          <w:tab w:val="left" w:pos="400"/>
        </w:tabs>
        <w:spacing w:line="276" w:lineRule="auto"/>
        <w:ind w:firstLineChars="1700" w:firstLine="3584"/>
        <w:rPr>
          <w:rFonts w:hAnsi="宋体" w:hint="eastAsia"/>
          <w:b/>
          <w:bCs/>
          <w:color w:val="000000"/>
        </w:rPr>
      </w:pPr>
      <w:r>
        <w:rPr>
          <w:rFonts w:hAnsi="宋体" w:hint="eastAsia"/>
          <w:b/>
          <w:bCs/>
          <w:color w:val="000000"/>
        </w:rPr>
        <w:t>HDB3</w:t>
      </w:r>
      <w:r w:rsidRPr="00072853">
        <w:rPr>
          <w:rFonts w:hAnsi="宋体" w:hint="eastAsia"/>
          <w:b/>
          <w:bCs/>
          <w:color w:val="000000"/>
        </w:rPr>
        <w:t>编码</w:t>
      </w:r>
      <w:r>
        <w:rPr>
          <w:rFonts w:hAnsi="宋体" w:hint="eastAsia"/>
          <w:b/>
          <w:bCs/>
          <w:color w:val="000000"/>
        </w:rPr>
        <w:t>前</w:t>
      </w:r>
      <w:r w:rsidRPr="00072853">
        <w:rPr>
          <w:rFonts w:hAnsi="宋体" w:hint="eastAsia"/>
          <w:b/>
          <w:bCs/>
          <w:color w:val="000000"/>
        </w:rPr>
        <w:t>与译码</w:t>
      </w:r>
      <w:r>
        <w:rPr>
          <w:rFonts w:hAnsi="宋体" w:hint="eastAsia"/>
          <w:b/>
          <w:bCs/>
          <w:color w:val="000000"/>
        </w:rPr>
        <w:t>后</w:t>
      </w:r>
    </w:p>
    <w:p w14:paraId="0C46E31B" w14:textId="6A357C11" w:rsidR="005A6E16" w:rsidRDefault="005A6E16" w:rsidP="005A6E16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b/>
          <w:bCs/>
          <w:color w:val="000000"/>
        </w:rPr>
        <w:t>分析：我发现实验箱上的HDB3译码出错率比较高</w:t>
      </w:r>
      <w:r w:rsidR="0075661A">
        <w:rPr>
          <w:rFonts w:hAnsi="宋体" w:hint="eastAsia"/>
          <w:b/>
          <w:bCs/>
          <w:color w:val="000000"/>
        </w:rPr>
        <w:t>，可能也是与HDB3要求严苛有关</w:t>
      </w:r>
    </w:p>
    <w:p w14:paraId="2A6EE39C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根据观测的编码前数据和译码后数据的时序关系，分析译码时延。</w:t>
      </w:r>
    </w:p>
    <w:p w14:paraId="1F1720D3" w14:textId="40DE07AC" w:rsidR="0075661A" w:rsidRDefault="0075661A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</w:t>
      </w:r>
      <w:r w:rsidRPr="0075661A">
        <w:rPr>
          <w:rFonts w:hAnsi="宋体" w:hint="eastAsia"/>
          <w:b/>
          <w:bCs/>
          <w:color w:val="000000"/>
        </w:rPr>
        <w:t xml:space="preserve"> HDB3码译码的错误率比较高，译码时延比较难分析</w:t>
      </w:r>
      <w:r>
        <w:rPr>
          <w:rFonts w:hAnsi="宋体" w:hint="eastAsia"/>
          <w:b/>
          <w:bCs/>
          <w:color w:val="000000"/>
        </w:rPr>
        <w:t>，也很难定量，根据前面的时延</w:t>
      </w:r>
      <w:r w:rsidR="005E4206">
        <w:rPr>
          <w:rFonts w:hAnsi="宋体" w:hint="eastAsia"/>
          <w:b/>
          <w:bCs/>
          <w:color w:val="000000"/>
        </w:rPr>
        <w:t>分析</w:t>
      </w:r>
      <w:r>
        <w:rPr>
          <w:rFonts w:hAnsi="宋体" w:hint="eastAsia"/>
          <w:b/>
          <w:bCs/>
          <w:color w:val="000000"/>
        </w:rPr>
        <w:t>，</w:t>
      </w:r>
      <w:r w:rsidR="005E4206">
        <w:rPr>
          <w:rFonts w:hAnsi="宋体" w:hint="eastAsia"/>
          <w:b/>
          <w:bCs/>
          <w:color w:val="000000"/>
        </w:rPr>
        <w:t>HDB3译码时延</w:t>
      </w:r>
      <w:r>
        <w:rPr>
          <w:rFonts w:hAnsi="宋体" w:hint="eastAsia"/>
          <w:b/>
          <w:bCs/>
          <w:color w:val="000000"/>
        </w:rPr>
        <w:t>大概也在</w:t>
      </w:r>
      <w:r w:rsidRPr="00AC71E2">
        <w:rPr>
          <w:rFonts w:hAnsi="宋体" w:hint="eastAsia"/>
          <w:b/>
          <w:bCs/>
          <w:color w:val="000000"/>
        </w:rPr>
        <w:t>两个码元（2</w:t>
      </w:r>
      <w:r w:rsidRPr="00AC71E2">
        <w:rPr>
          <w:rFonts w:hAnsi="宋体" w:hint="eastAsia"/>
          <w:b/>
          <w:bCs/>
          <w:color w:val="000000"/>
          <w:position w:val="-4"/>
        </w:rPr>
        <w:object w:dxaOrig="279" w:dyaOrig="260" w14:anchorId="3D264816">
          <v:shape id="_x0000_i1027" type="#_x0000_t75" style="width:14.1pt;height:13.05pt" o:ole="">
            <v:imagedata r:id="rId23" o:title=""/>
          </v:shape>
          <o:OLEObject Type="Embed" ProgID="Equation.DSMT4" ShapeID="_x0000_i1027" DrawAspect="Content" ObjectID="_1827153688" r:id="rId46"/>
        </w:object>
      </w:r>
      <w:r w:rsidRPr="00AC71E2">
        <w:rPr>
          <w:rFonts w:hAnsi="宋体" w:hint="eastAsia"/>
          <w:b/>
          <w:bCs/>
          <w:color w:val="000000"/>
        </w:rPr>
        <w:t>）。</w:t>
      </w:r>
    </w:p>
    <w:p w14:paraId="7B1E981B" w14:textId="77777777" w:rsidR="00D31F6D" w:rsidRDefault="00D31F6D" w:rsidP="00D31F6D">
      <w:pPr>
        <w:pStyle w:val="11"/>
        <w:numPr>
          <w:ilvl w:val="0"/>
          <w:numId w:val="12"/>
        </w:numPr>
        <w:overflowPunct w:val="0"/>
        <w:topLinePunct/>
        <w:spacing w:line="276" w:lineRule="auto"/>
        <w:ind w:firstLineChars="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AMI和HDB3编译码对比</w:t>
      </w:r>
    </w:p>
    <w:p w14:paraId="5FBE4C1A" w14:textId="77777777" w:rsidR="00D31F6D" w:rsidRDefault="00D31F6D" w:rsidP="00D31F6D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将基带信号修改为不同的基带码型，分别观测AMI和HDB3，分析两种编码的区别，并分析定时信息是否丰富，是够包含直流分量，根据结果分析HDB3编码的优势。</w:t>
      </w:r>
    </w:p>
    <w:p w14:paraId="227A6ADF" w14:textId="77777777" w:rsidR="00D31F6D" w:rsidRDefault="00D31F6D" w:rsidP="00D31F6D">
      <w:pPr>
        <w:pStyle w:val="a8"/>
        <w:numPr>
          <w:ilvl w:val="0"/>
          <w:numId w:val="13"/>
        </w:numPr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将基带数据设置为全“1”码：观测分析AMI和HDB3码的区别；</w:t>
      </w:r>
    </w:p>
    <w:p w14:paraId="0CFC5F73" w14:textId="1AAF0580" w:rsidR="008E68D1" w:rsidRDefault="004D5437" w:rsidP="008E68D1">
      <w:pPr>
        <w:pStyle w:val="a8"/>
        <w:tabs>
          <w:tab w:val="left" w:pos="400"/>
        </w:tabs>
        <w:spacing w:line="276" w:lineRule="auto"/>
        <w:ind w:left="820"/>
      </w:pPr>
      <w:r>
        <w:rPr>
          <w:rFonts w:hint="eastAsia"/>
          <w:noProof/>
        </w:rPr>
        <w:drawing>
          <wp:inline distT="0" distB="0" distL="0" distR="0" wp14:anchorId="7AAA1C6E" wp14:editId="65448413">
            <wp:extent cx="2030095" cy="1522694"/>
            <wp:effectExtent l="0" t="0" r="8255" b="1905"/>
            <wp:docPr id="98448112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681" cy="153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5437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4BE89E9" wp14:editId="4A95860D">
            <wp:extent cx="1704596" cy="1278550"/>
            <wp:effectExtent l="0" t="0" r="0" b="0"/>
            <wp:docPr id="53091956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596" cy="12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2CF1" w14:textId="3592DBB7" w:rsidR="004D5437" w:rsidRDefault="004D5437" w:rsidP="004D5437">
      <w:pPr>
        <w:pStyle w:val="a8"/>
        <w:tabs>
          <w:tab w:val="left" w:pos="400"/>
        </w:tabs>
        <w:spacing w:line="276" w:lineRule="auto"/>
        <w:ind w:firstLineChars="1100" w:firstLine="2310"/>
      </w:pPr>
      <w:r>
        <w:rPr>
          <w:rFonts w:hint="eastAsia"/>
        </w:rPr>
        <w:t>AMI                           HDB3</w:t>
      </w:r>
    </w:p>
    <w:p w14:paraId="51DC9653" w14:textId="429789FD" w:rsidR="004D5437" w:rsidRDefault="004D5437" w:rsidP="004D5437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  <w:r>
        <w:rPr>
          <w:rFonts w:hint="eastAsia"/>
        </w:rPr>
        <w:t xml:space="preserve">        </w:t>
      </w:r>
      <w:r w:rsidRPr="004D5437">
        <w:rPr>
          <w:rFonts w:hint="eastAsia"/>
          <w:b/>
          <w:bCs/>
        </w:rPr>
        <w:t>可见</w:t>
      </w:r>
      <w:r w:rsidRPr="004D5437">
        <w:rPr>
          <w:rFonts w:hAnsi="宋体" w:hint="eastAsia"/>
          <w:b/>
          <w:bCs/>
          <w:color w:val="000000"/>
        </w:rPr>
        <w:t>将基带数据设置为全“1”码，AMI与HDB3码没区别</w:t>
      </w:r>
    </w:p>
    <w:p w14:paraId="0E0967AF" w14:textId="77777777" w:rsidR="002607AB" w:rsidRDefault="002607AB" w:rsidP="004D5437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</w:p>
    <w:p w14:paraId="0DD0C7C7" w14:textId="77777777" w:rsidR="002607AB" w:rsidRPr="004D5437" w:rsidRDefault="002607AB" w:rsidP="004D5437">
      <w:pPr>
        <w:pStyle w:val="a8"/>
        <w:tabs>
          <w:tab w:val="left" w:pos="400"/>
        </w:tabs>
        <w:spacing w:line="276" w:lineRule="auto"/>
        <w:rPr>
          <w:rFonts w:hAnsi="宋体" w:hint="eastAsia"/>
          <w:b/>
          <w:bCs/>
          <w:color w:val="000000"/>
        </w:rPr>
      </w:pPr>
    </w:p>
    <w:p w14:paraId="4D62B64B" w14:textId="65B0E31F" w:rsidR="00D31F6D" w:rsidRDefault="002607AB" w:rsidP="00D31F6D">
      <w:pPr>
        <w:pStyle w:val="a8"/>
        <w:numPr>
          <w:ilvl w:val="0"/>
          <w:numId w:val="13"/>
        </w:numPr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59B6D879" wp14:editId="05FBF7C8">
            <wp:simplePos x="0" y="0"/>
            <wp:positionH relativeFrom="column">
              <wp:posOffset>2931160</wp:posOffset>
            </wp:positionH>
            <wp:positionV relativeFrom="paragraph">
              <wp:posOffset>414020</wp:posOffset>
            </wp:positionV>
            <wp:extent cx="2134870" cy="1600835"/>
            <wp:effectExtent l="0" t="0" r="0" b="0"/>
            <wp:wrapTopAndBottom/>
            <wp:docPr id="156436105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F6D">
        <w:rPr>
          <w:rFonts w:hAnsi="宋体" w:hint="eastAsia"/>
          <w:color w:val="000000"/>
        </w:rPr>
        <w:tab/>
        <w:t>将基带数据设置为全“0”码：观测分析AMI和HDB3码的区别；</w:t>
      </w:r>
    </w:p>
    <w:p w14:paraId="40BB8A03" w14:textId="2B0859D6" w:rsidR="002607AB" w:rsidRDefault="002607AB" w:rsidP="002607AB">
      <w:pPr>
        <w:pStyle w:val="a8"/>
        <w:tabs>
          <w:tab w:val="left" w:pos="400"/>
        </w:tabs>
        <w:spacing w:line="276" w:lineRule="auto"/>
        <w:ind w:left="820" w:firstLineChars="500" w:firstLine="1050"/>
      </w:pPr>
      <w:r>
        <w:rPr>
          <w:rFonts w:hint="eastAsia"/>
          <w:noProof/>
        </w:rPr>
        <w:drawing>
          <wp:anchor distT="0" distB="0" distL="114300" distR="114300" simplePos="0" relativeHeight="251676160" behindDoc="0" locked="0" layoutInCell="1" allowOverlap="1" wp14:anchorId="482C8FF5" wp14:editId="11FF30B3">
            <wp:simplePos x="0" y="0"/>
            <wp:positionH relativeFrom="column">
              <wp:posOffset>406400</wp:posOffset>
            </wp:positionH>
            <wp:positionV relativeFrom="paragraph">
              <wp:posOffset>158115</wp:posOffset>
            </wp:positionV>
            <wp:extent cx="2236470" cy="1677487"/>
            <wp:effectExtent l="0" t="0" r="0" b="0"/>
            <wp:wrapTopAndBottom/>
            <wp:docPr id="46664296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167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AMI                                    HDB3</w:t>
      </w:r>
    </w:p>
    <w:p w14:paraId="46ADC9BB" w14:textId="3107C437" w:rsidR="002607AB" w:rsidRDefault="002607AB" w:rsidP="002607AB">
      <w:pPr>
        <w:pStyle w:val="a8"/>
        <w:tabs>
          <w:tab w:val="left" w:pos="400"/>
        </w:tabs>
        <w:spacing w:line="276" w:lineRule="auto"/>
        <w:ind w:firstLineChars="300" w:firstLine="632"/>
        <w:rPr>
          <w:rFonts w:hAnsi="宋体" w:hint="eastAsia"/>
          <w:b/>
          <w:bCs/>
          <w:color w:val="000000"/>
        </w:rPr>
      </w:pPr>
      <w:r w:rsidRPr="004D5437">
        <w:rPr>
          <w:rFonts w:hint="eastAsia"/>
          <w:b/>
          <w:bCs/>
        </w:rPr>
        <w:t>可见</w:t>
      </w:r>
      <w:r w:rsidRPr="004D5437">
        <w:rPr>
          <w:rFonts w:hAnsi="宋体" w:hint="eastAsia"/>
          <w:b/>
          <w:bCs/>
          <w:color w:val="000000"/>
        </w:rPr>
        <w:t>将基带数据设置为全“</w:t>
      </w:r>
      <w:r>
        <w:rPr>
          <w:rFonts w:hAnsi="宋体" w:hint="eastAsia"/>
          <w:b/>
          <w:bCs/>
          <w:color w:val="000000"/>
        </w:rPr>
        <w:t>0</w:t>
      </w:r>
      <w:r w:rsidRPr="004D5437">
        <w:rPr>
          <w:rFonts w:hAnsi="宋体" w:hint="eastAsia"/>
          <w:b/>
          <w:bCs/>
          <w:color w:val="000000"/>
        </w:rPr>
        <w:t>”码，AM</w:t>
      </w:r>
      <w:r>
        <w:rPr>
          <w:rFonts w:hAnsi="宋体" w:hint="eastAsia"/>
          <w:b/>
          <w:bCs/>
          <w:color w:val="000000"/>
        </w:rPr>
        <w:t>I</w:t>
      </w:r>
      <w:proofErr w:type="gramStart"/>
      <w:r>
        <w:rPr>
          <w:rFonts w:hAnsi="宋体" w:hint="eastAsia"/>
          <w:b/>
          <w:bCs/>
          <w:color w:val="000000"/>
        </w:rPr>
        <w:t>码全为</w:t>
      </w:r>
      <w:proofErr w:type="gramEnd"/>
      <w:r>
        <w:rPr>
          <w:rFonts w:hAnsi="宋体" w:hint="eastAsia"/>
          <w:b/>
          <w:bCs/>
          <w:color w:val="000000"/>
        </w:rPr>
        <w:t>0，</w:t>
      </w:r>
      <w:r w:rsidRPr="004D5437">
        <w:rPr>
          <w:rFonts w:hAnsi="宋体" w:hint="eastAsia"/>
          <w:b/>
          <w:bCs/>
          <w:color w:val="000000"/>
        </w:rPr>
        <w:t>HDB3码</w:t>
      </w:r>
      <w:r>
        <w:rPr>
          <w:rFonts w:hAnsi="宋体" w:hint="eastAsia"/>
          <w:b/>
          <w:bCs/>
          <w:color w:val="000000"/>
        </w:rPr>
        <w:t>有0，1变化，两者有区别</w:t>
      </w:r>
    </w:p>
    <w:p w14:paraId="7B63764B" w14:textId="77777777" w:rsidR="002607AB" w:rsidRPr="002607AB" w:rsidRDefault="002607AB" w:rsidP="002607AB">
      <w:pPr>
        <w:pStyle w:val="a8"/>
        <w:tabs>
          <w:tab w:val="left" w:pos="400"/>
        </w:tabs>
        <w:spacing w:line="276" w:lineRule="auto"/>
        <w:ind w:left="820" w:firstLineChars="500" w:firstLine="1050"/>
        <w:rPr>
          <w:rFonts w:hAnsi="宋体" w:hint="eastAsia"/>
          <w:color w:val="000000"/>
        </w:rPr>
      </w:pPr>
    </w:p>
    <w:p w14:paraId="5EF82772" w14:textId="660A106B" w:rsidR="00D31F6D" w:rsidRDefault="00AA7874" w:rsidP="00D31F6D">
      <w:pPr>
        <w:pStyle w:val="a8"/>
        <w:numPr>
          <w:ilvl w:val="0"/>
          <w:numId w:val="13"/>
        </w:numPr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77184" behindDoc="0" locked="0" layoutInCell="1" allowOverlap="1" wp14:anchorId="691D30A6" wp14:editId="25A9F199">
            <wp:simplePos x="0" y="0"/>
            <wp:positionH relativeFrom="column">
              <wp:posOffset>3073400</wp:posOffset>
            </wp:positionH>
            <wp:positionV relativeFrom="paragraph">
              <wp:posOffset>272415</wp:posOffset>
            </wp:positionV>
            <wp:extent cx="2456815" cy="1842770"/>
            <wp:effectExtent l="0" t="0" r="635" b="5080"/>
            <wp:wrapTopAndBottom/>
            <wp:docPr id="11900122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F6D">
        <w:rPr>
          <w:rFonts w:hAnsi="宋体" w:hint="eastAsia"/>
          <w:color w:val="000000"/>
        </w:rPr>
        <w:tab/>
        <w:t>将基带数据设置为“1000100010001000”码：观测分析AMI和HDB3码的区别；</w:t>
      </w:r>
    </w:p>
    <w:p w14:paraId="6FCB9ABA" w14:textId="6B0E3427" w:rsidR="00AA7874" w:rsidRDefault="00AA7874" w:rsidP="00AA7874">
      <w:pPr>
        <w:pStyle w:val="a8"/>
        <w:tabs>
          <w:tab w:val="left" w:pos="400"/>
        </w:tabs>
        <w:spacing w:line="276" w:lineRule="auto"/>
        <w:ind w:left="820"/>
      </w:pPr>
      <w:r>
        <w:rPr>
          <w:rFonts w:hint="eastAsia"/>
          <w:noProof/>
        </w:rPr>
        <w:drawing>
          <wp:anchor distT="0" distB="0" distL="114300" distR="114300" simplePos="0" relativeHeight="251678208" behindDoc="0" locked="0" layoutInCell="1" allowOverlap="1" wp14:anchorId="69E4D798" wp14:editId="171F4515">
            <wp:simplePos x="0" y="0"/>
            <wp:positionH relativeFrom="column">
              <wp:posOffset>523240</wp:posOffset>
            </wp:positionH>
            <wp:positionV relativeFrom="paragraph">
              <wp:posOffset>93980</wp:posOffset>
            </wp:positionV>
            <wp:extent cx="2390795" cy="1793240"/>
            <wp:effectExtent l="0" t="0" r="9525" b="0"/>
            <wp:wrapTopAndBottom/>
            <wp:docPr id="55362191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9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7874">
        <w:rPr>
          <w:rFonts w:hint="eastAsia"/>
        </w:rPr>
        <w:t xml:space="preserve"> </w:t>
      </w:r>
      <w:r>
        <w:rPr>
          <w:rFonts w:hint="eastAsia"/>
        </w:rPr>
        <w:t xml:space="preserve">          AMI                                       HDB3</w:t>
      </w:r>
    </w:p>
    <w:p w14:paraId="6750F009" w14:textId="77777777" w:rsidR="00AA7874" w:rsidRDefault="00AA7874" w:rsidP="00AA7874">
      <w:pPr>
        <w:pStyle w:val="a8"/>
        <w:tabs>
          <w:tab w:val="left" w:pos="400"/>
        </w:tabs>
        <w:spacing w:line="276" w:lineRule="auto"/>
        <w:ind w:left="820"/>
      </w:pPr>
    </w:p>
    <w:p w14:paraId="62D0D06A" w14:textId="3CF1FD65" w:rsidR="00AA7874" w:rsidRDefault="00AA7874" w:rsidP="00AA7874">
      <w:pPr>
        <w:pStyle w:val="a8"/>
        <w:tabs>
          <w:tab w:val="left" w:pos="400"/>
        </w:tabs>
        <w:spacing w:line="276" w:lineRule="auto"/>
        <w:ind w:left="820"/>
        <w:rPr>
          <w:rFonts w:hAnsi="宋体" w:hint="eastAsia"/>
          <w:color w:val="000000"/>
        </w:rPr>
      </w:pPr>
      <w:r w:rsidRPr="004D5437">
        <w:rPr>
          <w:rFonts w:hint="eastAsia"/>
          <w:b/>
          <w:bCs/>
        </w:rPr>
        <w:t>可见</w:t>
      </w:r>
      <w:r w:rsidRPr="004D5437">
        <w:rPr>
          <w:rFonts w:hAnsi="宋体" w:hint="eastAsia"/>
          <w:b/>
          <w:bCs/>
          <w:color w:val="000000"/>
        </w:rPr>
        <w:t>将基带数据设置为</w:t>
      </w:r>
      <w:r w:rsidRPr="00AA7874">
        <w:rPr>
          <w:rFonts w:hAnsi="宋体" w:hint="eastAsia"/>
          <w:b/>
          <w:bCs/>
          <w:color w:val="000000"/>
        </w:rPr>
        <w:t>“1000100010001000”</w:t>
      </w:r>
      <w:r w:rsidRPr="004D5437">
        <w:rPr>
          <w:rFonts w:hAnsi="宋体" w:hint="eastAsia"/>
          <w:b/>
          <w:bCs/>
          <w:color w:val="000000"/>
        </w:rPr>
        <w:t>码，AMI与HDB3码没区别</w:t>
      </w:r>
    </w:p>
    <w:p w14:paraId="710E3633" w14:textId="22E1B172" w:rsidR="00D31F6D" w:rsidRDefault="00D31F6D" w:rsidP="00D31F6D">
      <w:pPr>
        <w:pStyle w:val="a8"/>
        <w:numPr>
          <w:ilvl w:val="0"/>
          <w:numId w:val="13"/>
        </w:numPr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将基带数据设置为“1100001100001111”码：观测分析AMI和HDB3码的区别；</w:t>
      </w:r>
    </w:p>
    <w:p w14:paraId="610EFD7B" w14:textId="635D3E3D" w:rsidR="00AA7874" w:rsidRDefault="00F21FF8" w:rsidP="00AA7874">
      <w:pPr>
        <w:pStyle w:val="a8"/>
        <w:tabs>
          <w:tab w:val="left" w:pos="400"/>
        </w:tabs>
        <w:spacing w:line="276" w:lineRule="auto"/>
        <w:ind w:left="820"/>
        <w:rPr>
          <w:rFonts w:hAnsi="宋体" w:hint="eastAsia"/>
          <w:color w:val="000000"/>
        </w:rPr>
      </w:pPr>
      <w:r>
        <w:rPr>
          <w:rFonts w:hint="eastAsia"/>
          <w:noProof/>
        </w:rPr>
        <w:drawing>
          <wp:inline distT="0" distB="0" distL="0" distR="0" wp14:anchorId="2037A2D4" wp14:editId="38A0D860">
            <wp:extent cx="2006424" cy="1504939"/>
            <wp:effectExtent l="0" t="0" r="0" b="635"/>
            <wp:docPr id="10904299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926" cy="151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8BED3D9" wp14:editId="26201A62">
            <wp:extent cx="1991360" cy="1493640"/>
            <wp:effectExtent l="0" t="0" r="8890" b="0"/>
            <wp:docPr id="58682503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03" cy="149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7B12" w14:textId="0CEF8ED6" w:rsidR="00F21FF8" w:rsidRDefault="00F21FF8" w:rsidP="00AA7874">
      <w:pPr>
        <w:pStyle w:val="a8"/>
        <w:tabs>
          <w:tab w:val="left" w:pos="400"/>
        </w:tabs>
        <w:spacing w:line="276" w:lineRule="auto"/>
        <w:ind w:left="820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 xml:space="preserve">            AMI                           HDB3</w:t>
      </w:r>
    </w:p>
    <w:p w14:paraId="13CE58AD" w14:textId="2A2A2461" w:rsidR="00F21FF8" w:rsidRPr="00F21FF8" w:rsidRDefault="00F21FF8" w:rsidP="00AA7874">
      <w:pPr>
        <w:pStyle w:val="a8"/>
        <w:tabs>
          <w:tab w:val="left" w:pos="400"/>
        </w:tabs>
        <w:spacing w:line="276" w:lineRule="auto"/>
        <w:ind w:left="820"/>
        <w:rPr>
          <w:rFonts w:hAnsi="宋体" w:hint="eastAsia"/>
          <w:b/>
          <w:bCs/>
          <w:color w:val="000000"/>
        </w:rPr>
      </w:pPr>
      <w:r w:rsidRPr="00F21FF8">
        <w:rPr>
          <w:rFonts w:hAnsi="宋体" w:hint="eastAsia"/>
          <w:b/>
          <w:bCs/>
          <w:color w:val="000000"/>
        </w:rPr>
        <w:t>可见，将基带数据设置为“1000100010001000”码，AMI和HDB3码不一样</w:t>
      </w:r>
    </w:p>
    <w:p w14:paraId="4942310C" w14:textId="5C02EDC7" w:rsidR="00D31F6D" w:rsidRDefault="00D31F6D" w:rsidP="00D31F6D">
      <w:pPr>
        <w:pStyle w:val="a8"/>
        <w:numPr>
          <w:ilvl w:val="0"/>
          <w:numId w:val="13"/>
        </w:numPr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尝试修改其他的基带数据类型：观测分析AMI和HDB3码的区别；</w:t>
      </w:r>
    </w:p>
    <w:p w14:paraId="154B6F60" w14:textId="337EE4E6" w:rsidR="00F21FF8" w:rsidRPr="00F21FF8" w:rsidRDefault="00F21FF8" w:rsidP="00F21FF8">
      <w:pPr>
        <w:pStyle w:val="a8"/>
        <w:tabs>
          <w:tab w:val="left" w:pos="400"/>
        </w:tabs>
        <w:spacing w:line="276" w:lineRule="auto"/>
        <w:ind w:left="820"/>
        <w:rPr>
          <w:rFonts w:hAnsi="宋体" w:hint="eastAsia"/>
          <w:b/>
          <w:bCs/>
          <w:color w:val="000000"/>
        </w:rPr>
      </w:pPr>
      <w:r w:rsidRPr="00F21FF8">
        <w:rPr>
          <w:rFonts w:hAnsi="宋体" w:hint="eastAsia"/>
          <w:b/>
          <w:bCs/>
          <w:color w:val="000000"/>
        </w:rPr>
        <w:t>分析：发生区别的本质是连续出现了4个零甚至以上的情况，AMI码会一直保持0，但是HDB3码会进行相应的变化，避免长连0情况的存在，这是产生区别的本质原因</w:t>
      </w:r>
    </w:p>
    <w:p w14:paraId="0B607034" w14:textId="64CEA600" w:rsidR="00D31F6D" w:rsidRDefault="00D31F6D" w:rsidP="00D31F6D">
      <w:pPr>
        <w:spacing w:beforeLines="50" w:before="156" w:afterLines="50" w:after="156" w:line="276" w:lineRule="auto"/>
        <w:rPr>
          <w:rFonts w:asciiTheme="minorEastAsia" w:eastAsiaTheme="minorEastAsia" w:hAnsiTheme="minorEastAsia" w:hint="eastAsia"/>
          <w:b/>
          <w:color w:val="000000"/>
          <w:szCs w:val="21"/>
        </w:rPr>
      </w:pPr>
      <w:r>
        <w:rPr>
          <w:rFonts w:ascii="黑体" w:eastAsia="黑体" w:hAnsi="黑体" w:hint="eastAsia"/>
          <w:b/>
          <w:bCs/>
          <w:color w:val="000000"/>
          <w:szCs w:val="21"/>
        </w:rPr>
        <w:lastRenderedPageBreak/>
        <w:t>5.5 关机拆线</w:t>
      </w:r>
    </w:p>
    <w:p w14:paraId="0DBD4260" w14:textId="6A9061F7" w:rsidR="00D31F6D" w:rsidRDefault="00D31F6D" w:rsidP="00D31F6D">
      <w:pPr>
        <w:spacing w:line="360" w:lineRule="exact"/>
        <w:ind w:firstLineChars="200" w:firstLine="42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实验结束，关闭电源，拆除信号连线，并按要求放置好实验附件。</w:t>
      </w:r>
    </w:p>
    <w:p w14:paraId="30A81B4B" w14:textId="33B9A45E" w:rsidR="00D31F6D" w:rsidRDefault="00D31F6D" w:rsidP="00D31F6D">
      <w:pPr>
        <w:spacing w:line="360" w:lineRule="exact"/>
        <w:ind w:firstLineChars="200" w:firstLine="420"/>
        <w:rPr>
          <w:rFonts w:asciiTheme="minorEastAsia" w:eastAsiaTheme="minorEastAsia" w:hAnsiTheme="minorEastAsia" w:hint="eastAsia"/>
          <w:color w:val="000000"/>
        </w:rPr>
      </w:pPr>
    </w:p>
    <w:p w14:paraId="3C2BCB7C" w14:textId="6113BB3A" w:rsidR="00D31F6D" w:rsidRDefault="00D31F6D" w:rsidP="00D31F6D">
      <w:pPr>
        <w:spacing w:line="360" w:lineRule="exact"/>
        <w:rPr>
          <w:rFonts w:asciiTheme="minorEastAsia" w:eastAsiaTheme="minorEastAsia" w:hAnsiTheme="minorEastAsia" w:hint="eastAsia"/>
          <w:b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4"/>
        </w:rPr>
        <w:t>六、实验报告要求</w:t>
      </w:r>
    </w:p>
    <w:p w14:paraId="772A3992" w14:textId="4D0284D9" w:rsidR="00D31F6D" w:rsidRDefault="00DD3ED2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00BB2C61" wp14:editId="4FC448AA">
            <wp:simplePos x="0" y="0"/>
            <wp:positionH relativeFrom="column">
              <wp:posOffset>767080</wp:posOffset>
            </wp:positionH>
            <wp:positionV relativeFrom="paragraph">
              <wp:posOffset>516255</wp:posOffset>
            </wp:positionV>
            <wp:extent cx="3481070" cy="4643120"/>
            <wp:effectExtent l="0" t="0" r="5080" b="5080"/>
            <wp:wrapTopAndBottom/>
            <wp:docPr id="36867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7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F6D">
        <w:rPr>
          <w:rFonts w:asciiTheme="minorEastAsia" w:eastAsiaTheme="minorEastAsia" w:hAnsiTheme="minorEastAsia"/>
          <w:color w:val="000000"/>
        </w:rPr>
        <w:t>1</w:t>
      </w:r>
      <w:r w:rsidR="00D31F6D">
        <w:rPr>
          <w:rFonts w:asciiTheme="minorEastAsia" w:eastAsiaTheme="minorEastAsia" w:hAnsiTheme="minorEastAsia" w:hint="eastAsia"/>
          <w:color w:val="000000"/>
        </w:rPr>
        <w:t>．根据实验结果，画出CMI、</w:t>
      </w:r>
      <w:r w:rsidR="00D31F6D">
        <w:rPr>
          <w:rFonts w:asciiTheme="minorEastAsia" w:eastAsiaTheme="minorEastAsia" w:hAnsiTheme="minorEastAsia"/>
          <w:color w:val="000000"/>
        </w:rPr>
        <w:t>AMI</w:t>
      </w:r>
      <w:r w:rsidR="00D31F6D">
        <w:rPr>
          <w:rFonts w:asciiTheme="minorEastAsia" w:eastAsiaTheme="minorEastAsia" w:hAnsiTheme="minorEastAsia" w:hint="eastAsia"/>
          <w:color w:val="000000"/>
        </w:rPr>
        <w:t>、</w:t>
      </w:r>
      <w:r w:rsidR="00D31F6D">
        <w:rPr>
          <w:rFonts w:asciiTheme="minorEastAsia" w:eastAsiaTheme="minorEastAsia" w:hAnsiTheme="minorEastAsia"/>
          <w:color w:val="000000"/>
        </w:rPr>
        <w:t>HDB3码</w:t>
      </w:r>
      <w:r w:rsidR="00D31F6D">
        <w:rPr>
          <w:rFonts w:asciiTheme="minorEastAsia" w:eastAsiaTheme="minorEastAsia" w:hAnsiTheme="minorEastAsia" w:hint="eastAsia"/>
          <w:color w:val="000000"/>
        </w:rPr>
        <w:t>编译码电路的各测量点波形图，在图上标上相位关系。</w:t>
      </w:r>
    </w:p>
    <w:p w14:paraId="459C5D7C" w14:textId="74AF5E6F" w:rsidR="00DD3ED2" w:rsidRDefault="00F421CE" w:rsidP="00DD3ED2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</w:t>
      </w:r>
    </w:p>
    <w:p w14:paraId="29EF9AF7" w14:textId="77777777" w:rsidR="00D31F6D" w:rsidRDefault="00D31F6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2</w:t>
      </w:r>
      <w:r>
        <w:rPr>
          <w:rFonts w:asciiTheme="minorEastAsia" w:eastAsiaTheme="minorEastAsia" w:hAnsiTheme="minorEastAsia" w:hint="eastAsia"/>
          <w:color w:val="000000"/>
        </w:rPr>
        <w:t>．根据实验测量波形，阐述其波形编码过程。</w:t>
      </w:r>
    </w:p>
    <w:p w14:paraId="0C539FE3" w14:textId="0CA72A43" w:rsidR="0090065D" w:rsidRPr="0090065D" w:rsidRDefault="0090065D" w:rsidP="0090065D">
      <w:pPr>
        <w:ind w:firstLineChars="100" w:firstLine="211"/>
        <w:rPr>
          <w:b/>
          <w:bCs/>
        </w:rPr>
      </w:pPr>
      <w:r w:rsidRPr="0090065D">
        <w:rPr>
          <w:rFonts w:hint="eastAsia"/>
          <w:b/>
          <w:bCs/>
        </w:rPr>
        <w:t>CMI</w:t>
      </w:r>
      <w:r w:rsidRPr="0090065D">
        <w:rPr>
          <w:rFonts w:hint="eastAsia"/>
          <w:b/>
          <w:bCs/>
        </w:rPr>
        <w:t>：“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”固定编为“</w:t>
      </w:r>
      <w:r w:rsidRPr="0090065D">
        <w:rPr>
          <w:rFonts w:hint="eastAsia"/>
          <w:b/>
          <w:bCs/>
        </w:rPr>
        <w:t>01</w:t>
      </w:r>
      <w:r w:rsidRPr="0090065D">
        <w:rPr>
          <w:rFonts w:hint="eastAsia"/>
          <w:b/>
          <w:bCs/>
        </w:rPr>
        <w:t>”（半周期低</w:t>
      </w:r>
      <w:r w:rsidRPr="0090065D">
        <w:rPr>
          <w:rFonts w:hint="eastAsia"/>
          <w:b/>
          <w:bCs/>
        </w:rPr>
        <w:t>+</w:t>
      </w:r>
      <w:r w:rsidRPr="0090065D">
        <w:rPr>
          <w:rFonts w:hint="eastAsia"/>
          <w:b/>
          <w:bCs/>
        </w:rPr>
        <w:t>半周期高）；“</w:t>
      </w:r>
      <w:r w:rsidRPr="0090065D">
        <w:rPr>
          <w:rFonts w:hint="eastAsia"/>
          <w:b/>
          <w:bCs/>
        </w:rPr>
        <w:t>1</w:t>
      </w:r>
      <w:r w:rsidRPr="0090065D">
        <w:rPr>
          <w:rFonts w:hint="eastAsia"/>
          <w:b/>
          <w:bCs/>
        </w:rPr>
        <w:t>”交替编为“</w:t>
      </w:r>
      <w:r w:rsidRPr="0090065D">
        <w:rPr>
          <w:rFonts w:hint="eastAsia"/>
          <w:b/>
          <w:bCs/>
        </w:rPr>
        <w:t>00</w:t>
      </w:r>
      <w:r w:rsidRPr="0090065D">
        <w:rPr>
          <w:rFonts w:hint="eastAsia"/>
          <w:b/>
          <w:bCs/>
        </w:rPr>
        <w:t>”或“</w:t>
      </w:r>
      <w:r w:rsidRPr="0090065D">
        <w:rPr>
          <w:rFonts w:hint="eastAsia"/>
          <w:b/>
          <w:bCs/>
        </w:rPr>
        <w:t>11</w:t>
      </w:r>
      <w:r w:rsidRPr="0090065D">
        <w:rPr>
          <w:rFonts w:hint="eastAsia"/>
          <w:b/>
          <w:bCs/>
        </w:rPr>
        <w:t>”（</w:t>
      </w:r>
      <w:proofErr w:type="gramStart"/>
      <w:r w:rsidRPr="0090065D">
        <w:rPr>
          <w:rFonts w:hint="eastAsia"/>
          <w:b/>
          <w:bCs/>
        </w:rPr>
        <w:t>全低或</w:t>
      </w:r>
      <w:proofErr w:type="gramEnd"/>
      <w:r w:rsidRPr="0090065D">
        <w:rPr>
          <w:rFonts w:hint="eastAsia"/>
          <w:b/>
          <w:bCs/>
        </w:rPr>
        <w:t>全高），速率加倍。</w:t>
      </w:r>
    </w:p>
    <w:p w14:paraId="7F2973D2" w14:textId="77777777" w:rsidR="0090065D" w:rsidRPr="0090065D" w:rsidRDefault="0090065D" w:rsidP="0090065D">
      <w:pPr>
        <w:rPr>
          <w:b/>
          <w:bCs/>
        </w:rPr>
      </w:pPr>
    </w:p>
    <w:p w14:paraId="744D2D81" w14:textId="4B5663E7" w:rsidR="0090065D" w:rsidRPr="0090065D" w:rsidRDefault="0090065D" w:rsidP="0090065D">
      <w:pPr>
        <w:ind w:firstLineChars="100" w:firstLine="211"/>
        <w:rPr>
          <w:b/>
          <w:bCs/>
        </w:rPr>
      </w:pPr>
      <w:r w:rsidRPr="0090065D">
        <w:rPr>
          <w:rFonts w:hint="eastAsia"/>
          <w:b/>
          <w:bCs/>
        </w:rPr>
        <w:t>AMI</w:t>
      </w:r>
      <w:r w:rsidRPr="0090065D">
        <w:rPr>
          <w:rFonts w:hint="eastAsia"/>
          <w:b/>
          <w:bCs/>
        </w:rPr>
        <w:t>：“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”编为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电平；“</w:t>
      </w:r>
      <w:r w:rsidRPr="0090065D">
        <w:rPr>
          <w:rFonts w:hint="eastAsia"/>
          <w:b/>
          <w:bCs/>
        </w:rPr>
        <w:t>1</w:t>
      </w:r>
      <w:r w:rsidRPr="0090065D">
        <w:rPr>
          <w:rFonts w:hint="eastAsia"/>
          <w:b/>
          <w:bCs/>
        </w:rPr>
        <w:t>”交替编为</w:t>
      </w:r>
      <w:r w:rsidRPr="0090065D">
        <w:rPr>
          <w:rFonts w:hint="eastAsia"/>
          <w:b/>
          <w:bCs/>
        </w:rPr>
        <w:t>+V</w:t>
      </w:r>
      <w:r w:rsidRPr="0090065D">
        <w:rPr>
          <w:rFonts w:hint="eastAsia"/>
          <w:b/>
          <w:bCs/>
        </w:rPr>
        <w:t>或</w:t>
      </w:r>
      <w:r w:rsidRPr="0090065D">
        <w:rPr>
          <w:rFonts w:hint="eastAsia"/>
          <w:b/>
          <w:bCs/>
        </w:rPr>
        <w:t>-V</w:t>
      </w:r>
      <w:r w:rsidRPr="0090065D">
        <w:rPr>
          <w:rFonts w:hint="eastAsia"/>
          <w:b/>
          <w:bCs/>
        </w:rPr>
        <w:t>脉冲。全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时输出恒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，会丢失同步。</w:t>
      </w:r>
    </w:p>
    <w:p w14:paraId="4FD7B58F" w14:textId="77777777" w:rsidR="0090065D" w:rsidRPr="0090065D" w:rsidRDefault="0090065D" w:rsidP="0090065D">
      <w:pPr>
        <w:rPr>
          <w:b/>
          <w:bCs/>
        </w:rPr>
      </w:pPr>
    </w:p>
    <w:p w14:paraId="215D06FE" w14:textId="58AA708E" w:rsidR="0090065D" w:rsidRPr="0090065D" w:rsidRDefault="0090065D" w:rsidP="0090065D">
      <w:pPr>
        <w:ind w:firstLineChars="100" w:firstLine="211"/>
        <w:rPr>
          <w:b/>
          <w:bCs/>
        </w:rPr>
      </w:pPr>
      <w:r w:rsidRPr="0090065D">
        <w:rPr>
          <w:rFonts w:hint="eastAsia"/>
          <w:b/>
          <w:bCs/>
        </w:rPr>
        <w:t>HDB3</w:t>
      </w:r>
      <w:r w:rsidRPr="0090065D">
        <w:rPr>
          <w:rFonts w:hint="eastAsia"/>
          <w:b/>
          <w:bCs/>
        </w:rPr>
        <w:t>：基础同</w:t>
      </w:r>
      <w:r w:rsidRPr="0090065D">
        <w:rPr>
          <w:rFonts w:hint="eastAsia"/>
          <w:b/>
          <w:bCs/>
        </w:rPr>
        <w:t>AMI</w:t>
      </w:r>
      <w:r w:rsidRPr="0090065D">
        <w:rPr>
          <w:rFonts w:hint="eastAsia"/>
          <w:b/>
          <w:bCs/>
        </w:rPr>
        <w:t>，但遇</w:t>
      </w:r>
      <w:r w:rsidRPr="0090065D">
        <w:rPr>
          <w:rFonts w:hint="eastAsia"/>
          <w:b/>
          <w:bCs/>
        </w:rPr>
        <w:t>4</w:t>
      </w:r>
      <w:r w:rsidRPr="0090065D">
        <w:rPr>
          <w:rFonts w:hint="eastAsia"/>
          <w:b/>
          <w:bCs/>
        </w:rPr>
        <w:t>连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时启动替换规则：根据历史脉冲奇偶，用</w:t>
      </w:r>
      <w:r w:rsidRPr="0090065D">
        <w:rPr>
          <w:rFonts w:hint="eastAsia"/>
          <w:b/>
          <w:bCs/>
        </w:rPr>
        <w:t>`000V`</w:t>
      </w:r>
      <w:r w:rsidRPr="0090065D">
        <w:rPr>
          <w:rFonts w:hint="eastAsia"/>
          <w:b/>
          <w:bCs/>
        </w:rPr>
        <w:t>或</w:t>
      </w:r>
      <w:r w:rsidRPr="0090065D">
        <w:rPr>
          <w:rFonts w:hint="eastAsia"/>
          <w:b/>
          <w:bCs/>
        </w:rPr>
        <w:t>`B00V`</w:t>
      </w:r>
      <w:r w:rsidRPr="0090065D">
        <w:rPr>
          <w:rFonts w:hint="eastAsia"/>
          <w:b/>
          <w:bCs/>
        </w:rPr>
        <w:t>替代，强制插入跳变脉冲（</w:t>
      </w:r>
      <w:r w:rsidRPr="0090065D">
        <w:rPr>
          <w:rFonts w:hint="eastAsia"/>
          <w:b/>
          <w:bCs/>
        </w:rPr>
        <w:t>V/B</w:t>
      </w:r>
      <w:r w:rsidRPr="0090065D">
        <w:rPr>
          <w:rFonts w:hint="eastAsia"/>
          <w:b/>
          <w:bCs/>
        </w:rPr>
        <w:t>），避免长连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。</w:t>
      </w:r>
    </w:p>
    <w:p w14:paraId="08E2022A" w14:textId="77777777" w:rsidR="0090065D" w:rsidRDefault="0090065D" w:rsidP="0090065D"/>
    <w:p w14:paraId="0F0862D5" w14:textId="77777777" w:rsidR="00DD3ED2" w:rsidRPr="0090065D" w:rsidRDefault="00DD3ED2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</w:p>
    <w:p w14:paraId="0D188FAC" w14:textId="77777777" w:rsidR="0090065D" w:rsidRDefault="0090065D" w:rsidP="00D31F6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</w:p>
    <w:p w14:paraId="51735DB3" w14:textId="59D9E1EB" w:rsidR="0090065D" w:rsidRDefault="00D31F6D" w:rsidP="0090065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lastRenderedPageBreak/>
        <w:t>3．分析并叙述HDB3编译码时，2P1和2P9间时延关系</w:t>
      </w:r>
      <w:r w:rsidR="001B7C99">
        <w:rPr>
          <w:rFonts w:asciiTheme="minorEastAsia" w:eastAsiaTheme="minorEastAsia" w:hAnsiTheme="minorEastAsia" w:hint="eastAsia"/>
          <w:color w:val="000000"/>
        </w:rPr>
        <w:t>。</w:t>
      </w:r>
    </w:p>
    <w:p w14:paraId="6384E7B2" w14:textId="77777777" w:rsidR="0090065D" w:rsidRPr="0090065D" w:rsidRDefault="0090065D" w:rsidP="0090065D">
      <w:pPr>
        <w:spacing w:line="360" w:lineRule="exact"/>
        <w:ind w:firstLineChars="100" w:firstLine="210"/>
        <w:rPr>
          <w:rFonts w:asciiTheme="minorEastAsia" w:eastAsiaTheme="minorEastAsia" w:hAnsiTheme="minorEastAsia" w:hint="eastAsia"/>
          <w:color w:val="000000"/>
        </w:rPr>
      </w:pPr>
    </w:p>
    <w:p w14:paraId="51DE8C1F" w14:textId="0E566807" w:rsidR="0090065D" w:rsidRPr="0090065D" w:rsidRDefault="0090065D" w:rsidP="0090065D">
      <w:pPr>
        <w:ind w:firstLineChars="200" w:firstLine="422"/>
        <w:rPr>
          <w:b/>
          <w:bCs/>
        </w:rPr>
      </w:pPr>
      <w:r w:rsidRPr="0090065D">
        <w:rPr>
          <w:rFonts w:hint="eastAsia"/>
          <w:b/>
          <w:bCs/>
        </w:rPr>
        <w:t>总时延固定：约</w:t>
      </w:r>
      <w:r w:rsidRPr="0090065D">
        <w:rPr>
          <w:rFonts w:hint="eastAsia"/>
          <w:b/>
          <w:bCs/>
        </w:rPr>
        <w:t xml:space="preserve"> 7.5</w:t>
      </w:r>
      <w:r w:rsidRPr="0090065D">
        <w:rPr>
          <w:rFonts w:hint="eastAsia"/>
          <w:b/>
          <w:bCs/>
        </w:rPr>
        <w:t>–</w:t>
      </w:r>
      <w:r w:rsidRPr="0090065D">
        <w:rPr>
          <w:rFonts w:hint="eastAsia"/>
          <w:b/>
          <w:bCs/>
        </w:rPr>
        <w:t>8</w:t>
      </w:r>
      <w:r w:rsidRPr="0090065D">
        <w:rPr>
          <w:rFonts w:hint="eastAsia"/>
          <w:b/>
          <w:bCs/>
        </w:rPr>
        <w:t>个码元周期（实验平台标注）。</w:t>
      </w:r>
    </w:p>
    <w:p w14:paraId="61B250E9" w14:textId="6A59B3DF" w:rsidR="0090065D" w:rsidRPr="0090065D" w:rsidRDefault="0090065D" w:rsidP="0090065D">
      <w:pPr>
        <w:ind w:firstLineChars="200" w:firstLine="422"/>
        <w:rPr>
          <w:b/>
          <w:bCs/>
        </w:rPr>
      </w:pPr>
      <w:r w:rsidRPr="0090065D">
        <w:rPr>
          <w:rFonts w:hint="eastAsia"/>
          <w:b/>
          <w:bCs/>
        </w:rPr>
        <w:t>来源：</w:t>
      </w:r>
    </w:p>
    <w:p w14:paraId="10D6D7B5" w14:textId="169DCA9D" w:rsidR="0090065D" w:rsidRPr="0090065D" w:rsidRDefault="0090065D" w:rsidP="0090065D">
      <w:pPr>
        <w:rPr>
          <w:b/>
          <w:bCs/>
        </w:rPr>
      </w:pPr>
      <w:r w:rsidRPr="0090065D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 xml:space="preserve">    </w:t>
      </w:r>
      <w:r w:rsidRPr="0090065D">
        <w:rPr>
          <w:rFonts w:hint="eastAsia"/>
          <w:b/>
          <w:bCs/>
        </w:rPr>
        <w:t xml:space="preserve">1. </w:t>
      </w:r>
      <w:r w:rsidRPr="0090065D">
        <w:rPr>
          <w:rFonts w:hint="eastAsia"/>
          <w:b/>
          <w:bCs/>
        </w:rPr>
        <w:t>编码时延：处理</w:t>
      </w:r>
      <w:r w:rsidRPr="0090065D">
        <w:rPr>
          <w:rFonts w:hint="eastAsia"/>
          <w:b/>
          <w:bCs/>
        </w:rPr>
        <w:t>4</w:t>
      </w:r>
      <w:r w:rsidRPr="0090065D">
        <w:rPr>
          <w:rFonts w:hint="eastAsia"/>
          <w:b/>
          <w:bCs/>
        </w:rPr>
        <w:t>连</w:t>
      </w:r>
      <w:r w:rsidRPr="0090065D">
        <w:rPr>
          <w:rFonts w:hint="eastAsia"/>
          <w:b/>
          <w:bCs/>
        </w:rPr>
        <w:t>0</w:t>
      </w:r>
      <w:r w:rsidRPr="0090065D">
        <w:rPr>
          <w:rFonts w:hint="eastAsia"/>
          <w:b/>
          <w:bCs/>
        </w:rPr>
        <w:t>需“观望”，最大约</w:t>
      </w:r>
      <w:r w:rsidRPr="0090065D">
        <w:rPr>
          <w:rFonts w:hint="eastAsia"/>
          <w:b/>
          <w:bCs/>
        </w:rPr>
        <w:t>4Tb</w:t>
      </w:r>
      <w:r w:rsidRPr="0090065D">
        <w:rPr>
          <w:rFonts w:hint="eastAsia"/>
          <w:b/>
          <w:bCs/>
        </w:rPr>
        <w:t>。</w:t>
      </w:r>
    </w:p>
    <w:p w14:paraId="1D1E0529" w14:textId="1AE30F90" w:rsidR="0090065D" w:rsidRPr="0090065D" w:rsidRDefault="0090065D" w:rsidP="0090065D">
      <w:pPr>
        <w:rPr>
          <w:b/>
          <w:bCs/>
        </w:rPr>
      </w:pPr>
      <w:r w:rsidRPr="0090065D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 xml:space="preserve">    </w:t>
      </w:r>
      <w:r w:rsidRPr="0090065D">
        <w:rPr>
          <w:rFonts w:hint="eastAsia"/>
          <w:b/>
          <w:bCs/>
        </w:rPr>
        <w:t>2.</w:t>
      </w:r>
      <w:r w:rsidRPr="0090065D">
        <w:rPr>
          <w:rFonts w:hint="eastAsia"/>
          <w:b/>
          <w:bCs/>
        </w:rPr>
        <w:t>解码时延：需提取时钟、识别破坏节、状态同步，约</w:t>
      </w:r>
      <w:r w:rsidRPr="0090065D">
        <w:rPr>
          <w:rFonts w:hint="eastAsia"/>
          <w:b/>
          <w:bCs/>
        </w:rPr>
        <w:t>2-4Tb</w:t>
      </w:r>
      <w:r w:rsidRPr="0090065D">
        <w:rPr>
          <w:rFonts w:hint="eastAsia"/>
          <w:b/>
          <w:bCs/>
        </w:rPr>
        <w:t>。</w:t>
      </w:r>
    </w:p>
    <w:p w14:paraId="16791869" w14:textId="54A9A63C" w:rsidR="00725863" w:rsidRDefault="0090065D" w:rsidP="00FB25A8">
      <w:pPr>
        <w:ind w:firstLineChars="300" w:firstLine="632"/>
        <w:rPr>
          <w:b/>
          <w:bCs/>
        </w:rPr>
      </w:pPr>
      <w:r w:rsidRPr="0090065D">
        <w:rPr>
          <w:rFonts w:hint="eastAsia"/>
          <w:b/>
          <w:bCs/>
        </w:rPr>
        <w:t>关键点：时延固定但严格，若时序不稳（时钟抖动、同步偏差）则易导致译码错误（观测到的高出错率原因）。</w:t>
      </w:r>
    </w:p>
    <w:p w14:paraId="44F036AB" w14:textId="06C8D52A" w:rsidR="00FB25A8" w:rsidRDefault="00FB25A8" w:rsidP="00FB25A8">
      <w:pPr>
        <w:ind w:firstLineChars="300" w:firstLine="632"/>
        <w:rPr>
          <w:b/>
          <w:bCs/>
        </w:rPr>
      </w:pPr>
      <w:r w:rsidRPr="00FB25A8">
        <w:rPr>
          <w:b/>
          <w:bCs/>
        </w:rPr>
        <w:t>在本次</w:t>
      </w:r>
      <w:r w:rsidRPr="00FB25A8">
        <w:rPr>
          <w:b/>
          <w:bCs/>
        </w:rPr>
        <w:t>HDB3</w:t>
      </w:r>
      <w:r w:rsidRPr="00FB25A8">
        <w:rPr>
          <w:b/>
          <w:bCs/>
        </w:rPr>
        <w:t>编译码实验中，测量点</w:t>
      </w:r>
      <w:r w:rsidRPr="00FB25A8">
        <w:rPr>
          <w:b/>
          <w:bCs/>
        </w:rPr>
        <w:t>2P1</w:t>
      </w:r>
      <w:r w:rsidRPr="00FB25A8">
        <w:rPr>
          <w:b/>
          <w:bCs/>
        </w:rPr>
        <w:t>（原始数据）与</w:t>
      </w:r>
      <w:r w:rsidRPr="00FB25A8">
        <w:rPr>
          <w:b/>
          <w:bCs/>
        </w:rPr>
        <w:t>2P9</w:t>
      </w:r>
      <w:r w:rsidRPr="00FB25A8">
        <w:rPr>
          <w:b/>
          <w:bCs/>
        </w:rPr>
        <w:t>（恢复数据）之间的时延关系为：一个基本固定、约为</w:t>
      </w:r>
      <w:r w:rsidRPr="00FB25A8">
        <w:rPr>
          <w:b/>
          <w:bCs/>
        </w:rPr>
        <w:t>7.5</w:t>
      </w:r>
      <w:r w:rsidRPr="00FB25A8">
        <w:rPr>
          <w:b/>
          <w:bCs/>
        </w:rPr>
        <w:t>至</w:t>
      </w:r>
      <w:r w:rsidRPr="00FB25A8">
        <w:rPr>
          <w:b/>
          <w:bCs/>
        </w:rPr>
        <w:t>8</w:t>
      </w:r>
      <w:r w:rsidRPr="00FB25A8">
        <w:rPr>
          <w:b/>
          <w:bCs/>
        </w:rPr>
        <w:t>个原始比特周期（</w:t>
      </w:r>
      <w:r w:rsidRPr="00FB25A8">
        <w:rPr>
          <w:b/>
          <w:bCs/>
        </w:rPr>
        <w:t>Tb</w:t>
      </w:r>
      <w:r w:rsidRPr="00FB25A8">
        <w:rPr>
          <w:b/>
          <w:bCs/>
        </w:rPr>
        <w:t>）的处理时延。该时延主要来源于</w:t>
      </w:r>
      <w:r w:rsidRPr="00FB25A8">
        <w:rPr>
          <w:b/>
          <w:bCs/>
        </w:rPr>
        <w:t>HDB3</w:t>
      </w:r>
      <w:r w:rsidRPr="00FB25A8">
        <w:rPr>
          <w:b/>
          <w:bCs/>
        </w:rPr>
        <w:t>算法本身所需的</w:t>
      </w:r>
      <w:r w:rsidRPr="00FB25A8">
        <w:rPr>
          <w:b/>
          <w:bCs/>
        </w:rPr>
        <w:t>“</w:t>
      </w:r>
      <w:r w:rsidRPr="00FB25A8">
        <w:rPr>
          <w:b/>
          <w:bCs/>
        </w:rPr>
        <w:t>前瞻</w:t>
      </w:r>
      <w:r w:rsidRPr="00FB25A8">
        <w:rPr>
          <w:b/>
          <w:bCs/>
        </w:rPr>
        <w:t>”</w:t>
      </w:r>
      <w:r w:rsidRPr="00FB25A8">
        <w:rPr>
          <w:b/>
          <w:bCs/>
        </w:rPr>
        <w:t>判断（编码）和</w:t>
      </w:r>
      <w:r w:rsidRPr="00FB25A8">
        <w:rPr>
          <w:b/>
          <w:bCs/>
        </w:rPr>
        <w:t>“</w:t>
      </w:r>
      <w:r w:rsidRPr="00FB25A8">
        <w:rPr>
          <w:b/>
          <w:bCs/>
        </w:rPr>
        <w:t>破坏节</w:t>
      </w:r>
      <w:r w:rsidRPr="00FB25A8">
        <w:rPr>
          <w:b/>
          <w:bCs/>
        </w:rPr>
        <w:t>”</w:t>
      </w:r>
      <w:r w:rsidRPr="00FB25A8">
        <w:rPr>
          <w:b/>
          <w:bCs/>
        </w:rPr>
        <w:t>识别恢复（解码）过程。尽管编码输出（</w:t>
      </w:r>
      <w:r w:rsidRPr="00FB25A8">
        <w:rPr>
          <w:b/>
          <w:bCs/>
        </w:rPr>
        <w:t>2P4</w:t>
      </w:r>
      <w:r w:rsidRPr="00FB25A8">
        <w:rPr>
          <w:b/>
          <w:bCs/>
        </w:rPr>
        <w:t>）相对于输入（</w:t>
      </w:r>
      <w:r w:rsidRPr="00FB25A8">
        <w:rPr>
          <w:b/>
          <w:bCs/>
        </w:rPr>
        <w:t>2P1</w:t>
      </w:r>
      <w:r w:rsidRPr="00FB25A8">
        <w:rPr>
          <w:b/>
          <w:bCs/>
        </w:rPr>
        <w:t>）的时延在示波器上观测不明显，但整个编译码链路的时延是显著存在的，并且在系统设计和同步时必须予以考虑。观测到的译码错误率较高问题，很可能与维持此时延关系的电路稳定性或同步机制有关。</w:t>
      </w:r>
    </w:p>
    <w:p w14:paraId="3DAA9E71" w14:textId="2515E973" w:rsidR="00FB25A8" w:rsidRPr="0090065D" w:rsidRDefault="00FB25A8" w:rsidP="0090065D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 xml:space="preserve">  </w:t>
      </w:r>
    </w:p>
    <w:sectPr w:rsidR="00FB25A8" w:rsidRPr="00900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822C" w14:textId="77777777" w:rsidR="005E1D3C" w:rsidRDefault="005E1D3C" w:rsidP="00D31F6D">
      <w:r>
        <w:separator/>
      </w:r>
    </w:p>
  </w:endnote>
  <w:endnote w:type="continuationSeparator" w:id="0">
    <w:p w14:paraId="0ABF5C85" w14:textId="77777777" w:rsidR="005E1D3C" w:rsidRDefault="005E1D3C" w:rsidP="00D3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BA3A" w14:textId="77777777" w:rsidR="005E1D3C" w:rsidRDefault="005E1D3C" w:rsidP="00D31F6D">
      <w:r>
        <w:separator/>
      </w:r>
    </w:p>
  </w:footnote>
  <w:footnote w:type="continuationSeparator" w:id="0">
    <w:p w14:paraId="2ABBBCF0" w14:textId="77777777" w:rsidR="005E1D3C" w:rsidRDefault="005E1D3C" w:rsidP="00D31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142"/>
    <w:multiLevelType w:val="multilevel"/>
    <w:tmpl w:val="02DF6142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0A4776C6"/>
    <w:multiLevelType w:val="multilevel"/>
    <w:tmpl w:val="B4F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3B3D"/>
    <w:multiLevelType w:val="multilevel"/>
    <w:tmpl w:val="17123B3D"/>
    <w:lvl w:ilvl="0">
      <w:start w:val="1"/>
      <w:numFmt w:val="decimal"/>
      <w:lvlText w:val="%1)"/>
      <w:lvlJc w:val="left"/>
      <w:pPr>
        <w:ind w:left="820" w:hanging="420"/>
      </w:pPr>
    </w:lvl>
    <w:lvl w:ilvl="1">
      <w:start w:val="1"/>
      <w:numFmt w:val="lowerLetter"/>
      <w:lvlText w:val="%2)"/>
      <w:lvlJc w:val="left"/>
      <w:pPr>
        <w:ind w:left="1240" w:hanging="420"/>
      </w:pPr>
    </w:lvl>
    <w:lvl w:ilvl="2">
      <w:start w:val="1"/>
      <w:numFmt w:val="lowerRoman"/>
      <w:lvlText w:val="%3."/>
      <w:lvlJc w:val="right"/>
      <w:pPr>
        <w:ind w:left="1660" w:hanging="420"/>
      </w:pPr>
    </w:lvl>
    <w:lvl w:ilvl="3">
      <w:start w:val="1"/>
      <w:numFmt w:val="decimal"/>
      <w:lvlText w:val="%4."/>
      <w:lvlJc w:val="left"/>
      <w:pPr>
        <w:ind w:left="2080" w:hanging="420"/>
      </w:pPr>
    </w:lvl>
    <w:lvl w:ilvl="4">
      <w:start w:val="1"/>
      <w:numFmt w:val="lowerLetter"/>
      <w:lvlText w:val="%5)"/>
      <w:lvlJc w:val="left"/>
      <w:pPr>
        <w:ind w:left="2500" w:hanging="420"/>
      </w:pPr>
    </w:lvl>
    <w:lvl w:ilvl="5">
      <w:start w:val="1"/>
      <w:numFmt w:val="lowerRoman"/>
      <w:lvlText w:val="%6."/>
      <w:lvlJc w:val="right"/>
      <w:pPr>
        <w:ind w:left="2920" w:hanging="420"/>
      </w:pPr>
    </w:lvl>
    <w:lvl w:ilvl="6">
      <w:start w:val="1"/>
      <w:numFmt w:val="decimal"/>
      <w:lvlText w:val="%7."/>
      <w:lvlJc w:val="left"/>
      <w:pPr>
        <w:ind w:left="3340" w:hanging="420"/>
      </w:pPr>
    </w:lvl>
    <w:lvl w:ilvl="7">
      <w:start w:val="1"/>
      <w:numFmt w:val="lowerLetter"/>
      <w:lvlText w:val="%8)"/>
      <w:lvlJc w:val="left"/>
      <w:pPr>
        <w:ind w:left="3760" w:hanging="420"/>
      </w:pPr>
    </w:lvl>
    <w:lvl w:ilvl="8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2BE830DC"/>
    <w:multiLevelType w:val="multilevel"/>
    <w:tmpl w:val="2BE830DC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3FF3131D"/>
    <w:multiLevelType w:val="multilevel"/>
    <w:tmpl w:val="3FF3131D"/>
    <w:lvl w:ilvl="0">
      <w:start w:val="1"/>
      <w:numFmt w:val="bullet"/>
      <w:lvlText w:val="●"/>
      <w:lvlJc w:val="left"/>
      <w:pPr>
        <w:ind w:left="1150" w:hanging="420"/>
      </w:pPr>
      <w:rPr>
        <w:rFonts w:ascii="微软雅黑" w:eastAsia="微软雅黑" w:hAnsi="微软雅黑" w:hint="eastAsia"/>
      </w:rPr>
    </w:lvl>
    <w:lvl w:ilvl="1">
      <w:start w:val="1"/>
      <w:numFmt w:val="bullet"/>
      <w:lvlText w:val=""/>
      <w:lvlJc w:val="left"/>
      <w:pPr>
        <w:ind w:left="15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10" w:hanging="420"/>
      </w:pPr>
      <w:rPr>
        <w:rFonts w:ascii="Wingdings" w:hAnsi="Wingdings" w:hint="default"/>
      </w:rPr>
    </w:lvl>
  </w:abstractNum>
  <w:abstractNum w:abstractNumId="5" w15:restartNumberingAfterBreak="0">
    <w:nsid w:val="418A0239"/>
    <w:multiLevelType w:val="multilevel"/>
    <w:tmpl w:val="CECAB16E"/>
    <w:lvl w:ilvl="0">
      <w:start w:val="1"/>
      <w:numFmt w:val="decimal"/>
      <w:pStyle w:val="1"/>
      <w:lvlText w:val="第%1部分"/>
      <w:lvlJc w:val="left"/>
      <w:pPr>
        <w:tabs>
          <w:tab w:val="left" w:pos="1134"/>
        </w:tabs>
        <w:ind w:left="1134" w:hanging="1134"/>
      </w:pPr>
      <w:rPr>
        <w:rFonts w:ascii="Arial" w:eastAsia="黑体" w:hAnsi="Arial" w:hint="default"/>
        <w:b w:val="0"/>
        <w:i w:val="0"/>
        <w:color w:val="auto"/>
        <w:spacing w:val="0"/>
        <w:w w:val="100"/>
        <w:position w:val="0"/>
        <w:sz w:val="44"/>
        <w:szCs w:val="44"/>
      </w:rPr>
    </w:lvl>
    <w:lvl w:ilvl="1">
      <w:start w:val="1"/>
      <w:numFmt w:val="decimal"/>
      <w:pStyle w:val="2"/>
      <w:lvlText w:val="%1.%2"/>
      <w:lvlJc w:val="left"/>
      <w:pPr>
        <w:tabs>
          <w:tab w:val="left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"/>
      <w:lvlJc w:val="left"/>
      <w:pPr>
        <w:tabs>
          <w:tab w:val="left" w:pos="1560"/>
        </w:tabs>
        <w:ind w:left="1560" w:hanging="1134"/>
      </w:pPr>
      <w:rPr>
        <w:rFonts w:ascii="Arial" w:eastAsia="黑体" w:hAnsi="Arial" w:hint="default"/>
        <w:b w:val="0"/>
        <w:i w:val="0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134"/>
        </w:tabs>
        <w:ind w:left="1134" w:hanging="1134"/>
      </w:pPr>
      <w:rPr>
        <w:rFonts w:ascii="Arial" w:eastAsia="黑体" w:hAnsi="Arial" w:hint="default"/>
        <w:b w:val="0"/>
        <w:i w:val="0"/>
        <w:sz w:val="22"/>
      </w:rPr>
    </w:lvl>
    <w:lvl w:ilvl="4">
      <w:start w:val="1"/>
      <w:numFmt w:val="decimal"/>
      <w:lvlRestart w:val="1"/>
      <w:pStyle w:val="TOC7"/>
      <w:suff w:val="space"/>
      <w:lvlText w:val="图%1.%2.%3.%5"/>
      <w:lvlJc w:val="center"/>
      <w:pPr>
        <w:ind w:left="5383" w:firstLine="288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Restart w:val="1"/>
      <w:suff w:val="space"/>
      <w:lvlText w:val="表%1-%6"/>
      <w:lvlJc w:val="left"/>
      <w:pPr>
        <w:ind w:left="1134" w:firstLine="0"/>
      </w:pPr>
      <w:rPr>
        <w:rFonts w:ascii="Arial" w:eastAsia="黑体" w:hAnsi="Arial" w:hint="default"/>
        <w:b w:val="0"/>
        <w:i w:val="0"/>
        <w:sz w:val="20"/>
        <w:szCs w:val="20"/>
      </w:rPr>
    </w:lvl>
    <w:lvl w:ilvl="6">
      <w:start w:val="1"/>
      <w:numFmt w:val="decimal"/>
      <w:lvlRestart w:val="4"/>
      <w:pStyle w:val="30"/>
      <w:lvlText w:val="%7"/>
      <w:lvlJc w:val="left"/>
      <w:pPr>
        <w:tabs>
          <w:tab w:val="left" w:pos="1531"/>
        </w:tabs>
        <w:ind w:left="1531" w:hanging="397"/>
      </w:pPr>
      <w:rPr>
        <w:rFonts w:ascii="Arial" w:eastAsia="宋体" w:hAnsi="Arial" w:hint="default"/>
        <w:b w:val="0"/>
        <w:i w:val="0"/>
        <w:sz w:val="21"/>
        <w:szCs w:val="21"/>
      </w:rPr>
    </w:lvl>
    <w:lvl w:ilvl="7">
      <w:start w:val="1"/>
      <w:numFmt w:val="lowerLetter"/>
      <w:pStyle w:val="TOC6"/>
      <w:lvlText w:val="%8"/>
      <w:lvlJc w:val="left"/>
      <w:pPr>
        <w:tabs>
          <w:tab w:val="left" w:pos="0"/>
        </w:tabs>
        <w:ind w:left="1928" w:hanging="397"/>
      </w:pPr>
      <w:rPr>
        <w:rFonts w:ascii="Arial" w:eastAsia="宋体" w:hAnsi="Arial" w:hint="default"/>
        <w:b w:val="0"/>
        <w:i w:val="0"/>
        <w:sz w:val="21"/>
        <w:szCs w:val="21"/>
      </w:rPr>
    </w:lvl>
    <w:lvl w:ilvl="8">
      <w:start w:val="1"/>
      <w:numFmt w:val="none"/>
      <w:lvlRestart w:val="1"/>
      <w:suff w:val="space"/>
      <w:lvlText w:val=""/>
      <w:lvlJc w:val="left"/>
      <w:pPr>
        <w:ind w:left="1134" w:firstLine="0"/>
      </w:pPr>
      <w:rPr>
        <w:rFonts w:ascii="Arial" w:eastAsia="黑体" w:hAnsi="Arial" w:hint="default"/>
        <w:b w:val="0"/>
        <w:i w:val="0"/>
        <w:sz w:val="20"/>
      </w:rPr>
    </w:lvl>
  </w:abstractNum>
  <w:abstractNum w:abstractNumId="6" w15:restartNumberingAfterBreak="0">
    <w:nsid w:val="432A6B3D"/>
    <w:multiLevelType w:val="multilevel"/>
    <w:tmpl w:val="432A6B3D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4A626910"/>
    <w:multiLevelType w:val="multilevel"/>
    <w:tmpl w:val="4A62691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4A670355"/>
    <w:multiLevelType w:val="multilevel"/>
    <w:tmpl w:val="4A670355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4C2145CE"/>
    <w:multiLevelType w:val="multilevel"/>
    <w:tmpl w:val="723C01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EA37795"/>
    <w:multiLevelType w:val="multilevel"/>
    <w:tmpl w:val="4EA37795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1" w15:restartNumberingAfterBreak="0">
    <w:nsid w:val="5AD86410"/>
    <w:multiLevelType w:val="multilevel"/>
    <w:tmpl w:val="5AD8641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2" w15:restartNumberingAfterBreak="0">
    <w:nsid w:val="66DF3891"/>
    <w:multiLevelType w:val="multilevel"/>
    <w:tmpl w:val="66DF3891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3" w15:restartNumberingAfterBreak="0">
    <w:nsid w:val="73183D20"/>
    <w:multiLevelType w:val="multilevel"/>
    <w:tmpl w:val="73183D20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japaneseCounting"/>
      <w:lvlText w:val="（%3）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4" w15:restartNumberingAfterBreak="0">
    <w:nsid w:val="79DA7C8B"/>
    <w:multiLevelType w:val="multilevel"/>
    <w:tmpl w:val="79DA7C8B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japaneseCounting"/>
      <w:lvlText w:val="（%3）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 w16cid:durableId="1689520139">
    <w:abstractNumId w:val="5"/>
  </w:num>
  <w:num w:numId="2" w16cid:durableId="1520582139">
    <w:abstractNumId w:val="4"/>
  </w:num>
  <w:num w:numId="3" w16cid:durableId="873536527">
    <w:abstractNumId w:val="6"/>
  </w:num>
  <w:num w:numId="4" w16cid:durableId="1136683551">
    <w:abstractNumId w:val="8"/>
  </w:num>
  <w:num w:numId="5" w16cid:durableId="68962300">
    <w:abstractNumId w:val="13"/>
  </w:num>
  <w:num w:numId="6" w16cid:durableId="980884746">
    <w:abstractNumId w:val="14"/>
  </w:num>
  <w:num w:numId="7" w16cid:durableId="783963172">
    <w:abstractNumId w:val="7"/>
  </w:num>
  <w:num w:numId="8" w16cid:durableId="989792168">
    <w:abstractNumId w:val="12"/>
  </w:num>
  <w:num w:numId="9" w16cid:durableId="1178614340">
    <w:abstractNumId w:val="11"/>
  </w:num>
  <w:num w:numId="10" w16cid:durableId="1693989617">
    <w:abstractNumId w:val="0"/>
  </w:num>
  <w:num w:numId="11" w16cid:durableId="1056512560">
    <w:abstractNumId w:val="10"/>
  </w:num>
  <w:num w:numId="12" w16cid:durableId="1458138886">
    <w:abstractNumId w:val="3"/>
  </w:num>
  <w:num w:numId="13" w16cid:durableId="295065114">
    <w:abstractNumId w:val="2"/>
  </w:num>
  <w:num w:numId="14" w16cid:durableId="6170269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2238004">
    <w:abstractNumId w:val="9"/>
  </w:num>
  <w:num w:numId="16" w16cid:durableId="1754886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A"/>
    <w:rsid w:val="00052CF9"/>
    <w:rsid w:val="00072853"/>
    <w:rsid w:val="000A7B07"/>
    <w:rsid w:val="00100224"/>
    <w:rsid w:val="00163553"/>
    <w:rsid w:val="0017079B"/>
    <w:rsid w:val="00174C46"/>
    <w:rsid w:val="00182E34"/>
    <w:rsid w:val="00196F59"/>
    <w:rsid w:val="001A0B25"/>
    <w:rsid w:val="001A0D63"/>
    <w:rsid w:val="001B7C99"/>
    <w:rsid w:val="00235DC7"/>
    <w:rsid w:val="00251DFF"/>
    <w:rsid w:val="002607AB"/>
    <w:rsid w:val="002B32CE"/>
    <w:rsid w:val="00305C16"/>
    <w:rsid w:val="00335478"/>
    <w:rsid w:val="003F361F"/>
    <w:rsid w:val="00413273"/>
    <w:rsid w:val="004D5437"/>
    <w:rsid w:val="004D6091"/>
    <w:rsid w:val="005953DE"/>
    <w:rsid w:val="005A6E16"/>
    <w:rsid w:val="005E1D3C"/>
    <w:rsid w:val="005E4206"/>
    <w:rsid w:val="0065218F"/>
    <w:rsid w:val="006D5050"/>
    <w:rsid w:val="006F1917"/>
    <w:rsid w:val="006F21BD"/>
    <w:rsid w:val="00725863"/>
    <w:rsid w:val="0075661A"/>
    <w:rsid w:val="00786218"/>
    <w:rsid w:val="007D7A88"/>
    <w:rsid w:val="007E2313"/>
    <w:rsid w:val="00805E5F"/>
    <w:rsid w:val="008258FF"/>
    <w:rsid w:val="00872880"/>
    <w:rsid w:val="008A34E1"/>
    <w:rsid w:val="008E0071"/>
    <w:rsid w:val="008E68D1"/>
    <w:rsid w:val="0090065D"/>
    <w:rsid w:val="00946EE4"/>
    <w:rsid w:val="009E1F8E"/>
    <w:rsid w:val="00A01A14"/>
    <w:rsid w:val="00A1249E"/>
    <w:rsid w:val="00A81CDA"/>
    <w:rsid w:val="00AA341E"/>
    <w:rsid w:val="00AA7874"/>
    <w:rsid w:val="00AB5767"/>
    <w:rsid w:val="00AC71E2"/>
    <w:rsid w:val="00AE690C"/>
    <w:rsid w:val="00B325A8"/>
    <w:rsid w:val="00B52EDF"/>
    <w:rsid w:val="00BC40E8"/>
    <w:rsid w:val="00BE281A"/>
    <w:rsid w:val="00C051E8"/>
    <w:rsid w:val="00C2253B"/>
    <w:rsid w:val="00C458EA"/>
    <w:rsid w:val="00C92B17"/>
    <w:rsid w:val="00CA50AF"/>
    <w:rsid w:val="00CB25AC"/>
    <w:rsid w:val="00D31F6D"/>
    <w:rsid w:val="00D52102"/>
    <w:rsid w:val="00DA4ACD"/>
    <w:rsid w:val="00DA6EA5"/>
    <w:rsid w:val="00DD1D0D"/>
    <w:rsid w:val="00DD3ED2"/>
    <w:rsid w:val="00E068D1"/>
    <w:rsid w:val="00E16F19"/>
    <w:rsid w:val="00E17B1E"/>
    <w:rsid w:val="00E20A5F"/>
    <w:rsid w:val="00E94EEF"/>
    <w:rsid w:val="00F21FF8"/>
    <w:rsid w:val="00F421CE"/>
    <w:rsid w:val="00F75A61"/>
    <w:rsid w:val="00F91244"/>
    <w:rsid w:val="00F9598F"/>
    <w:rsid w:val="00FB25A8"/>
    <w:rsid w:val="00FD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C9D7C8E"/>
  <w15:docId w15:val="{44A906A8-7B36-4FF8-A3ED-F5C7EFC2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F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,app heading 1,l1,h1,标题 1.,章标题,no pg,I1,1st level,l1+toc 1,heading 1,Header H1,Title 1,1. heading 1,标准章,Huvudrubrik,R1,H11,Otsikko 1,Sec1,h11,1st level1,h12,1st level2,h13,1st level3,h14,1st level4,h15,1st level5,h16,1st level6,h17,1st level7,h18"/>
    <w:basedOn w:val="a"/>
    <w:next w:val="a"/>
    <w:link w:val="10"/>
    <w:qFormat/>
    <w:rsid w:val="00D31F6D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ead2A,2,H2,l2,I2,2nd level,l2+toc 2,12,Heading 3 2,heading 2,UNDERRUBRIK 1-2,Title 2,h2,1.1  heading 2,õberschrift 2,heading 2+ Indent: Left 0.25 in,heading8"/>
    <w:basedOn w:val="a"/>
    <w:next w:val="a0"/>
    <w:link w:val="20"/>
    <w:qFormat/>
    <w:rsid w:val="00D31F6D"/>
    <w:pPr>
      <w:keepNext/>
      <w:keepLines/>
      <w:pageBreakBefore/>
      <w:numPr>
        <w:ilvl w:val="1"/>
        <w:numId w:val="1"/>
      </w:numPr>
      <w:spacing w:before="260" w:after="260" w:line="415" w:lineRule="auto"/>
      <w:jc w:val="center"/>
      <w:outlineLvl w:val="1"/>
    </w:pPr>
    <w:rPr>
      <w:rFonts w:ascii="黑体" w:eastAsia="黑体" w:hAnsi="黑体"/>
      <w:snapToGrid w:val="0"/>
      <w:color w:val="000000"/>
      <w:kern w:val="0"/>
      <w:sz w:val="36"/>
      <w:szCs w:val="20"/>
    </w:rPr>
  </w:style>
  <w:style w:type="paragraph" w:styleId="3">
    <w:name w:val="heading 3"/>
    <w:aliases w:val="Underrubrik2,H3,标题3"/>
    <w:basedOn w:val="a"/>
    <w:next w:val="a"/>
    <w:link w:val="31"/>
    <w:qFormat/>
    <w:rsid w:val="00D31F6D"/>
    <w:pPr>
      <w:keepNext/>
      <w:keepLines/>
      <w:numPr>
        <w:ilvl w:val="2"/>
        <w:numId w:val="1"/>
      </w:numPr>
      <w:tabs>
        <w:tab w:val="left" w:pos="1134"/>
        <w:tab w:val="left" w:pos="1701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a"/>
    <w:link w:val="40"/>
    <w:qFormat/>
    <w:rsid w:val="00D31F6D"/>
    <w:pPr>
      <w:keepNext/>
      <w:keepLines/>
      <w:numPr>
        <w:ilvl w:val="3"/>
        <w:numId w:val="1"/>
      </w:numPr>
      <w:spacing w:before="120" w:after="120" w:line="300" w:lineRule="auto"/>
      <w:outlineLvl w:val="3"/>
    </w:pPr>
    <w:rPr>
      <w:rFonts w:ascii="Arial" w:eastAsia="黑体" w:hAnsi="Arial" w:cs="Times New Roman"/>
      <w:snapToGrid w:val="0"/>
      <w:kern w:val="0"/>
      <w:sz w:val="22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D31F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D31F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F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D31F6D"/>
    <w:rPr>
      <w:sz w:val="18"/>
      <w:szCs w:val="18"/>
    </w:rPr>
  </w:style>
  <w:style w:type="character" w:customStyle="1" w:styleId="10">
    <w:name w:val="标题 1 字符"/>
    <w:aliases w:val="H1 字符,app heading 1 字符,l1 字符,h1 字符,标题 1. 字符,章标题 字符,no pg 字符,I1 字符,1st level 字符,l1+toc 1 字符,heading 1 字符,Header H1 字符,Title 1 字符,1. heading 1 字符,标准章 字符,Huvudrubrik 字符,R1 字符,H11 字符,Otsikko 1 字符,Sec1 字符,h11 字符,1st level1 字符,h12 字符,1st level2 字符"/>
    <w:basedOn w:val="a1"/>
    <w:link w:val="1"/>
    <w:rsid w:val="00D31F6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aliases w:val="Head2A 字符,2 字符,H2 字符,l2 字符,I2 字符,2nd level 字符,l2+toc 2 字符,12 字符,Heading 3 2 字符,heading 2 字符,UNDERRUBRIK 1-2 字符,Title 2 字符,h2 字符,1.1  heading 2 字符,õberschrift 2 字符,heading 2+ Indent: Left 0.25 in 字符,heading8 字符"/>
    <w:basedOn w:val="a1"/>
    <w:link w:val="2"/>
    <w:rsid w:val="00D31F6D"/>
    <w:rPr>
      <w:rFonts w:ascii="黑体" w:eastAsia="黑体" w:hAnsi="黑体" w:cs="Times New Roman"/>
      <w:snapToGrid w:val="0"/>
      <w:color w:val="000000"/>
      <w:kern w:val="0"/>
      <w:sz w:val="36"/>
      <w:szCs w:val="20"/>
    </w:rPr>
  </w:style>
  <w:style w:type="character" w:customStyle="1" w:styleId="31">
    <w:name w:val="标题 3 字符"/>
    <w:aliases w:val="Underrubrik2 字符,H3 字符,标题3 字符"/>
    <w:basedOn w:val="a1"/>
    <w:link w:val="3"/>
    <w:qFormat/>
    <w:rsid w:val="00D31F6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rsid w:val="00D31F6D"/>
    <w:rPr>
      <w:rFonts w:ascii="Arial" w:eastAsia="黑体" w:hAnsi="Arial" w:cs="Times New Roman"/>
      <w:snapToGrid w:val="0"/>
      <w:kern w:val="0"/>
      <w:sz w:val="22"/>
      <w:szCs w:val="20"/>
      <w:lang w:eastAsia="en-US"/>
    </w:rPr>
  </w:style>
  <w:style w:type="paragraph" w:styleId="TOC7">
    <w:name w:val="toc 7"/>
    <w:basedOn w:val="a"/>
    <w:next w:val="a"/>
    <w:semiHidden/>
    <w:qFormat/>
    <w:rsid w:val="00D31F6D"/>
    <w:pPr>
      <w:numPr>
        <w:ilvl w:val="4"/>
        <w:numId w:val="1"/>
      </w:numPr>
      <w:tabs>
        <w:tab w:val="left" w:pos="1134"/>
      </w:tabs>
      <w:spacing w:beforeLines="50" w:afterLines="50"/>
      <w:jc w:val="center"/>
    </w:pPr>
    <w:rPr>
      <w:rFonts w:ascii="黑体" w:eastAsia="黑体" w:hAnsi="黑体"/>
    </w:rPr>
  </w:style>
  <w:style w:type="paragraph" w:styleId="a8">
    <w:name w:val="Plain Text"/>
    <w:basedOn w:val="a"/>
    <w:link w:val="a9"/>
    <w:qFormat/>
    <w:rsid w:val="00D31F6D"/>
    <w:rPr>
      <w:rFonts w:ascii="宋体" w:hAnsi="Courier New"/>
      <w:szCs w:val="20"/>
    </w:rPr>
  </w:style>
  <w:style w:type="character" w:customStyle="1" w:styleId="a9">
    <w:name w:val="纯文本 字符"/>
    <w:basedOn w:val="a1"/>
    <w:link w:val="a8"/>
    <w:qFormat/>
    <w:rsid w:val="00D31F6D"/>
    <w:rPr>
      <w:rFonts w:ascii="宋体" w:eastAsia="宋体" w:hAnsi="Courier New" w:cs="Times New Roman"/>
      <w:szCs w:val="20"/>
    </w:rPr>
  </w:style>
  <w:style w:type="paragraph" w:styleId="TOC6">
    <w:name w:val="toc 6"/>
    <w:basedOn w:val="a"/>
    <w:next w:val="a"/>
    <w:semiHidden/>
    <w:qFormat/>
    <w:rsid w:val="00D31F6D"/>
    <w:pPr>
      <w:numPr>
        <w:ilvl w:val="7"/>
        <w:numId w:val="1"/>
      </w:numPr>
    </w:pPr>
  </w:style>
  <w:style w:type="paragraph" w:styleId="30">
    <w:name w:val="Body Text Indent 3"/>
    <w:basedOn w:val="a"/>
    <w:link w:val="32"/>
    <w:qFormat/>
    <w:rsid w:val="00D31F6D"/>
    <w:pPr>
      <w:numPr>
        <w:ilvl w:val="6"/>
        <w:numId w:val="1"/>
      </w:numPr>
    </w:pPr>
  </w:style>
  <w:style w:type="character" w:customStyle="1" w:styleId="32">
    <w:name w:val="正文文本缩进 3 字符"/>
    <w:basedOn w:val="a1"/>
    <w:link w:val="30"/>
    <w:rsid w:val="00D31F6D"/>
    <w:rPr>
      <w:rFonts w:ascii="Times New Roman" w:eastAsia="宋体" w:hAnsi="Times New Roman" w:cs="Times New Roman"/>
      <w:szCs w:val="24"/>
    </w:rPr>
  </w:style>
  <w:style w:type="table" w:styleId="aa">
    <w:name w:val="Table Grid"/>
    <w:basedOn w:val="a2"/>
    <w:qFormat/>
    <w:rsid w:val="00D31F6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rsid w:val="00D31F6D"/>
    <w:pPr>
      <w:ind w:firstLineChars="200" w:firstLine="420"/>
    </w:pPr>
    <w:rPr>
      <w:rFonts w:ascii="Calibri" w:hAnsi="Calibri"/>
      <w:szCs w:val="22"/>
    </w:rPr>
  </w:style>
  <w:style w:type="paragraph" w:customStyle="1" w:styleId="ab">
    <w:name w:val="编号"/>
    <w:basedOn w:val="a"/>
    <w:qFormat/>
    <w:rsid w:val="00D31F6D"/>
    <w:pPr>
      <w:tabs>
        <w:tab w:val="left" w:pos="397"/>
        <w:tab w:val="left" w:pos="780"/>
      </w:tabs>
      <w:spacing w:line="360" w:lineRule="auto"/>
      <w:ind w:left="780" w:hanging="420"/>
      <w:jc w:val="left"/>
    </w:pPr>
    <w:rPr>
      <w:rFonts w:ascii="黑体"/>
      <w:szCs w:val="21"/>
    </w:rPr>
  </w:style>
  <w:style w:type="paragraph" w:styleId="a0">
    <w:name w:val="Normal Indent"/>
    <w:basedOn w:val="a"/>
    <w:uiPriority w:val="99"/>
    <w:semiHidden/>
    <w:unhideWhenUsed/>
    <w:rsid w:val="00D31F6D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D31F6D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D31F6D"/>
    <w:rPr>
      <w:rFonts w:ascii="Times New Roman" w:eastAsia="宋体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8E00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19.jpeg"/><Relationship Id="rId39" Type="http://schemas.openxmlformats.org/officeDocument/2006/relationships/image" Target="media/image31.jpeg"/><Relationship Id="rId21" Type="http://schemas.openxmlformats.org/officeDocument/2006/relationships/image" Target="media/image15.jpeg"/><Relationship Id="rId34" Type="http://schemas.openxmlformats.org/officeDocument/2006/relationships/image" Target="media/image27.jpeg"/><Relationship Id="rId42" Type="http://schemas.openxmlformats.org/officeDocument/2006/relationships/image" Target="media/image34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jpeg"/><Relationship Id="rId11" Type="http://schemas.openxmlformats.org/officeDocument/2006/relationships/image" Target="media/image5.jpeg"/><Relationship Id="rId24" Type="http://schemas.openxmlformats.org/officeDocument/2006/relationships/oleObject" Target="embeddings/oleObject1.bin"/><Relationship Id="rId32" Type="http://schemas.openxmlformats.org/officeDocument/2006/relationships/image" Target="media/image25.jpeg"/><Relationship Id="rId37" Type="http://schemas.openxmlformats.org/officeDocument/2006/relationships/oleObject" Target="embeddings/oleObject2.bin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4.jpeg"/><Relationship Id="rId5" Type="http://schemas.openxmlformats.org/officeDocument/2006/relationships/footnotes" Target="footnotes.xm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5.jpeg"/><Relationship Id="rId48" Type="http://schemas.openxmlformats.org/officeDocument/2006/relationships/image" Target="media/image39.jpe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0.jpeg"/><Relationship Id="rId46" Type="http://schemas.openxmlformats.org/officeDocument/2006/relationships/oleObject" Target="embeddings/oleObject3.bin"/><Relationship Id="rId20" Type="http://schemas.openxmlformats.org/officeDocument/2006/relationships/image" Target="media/image14.jpeg"/><Relationship Id="rId41" Type="http://schemas.openxmlformats.org/officeDocument/2006/relationships/image" Target="media/image33.jpeg"/><Relationship Id="rId54" Type="http://schemas.openxmlformats.org/officeDocument/2006/relationships/image" Target="media/image4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wmf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0.jpe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4.jpeg"/><Relationship Id="rId44" Type="http://schemas.openxmlformats.org/officeDocument/2006/relationships/image" Target="media/image36.jpeg"/><Relationship Id="rId52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26</Pages>
  <Words>4845</Words>
  <Characters>1556</Characters>
  <Application>Microsoft Office Word</Application>
  <DocSecurity>0</DocSecurity>
  <Lines>103</Lines>
  <Paragraphs>220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JinXiang Mao</cp:lastModifiedBy>
  <cp:revision>79</cp:revision>
  <dcterms:created xsi:type="dcterms:W3CDTF">2025-12-13T07:35:00Z</dcterms:created>
  <dcterms:modified xsi:type="dcterms:W3CDTF">2025-12-13T09:55:00Z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