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2A1F1" w14:textId="77777777" w:rsidR="00974B1B" w:rsidRDefault="00974B1B" w:rsidP="00974B1B">
      <w:r>
        <w:rPr>
          <w:rFonts w:hint="eastAsia"/>
        </w:rPr>
        <w:t>Introduction</w:t>
      </w:r>
    </w:p>
    <w:p w14:paraId="1D3B84E0" w14:textId="77777777" w:rsidR="00974B1B" w:rsidRDefault="00974B1B" w:rsidP="00974B1B">
      <w:r w:rsidRPr="007307CF">
        <w:rPr>
          <w:rFonts w:hint="eastAsia"/>
        </w:rPr>
        <w:t>背景</w:t>
      </w:r>
      <w:r w:rsidRPr="007307CF">
        <w:rPr>
          <w:rFonts w:hint="eastAsia"/>
        </w:rPr>
        <w:t>-&gt;</w:t>
      </w:r>
      <w:r w:rsidRPr="007307CF">
        <w:rPr>
          <w:rFonts w:hint="eastAsia"/>
        </w:rPr>
        <w:t>解决什么问题</w:t>
      </w:r>
      <w:r w:rsidRPr="007307CF">
        <w:rPr>
          <w:rFonts w:hint="eastAsia"/>
        </w:rPr>
        <w:t>-&gt;</w:t>
      </w:r>
      <w:r w:rsidRPr="007307CF">
        <w:rPr>
          <w:rFonts w:hint="eastAsia"/>
        </w:rPr>
        <w:t>用到的方法</w:t>
      </w:r>
      <w:r w:rsidRPr="007307CF">
        <w:rPr>
          <w:rFonts w:hint="eastAsia"/>
        </w:rPr>
        <w:t>-&gt;</w:t>
      </w:r>
      <w:r w:rsidRPr="007307CF">
        <w:rPr>
          <w:rFonts w:hint="eastAsia"/>
        </w:rPr>
        <w:t>总结</w:t>
      </w:r>
    </w:p>
    <w:p w14:paraId="0F65558D" w14:textId="77777777" w:rsidR="00974B1B" w:rsidRDefault="00974B1B" w:rsidP="00974B1B"/>
    <w:p w14:paraId="3D8FC356" w14:textId="77777777" w:rsidR="00974B1B" w:rsidRDefault="00974B1B" w:rsidP="00974B1B">
      <w:r>
        <w:rPr>
          <w:rFonts w:hint="eastAsia"/>
        </w:rPr>
        <w:t>目前，</w:t>
      </w:r>
      <w:r w:rsidRPr="00364717">
        <w:rPr>
          <w:rFonts w:hint="eastAsia"/>
        </w:rPr>
        <w:t>物联网</w:t>
      </w:r>
      <w:r>
        <w:rPr>
          <w:rFonts w:hint="eastAsia"/>
        </w:rPr>
        <w:t>技术</w:t>
      </w:r>
      <w:r w:rsidRPr="00364717">
        <w:rPr>
          <w:rFonts w:hint="eastAsia"/>
        </w:rPr>
        <w:t>在企业生产活动以及人们日常生活中得到了越来越广泛的应用，智慧城市、智慧制造、智慧家居等等概念无不与物联网技术息息相关。美国国家情报委员会把物联网定义为六大颠覆性技术之一，并预测</w:t>
      </w:r>
      <w:r w:rsidRPr="00364717">
        <w:rPr>
          <w:rFonts w:hint="eastAsia"/>
        </w:rPr>
        <w:t>2025</w:t>
      </w:r>
      <w:r w:rsidRPr="00364717">
        <w:rPr>
          <w:rFonts w:hint="eastAsia"/>
        </w:rPr>
        <w:t>年之前我们日常生活中的所有物体上都会包含物联节点，包括食品包装、家具、书籍等等</w:t>
      </w:r>
      <w:r w:rsidRPr="00364717">
        <w:rPr>
          <w:rFonts w:hint="eastAsia"/>
        </w:rPr>
        <w:t>[1]</w:t>
      </w:r>
      <w:r w:rsidRPr="00E92B13">
        <w:rPr>
          <w:rFonts w:hint="eastAsia"/>
        </w:rPr>
        <w:t xml:space="preserve"> </w:t>
      </w:r>
      <w:r w:rsidRPr="00E92B13">
        <w:rPr>
          <w:rFonts w:hint="eastAsia"/>
        </w:rPr>
        <w:t>。但是，随着越来越多的物联网设备的应用，大量大规模的传感器网络、嵌入式应用网络被构建，在这过程中，物联网设备平台耦合性高、可扩展性差、互操作性差的问题十分突出，</w:t>
      </w:r>
      <w:proofErr w:type="spellStart"/>
      <w:r w:rsidRPr="00E92B13">
        <w:rPr>
          <w:rFonts w:hint="eastAsia"/>
        </w:rPr>
        <w:t>WoT</w:t>
      </w:r>
      <w:proofErr w:type="spellEnd"/>
      <w:r w:rsidRPr="00E92B13">
        <w:rPr>
          <w:rFonts w:hint="eastAsia"/>
        </w:rPr>
        <w:t>(Web of Things)</w:t>
      </w:r>
      <w:r w:rsidRPr="00E92B13">
        <w:rPr>
          <w:rFonts w:hint="eastAsia"/>
        </w:rPr>
        <w:t>技术应运而生，成为解决上述问题的最佳选择</w:t>
      </w:r>
      <w:r w:rsidRPr="00E92B13">
        <w:rPr>
          <w:rFonts w:hint="eastAsia"/>
        </w:rPr>
        <w:t>[2]</w:t>
      </w:r>
      <w:r w:rsidRPr="00E92B13">
        <w:rPr>
          <w:rFonts w:hint="eastAsia"/>
        </w:rPr>
        <w:t>。</w:t>
      </w:r>
    </w:p>
    <w:p w14:paraId="4F458E29" w14:textId="77777777" w:rsidR="00974B1B" w:rsidRDefault="00974B1B" w:rsidP="00974B1B">
      <w:pPr>
        <w:rPr>
          <w:rFonts w:asciiTheme="minorEastAsia" w:hAnsiTheme="minorEastAsia"/>
          <w:kern w:val="0"/>
          <w:szCs w:val="21"/>
        </w:rPr>
      </w:pPr>
      <w:r>
        <w:rPr>
          <w:rFonts w:asciiTheme="minorEastAsia" w:hAnsiTheme="minorEastAsia" w:hint="eastAsia"/>
          <w:szCs w:val="21"/>
        </w:rPr>
        <w:t>传统的物联网技术主要关注于物与物在网络层（</w:t>
      </w:r>
      <w:r>
        <w:rPr>
          <w:rFonts w:asciiTheme="minorEastAsia" w:hAnsiTheme="minorEastAsia"/>
          <w:szCs w:val="21"/>
        </w:rPr>
        <w:t>t</w:t>
      </w:r>
      <w:r>
        <w:rPr>
          <w:rFonts w:asciiTheme="minorEastAsia" w:hAnsiTheme="minorEastAsia" w:hint="eastAsia"/>
          <w:szCs w:val="21"/>
        </w:rPr>
        <w:t xml:space="preserve">he </w:t>
      </w:r>
      <w:r>
        <w:rPr>
          <w:rFonts w:asciiTheme="minorEastAsia" w:hAnsiTheme="minorEastAsia"/>
          <w:szCs w:val="21"/>
        </w:rPr>
        <w:t>n</w:t>
      </w:r>
      <w:r>
        <w:rPr>
          <w:rFonts w:asciiTheme="minorEastAsia" w:hAnsiTheme="minorEastAsia" w:hint="eastAsia"/>
          <w:szCs w:val="21"/>
        </w:rPr>
        <w:t>etwork layer）的连通性</w:t>
      </w:r>
      <w:r>
        <w:rPr>
          <w:rFonts w:asciiTheme="minorEastAsia" w:hAnsiTheme="minorEastAsia"/>
          <w:szCs w:val="21"/>
        </w:rPr>
        <w:t>,</w:t>
      </w:r>
      <w:r>
        <w:rPr>
          <w:rFonts w:asciiTheme="minorEastAsia" w:hAnsiTheme="minorEastAsia" w:hint="eastAsia"/>
          <w:szCs w:val="21"/>
        </w:rPr>
        <w:t>而</w:t>
      </w:r>
      <w:proofErr w:type="spellStart"/>
      <w:r>
        <w:rPr>
          <w:rFonts w:asciiTheme="minorEastAsia" w:hAnsiTheme="minorEastAsia" w:hint="eastAsia"/>
          <w:szCs w:val="21"/>
        </w:rPr>
        <w:t>WoT</w:t>
      </w:r>
      <w:proofErr w:type="spellEnd"/>
      <w:r>
        <w:rPr>
          <w:rFonts w:asciiTheme="minorEastAsia" w:hAnsiTheme="minorEastAsia" w:hint="eastAsia"/>
          <w:szCs w:val="21"/>
        </w:rPr>
        <w:t>技术则关注于将智能设备置于互联网最顶端的应用层（</w:t>
      </w:r>
      <w:r>
        <w:rPr>
          <w:rFonts w:asciiTheme="minorEastAsia" w:hAnsiTheme="minorEastAsia"/>
          <w:szCs w:val="21"/>
        </w:rPr>
        <w:t>the application layer</w:t>
      </w:r>
      <w:r>
        <w:rPr>
          <w:rFonts w:asciiTheme="minorEastAsia" w:hAnsiTheme="minorEastAsia" w:hint="eastAsia"/>
          <w:szCs w:val="21"/>
        </w:rPr>
        <w:t>），将Web服务器嵌入到智能设备之中，以</w:t>
      </w:r>
      <w:bookmarkStart w:id="0" w:name="OLE_LINK5"/>
      <w:r>
        <w:rPr>
          <w:rFonts w:asciiTheme="minorEastAsia" w:hAnsiTheme="minorEastAsia" w:hint="eastAsia"/>
          <w:szCs w:val="21"/>
        </w:rPr>
        <w:t>REST风格的Web服务</w:t>
      </w:r>
      <w:bookmarkEnd w:id="0"/>
      <w:r>
        <w:rPr>
          <w:rFonts w:asciiTheme="minorEastAsia" w:hAnsiTheme="minorEastAsia" w:hint="eastAsia"/>
          <w:szCs w:val="21"/>
        </w:rPr>
        <w:t>的形式将智能设备的物理资源开放到互联网之中</w:t>
      </w:r>
      <w:r>
        <w:rPr>
          <w:rFonts w:asciiTheme="minorEastAsia" w:hAnsiTheme="minorEastAsia"/>
          <w:szCs w:val="21"/>
        </w:rPr>
        <w:t>[3]</w:t>
      </w:r>
      <w:r>
        <w:rPr>
          <w:rFonts w:asciiTheme="minorEastAsia" w:hAnsiTheme="minorEastAsia" w:hint="eastAsia"/>
          <w:szCs w:val="21"/>
        </w:rPr>
        <w:t>。相比传统的基于SOAP、WSDL、UDDI等标准的重量级Web服务，REST风格的Web服务采用的是更加轻量级的实现形式。在</w:t>
      </w:r>
      <w:bookmarkStart w:id="1" w:name="OLE_LINK6"/>
      <w:bookmarkStart w:id="2" w:name="OLE_LINK7"/>
      <w:proofErr w:type="spellStart"/>
      <w:r>
        <w:rPr>
          <w:rFonts w:asciiTheme="minorEastAsia" w:hAnsiTheme="minorEastAsia" w:hint="eastAsia"/>
          <w:kern w:val="0"/>
          <w:szCs w:val="21"/>
        </w:rPr>
        <w:t>RESTful</w:t>
      </w:r>
      <w:proofErr w:type="spellEnd"/>
      <w:r>
        <w:rPr>
          <w:rFonts w:asciiTheme="minorEastAsia" w:hAnsiTheme="minorEastAsia" w:hint="eastAsia"/>
          <w:kern w:val="0"/>
          <w:szCs w:val="21"/>
        </w:rPr>
        <w:t xml:space="preserve"> Web服务</w:t>
      </w:r>
      <w:bookmarkEnd w:id="1"/>
      <w:bookmarkEnd w:id="2"/>
      <w:r>
        <w:rPr>
          <w:rFonts w:asciiTheme="minorEastAsia" w:hAnsiTheme="minorEastAsia" w:hint="eastAsia"/>
          <w:kern w:val="0"/>
          <w:szCs w:val="21"/>
        </w:rPr>
        <w:t>中，网络请求与传输采用标准的HTTP（或HTTPS）协议，所有的资源都通过</w:t>
      </w:r>
      <w:r w:rsidRPr="002115FC">
        <w:rPr>
          <w:rFonts w:asciiTheme="minorEastAsia" w:hAnsiTheme="minorEastAsia"/>
          <w:kern w:val="0"/>
          <w:szCs w:val="21"/>
        </w:rPr>
        <w:t>URI</w:t>
      </w:r>
      <w:r>
        <w:rPr>
          <w:rFonts w:asciiTheme="minorEastAsia" w:hAnsiTheme="minorEastAsia" w:hint="eastAsia"/>
          <w:kern w:val="0"/>
          <w:szCs w:val="21"/>
        </w:rPr>
        <w:t>（</w:t>
      </w:r>
      <w:r w:rsidRPr="002115FC">
        <w:rPr>
          <w:rFonts w:asciiTheme="minorEastAsia" w:hAnsiTheme="minorEastAsia"/>
          <w:kern w:val="0"/>
          <w:szCs w:val="21"/>
        </w:rPr>
        <w:t>Universal Resource Identifier</w:t>
      </w:r>
      <w:r>
        <w:rPr>
          <w:rFonts w:asciiTheme="minorEastAsia" w:hAnsiTheme="minorEastAsia" w:hint="eastAsia"/>
          <w:kern w:val="0"/>
          <w:szCs w:val="21"/>
        </w:rPr>
        <w:t>）进行唯一的封装与标识，这使得跨语言、跨平台、跨设备的信息交互都变得更为高效，这能够有效解决不同设备在数据结构以及传输方式上的差异所带来的问题</w:t>
      </w:r>
      <w:r>
        <w:rPr>
          <w:rFonts w:asciiTheme="minorEastAsia" w:hAnsiTheme="minorEastAsia"/>
          <w:kern w:val="0"/>
          <w:szCs w:val="21"/>
        </w:rPr>
        <w:t>[4]</w:t>
      </w:r>
      <w:r>
        <w:rPr>
          <w:rFonts w:asciiTheme="minorEastAsia" w:hAnsiTheme="minorEastAsia" w:hint="eastAsia"/>
          <w:kern w:val="0"/>
          <w:szCs w:val="21"/>
        </w:rPr>
        <w:t>。同时，</w:t>
      </w:r>
      <w:proofErr w:type="spellStart"/>
      <w:r>
        <w:rPr>
          <w:rFonts w:asciiTheme="minorEastAsia" w:hAnsiTheme="minorEastAsia" w:hint="eastAsia"/>
          <w:kern w:val="0"/>
          <w:szCs w:val="21"/>
        </w:rPr>
        <w:t>RESTful</w:t>
      </w:r>
      <w:proofErr w:type="spellEnd"/>
      <w:r>
        <w:rPr>
          <w:rFonts w:asciiTheme="minorEastAsia" w:hAnsiTheme="minorEastAsia" w:hint="eastAsia"/>
          <w:kern w:val="0"/>
          <w:szCs w:val="21"/>
        </w:rPr>
        <w:t xml:space="preserve"> Web服务无状态的特性也极大地降低了资源之间的耦合度，具有很好的灵活性与可扩展性。</w:t>
      </w:r>
    </w:p>
    <w:p w14:paraId="3A6BA585" w14:textId="77777777" w:rsidR="00974B1B" w:rsidRDefault="00974B1B" w:rsidP="00974B1B">
      <w:pPr>
        <w:rPr>
          <w:szCs w:val="21"/>
        </w:rPr>
      </w:pPr>
      <w:bookmarkStart w:id="3" w:name="OLE_LINK20"/>
      <w:bookmarkStart w:id="4" w:name="OLE_LINK21"/>
      <w:bookmarkStart w:id="5" w:name="OLE_LINK22"/>
      <w:r>
        <w:rPr>
          <w:rFonts w:hint="eastAsia"/>
          <w:szCs w:val="21"/>
        </w:rPr>
        <w:t>随着越来越多智能设备接入</w:t>
      </w:r>
      <w:proofErr w:type="spellStart"/>
      <w:r>
        <w:rPr>
          <w:rFonts w:hint="eastAsia"/>
          <w:szCs w:val="21"/>
        </w:rPr>
        <w:t>WoT</w:t>
      </w:r>
      <w:proofErr w:type="spellEnd"/>
      <w:r>
        <w:rPr>
          <w:rFonts w:hint="eastAsia"/>
          <w:szCs w:val="21"/>
        </w:rPr>
        <w:t>环境，在智慧城市、智慧制造、智慧医疗、智慧家居等领域，简单的服务调用已经不足以满足日益复杂的应用需求，</w:t>
      </w:r>
      <w:bookmarkStart w:id="6" w:name="OLE_LINK23"/>
      <w:bookmarkStart w:id="7" w:name="OLE_LINK24"/>
      <w:bookmarkStart w:id="8" w:name="OLE_LINK25"/>
      <w:r>
        <w:rPr>
          <w:rFonts w:hint="eastAsia"/>
          <w:szCs w:val="21"/>
        </w:rPr>
        <w:t>我们对能够在</w:t>
      </w:r>
      <w:proofErr w:type="spellStart"/>
      <w:r>
        <w:rPr>
          <w:rFonts w:hint="eastAsia"/>
          <w:szCs w:val="21"/>
        </w:rPr>
        <w:t>WoT</w:t>
      </w:r>
      <w:proofErr w:type="spellEnd"/>
      <w:r>
        <w:rPr>
          <w:rFonts w:hint="eastAsia"/>
          <w:szCs w:val="21"/>
        </w:rPr>
        <w:t>环境下应对复杂业务的流程管理以及服务组合技术的需求变得十分迫切</w:t>
      </w:r>
      <w:bookmarkEnd w:id="6"/>
      <w:bookmarkEnd w:id="7"/>
      <w:bookmarkEnd w:id="8"/>
      <w:r>
        <w:rPr>
          <w:rFonts w:hint="eastAsia"/>
          <w:szCs w:val="21"/>
        </w:rPr>
        <w:t>。</w:t>
      </w:r>
      <w:bookmarkStart w:id="9" w:name="OLE_LINK26"/>
      <w:bookmarkStart w:id="10" w:name="OLE_LINK27"/>
      <w:bookmarkEnd w:id="3"/>
      <w:bookmarkEnd w:id="4"/>
      <w:bookmarkEnd w:id="5"/>
      <w:r>
        <w:rPr>
          <w:rFonts w:hint="eastAsia"/>
          <w:szCs w:val="21"/>
        </w:rPr>
        <w:t>BPEL</w:t>
      </w:r>
      <w:r>
        <w:rPr>
          <w:rFonts w:hint="eastAsia"/>
          <w:szCs w:val="21"/>
        </w:rPr>
        <w:t>（</w:t>
      </w:r>
      <w:r>
        <w:rPr>
          <w:rFonts w:hint="eastAsia"/>
          <w:szCs w:val="21"/>
        </w:rPr>
        <w:t>Bu</w:t>
      </w:r>
      <w:r>
        <w:rPr>
          <w:szCs w:val="21"/>
        </w:rPr>
        <w:t>siness Process Execution Language</w:t>
      </w:r>
      <w:r>
        <w:rPr>
          <w:rFonts w:hint="eastAsia"/>
          <w:szCs w:val="21"/>
        </w:rPr>
        <w:t>）是当下最为主流的流程描述语言之一，其将</w:t>
      </w:r>
      <w:r>
        <w:rPr>
          <w:rFonts w:hint="eastAsia"/>
          <w:szCs w:val="21"/>
        </w:rPr>
        <w:t>Web</w:t>
      </w:r>
      <w:r>
        <w:rPr>
          <w:rFonts w:hint="eastAsia"/>
          <w:szCs w:val="21"/>
        </w:rPr>
        <w:t>服务的调用、约束、数据、生命周期等要素与业务活动相绑定，结合工作流对业务流程进行控制，从而实现通过服务组合执行复杂业务流程</w:t>
      </w:r>
      <w:bookmarkEnd w:id="9"/>
      <w:bookmarkEnd w:id="10"/>
      <w:r>
        <w:rPr>
          <w:szCs w:val="21"/>
        </w:rPr>
        <w:t>[5]</w:t>
      </w:r>
      <w:r>
        <w:rPr>
          <w:rFonts w:hint="eastAsia"/>
          <w:szCs w:val="21"/>
        </w:rPr>
        <w:t>。</w:t>
      </w:r>
    </w:p>
    <w:p w14:paraId="4EB9A500" w14:textId="77777777" w:rsidR="00974B1B" w:rsidRDefault="00974B1B" w:rsidP="00974B1B">
      <w:r>
        <w:rPr>
          <w:rFonts w:hint="eastAsia"/>
        </w:rPr>
        <w:t>但是，</w:t>
      </w:r>
      <w:r w:rsidRPr="00C3270C">
        <w:rPr>
          <w:rFonts w:hint="eastAsia"/>
        </w:rPr>
        <w:t>BPEL</w:t>
      </w:r>
      <w:r>
        <w:rPr>
          <w:rFonts w:hint="eastAsia"/>
        </w:rPr>
        <w:t>以及其他传统的服务组合技术都需要在流程定义</w:t>
      </w:r>
      <w:r w:rsidRPr="00C3270C">
        <w:rPr>
          <w:rFonts w:hint="eastAsia"/>
        </w:rPr>
        <w:t>时绑定实际的服务</w:t>
      </w:r>
      <w:r>
        <w:rPr>
          <w:rFonts w:hint="eastAsia"/>
        </w:rPr>
        <w:t>调用</w:t>
      </w:r>
      <w:r w:rsidRPr="00C3270C">
        <w:rPr>
          <w:rFonts w:hint="eastAsia"/>
        </w:rPr>
        <w:t>，</w:t>
      </w:r>
      <w:bookmarkStart w:id="11" w:name="OLE_LINK28"/>
      <w:bookmarkStart w:id="12" w:name="OLE_LINK29"/>
      <w:r>
        <w:rPr>
          <w:rFonts w:hint="eastAsia"/>
        </w:rPr>
        <w:t>直接将</w:t>
      </w:r>
      <w:r>
        <w:rPr>
          <w:rFonts w:hint="eastAsia"/>
        </w:rPr>
        <w:t>BPEL</w:t>
      </w:r>
      <w:r>
        <w:rPr>
          <w:rFonts w:hint="eastAsia"/>
        </w:rPr>
        <w:t>应用于</w:t>
      </w:r>
      <w:proofErr w:type="spellStart"/>
      <w:r>
        <w:rPr>
          <w:rFonts w:hint="eastAsia"/>
        </w:rPr>
        <w:t>WoT</w:t>
      </w:r>
      <w:proofErr w:type="spellEnd"/>
      <w:r>
        <w:rPr>
          <w:rFonts w:hint="eastAsia"/>
        </w:rPr>
        <w:t>环境中会</w:t>
      </w:r>
      <w:r w:rsidRPr="00C3270C">
        <w:rPr>
          <w:rFonts w:hint="eastAsia"/>
        </w:rPr>
        <w:t>使得流程</w:t>
      </w:r>
      <w:r>
        <w:rPr>
          <w:rFonts w:hint="eastAsia"/>
        </w:rPr>
        <w:t>与设备之间具有极高的耦合度</w:t>
      </w:r>
      <w:bookmarkEnd w:id="11"/>
      <w:bookmarkEnd w:id="12"/>
      <w:r w:rsidRPr="00C3270C">
        <w:rPr>
          <w:rFonts w:hint="eastAsia"/>
        </w:rPr>
        <w:t>。</w:t>
      </w:r>
      <w:bookmarkStart w:id="13" w:name="OLE_LINK30"/>
      <w:bookmarkStart w:id="14" w:name="OLE_LINK31"/>
      <w:r>
        <w:rPr>
          <w:rFonts w:hint="eastAsia"/>
        </w:rPr>
        <w:t>然而，</w:t>
      </w:r>
      <w:proofErr w:type="spellStart"/>
      <w:r w:rsidRPr="00C3270C">
        <w:rPr>
          <w:rFonts w:hint="eastAsia"/>
        </w:rPr>
        <w:t>WoT</w:t>
      </w:r>
      <w:proofErr w:type="spellEnd"/>
      <w:r w:rsidRPr="00C3270C">
        <w:rPr>
          <w:rFonts w:hint="eastAsia"/>
        </w:rPr>
        <w:t>环境下可能会存在大量拥有相同功能的设备，但是这些设备的生产商、型号可能不尽相同，不同生产商、不同型号的设备为同一功能提供的</w:t>
      </w:r>
      <w:r>
        <w:rPr>
          <w:rFonts w:hint="eastAsia"/>
        </w:rPr>
        <w:t>服</w:t>
      </w:r>
      <w:r>
        <w:rPr>
          <w:rFonts w:hint="eastAsia"/>
        </w:rPr>
        <w:lastRenderedPageBreak/>
        <w:t>务接口以及调用该接口的约束条件也</w:t>
      </w:r>
      <w:r w:rsidRPr="00C3270C">
        <w:rPr>
          <w:rFonts w:hint="eastAsia"/>
        </w:rPr>
        <w:t>存在差异</w:t>
      </w:r>
      <w:bookmarkEnd w:id="13"/>
      <w:bookmarkEnd w:id="14"/>
      <w:r>
        <w:rPr>
          <w:rFonts w:hint="eastAsia"/>
        </w:rPr>
        <w:t>（</w:t>
      </w:r>
      <w:proofErr w:type="spellStart"/>
      <w:r>
        <w:rPr>
          <w:rFonts w:hint="eastAsia"/>
        </w:rPr>
        <w:t>eg</w:t>
      </w:r>
      <w:proofErr w:type="spellEnd"/>
      <w:r>
        <w:rPr>
          <w:rFonts w:hint="eastAsia"/>
        </w:rPr>
        <w:t xml:space="preserve"> </w:t>
      </w:r>
      <w:r>
        <w:rPr>
          <w:rFonts w:hint="eastAsia"/>
        </w:rPr>
        <w:t>在中国，目前有近百个充电桩生产厂商，提供了数百种不同型号的充电桩，这些充电桩都提供了类似功能的服务接口，只是调用接口的具体</w:t>
      </w:r>
      <w:r>
        <w:rPr>
          <w:rFonts w:hint="eastAsia"/>
        </w:rPr>
        <w:t>URL</w:t>
      </w:r>
      <w:r>
        <w:rPr>
          <w:rFonts w:hint="eastAsia"/>
        </w:rPr>
        <w:t>、参数不同）</w:t>
      </w:r>
      <w:r w:rsidRPr="00C3270C">
        <w:rPr>
          <w:rFonts w:hint="eastAsia"/>
        </w:rPr>
        <w:t>。</w:t>
      </w:r>
      <w:r>
        <w:rPr>
          <w:rFonts w:hint="eastAsia"/>
        </w:rPr>
        <w:t>由于不同设备间的接口差异，使得</w:t>
      </w:r>
      <w:r>
        <w:rPr>
          <w:rFonts w:hint="eastAsia"/>
        </w:rPr>
        <w:t>BPEL</w:t>
      </w:r>
      <w:r>
        <w:rPr>
          <w:rFonts w:hint="eastAsia"/>
        </w:rPr>
        <w:t>在不同的设备环境之间进行复用变得非常困难，替换不同型号的设备就需要重新业务流程。</w:t>
      </w:r>
    </w:p>
    <w:p w14:paraId="42FBC7FE" w14:textId="77777777" w:rsidR="00974B1B" w:rsidRPr="00724E81" w:rsidRDefault="00974B1B" w:rsidP="00974B1B">
      <w:r>
        <w:rPr>
          <w:rFonts w:hint="eastAsia"/>
        </w:rPr>
        <w:t>为了解决上述缺陷，让用户可以更便捷的定义并使用服务组合，我们提出了一种适用于</w:t>
      </w:r>
      <w:r>
        <w:rPr>
          <w:rFonts w:hint="eastAsia"/>
        </w:rPr>
        <w:t>WOT</w:t>
      </w:r>
      <w:r>
        <w:rPr>
          <w:rFonts w:hint="eastAsia"/>
        </w:rPr>
        <w:t>环境的服务组合框架。在框架中，我们提出了一个功能描述模型以及一个服务拼装模型。</w:t>
      </w:r>
      <w:bookmarkStart w:id="15" w:name="OLE_LINK32"/>
      <w:bookmarkStart w:id="16" w:name="OLE_LINK33"/>
      <w:r>
        <w:rPr>
          <w:rFonts w:hint="eastAsia"/>
        </w:rPr>
        <w:t>在功能描述模型中，通过使用本体来对业务流程节点进行语义描述，我们可以摆脱流程与服务实例直接绑定的缺点，从语义的层次更为通用的描述流程节点的功能</w:t>
      </w:r>
      <w:bookmarkEnd w:id="15"/>
      <w:bookmarkEnd w:id="16"/>
      <w:r>
        <w:rPr>
          <w:rFonts w:hint="eastAsia"/>
        </w:rPr>
        <w:t>。根据功能描述模型和设备</w:t>
      </w:r>
      <w:proofErr w:type="spellStart"/>
      <w:r>
        <w:rPr>
          <w:rFonts w:hint="eastAsia"/>
        </w:rPr>
        <w:t>RESTful</w:t>
      </w:r>
      <w:proofErr w:type="spellEnd"/>
      <w:r>
        <w:rPr>
          <w:rFonts w:hint="eastAsia"/>
        </w:rPr>
        <w:t>服务的</w:t>
      </w:r>
      <w:r>
        <w:rPr>
          <w:rFonts w:hint="eastAsia"/>
        </w:rPr>
        <w:t>WADL</w:t>
      </w:r>
      <w:r>
        <w:rPr>
          <w:rFonts w:hint="eastAsia"/>
        </w:rPr>
        <w:t>描述之间的本体匹配计算，一个服务拼装模型可以被生成出来，该模型绑定了一个流程节点下所有进行服务组合的实际服务实例接口。根据服务拼装模型，可以自动生成出服务组合后的通用服务代码，将该代码部署到</w:t>
      </w:r>
      <w:r>
        <w:rPr>
          <w:rFonts w:hint="eastAsia"/>
        </w:rPr>
        <w:t>WOT</w:t>
      </w:r>
      <w:r>
        <w:rPr>
          <w:rFonts w:hint="eastAsia"/>
        </w:rPr>
        <w:t>设备上后，该代码可以在调用设备原有</w:t>
      </w:r>
      <w:proofErr w:type="spellStart"/>
      <w:r>
        <w:rPr>
          <w:rFonts w:hint="eastAsia"/>
        </w:rPr>
        <w:t>RESTful</w:t>
      </w:r>
      <w:proofErr w:type="spellEnd"/>
      <w:r>
        <w:rPr>
          <w:rFonts w:hint="eastAsia"/>
        </w:rPr>
        <w:t>服务的基础上，提供一个针对该流程节点功能的统一通用的服务接口，做到业务流程与设备实际接口的解耦，允许用户在执行流程功能时可以忽略设备实际的服务接口而只与通用接口进行交互。</w:t>
      </w:r>
      <w:bookmarkStart w:id="17" w:name="OLE_LINK34"/>
      <w:bookmarkStart w:id="18" w:name="OLE_LINK35"/>
      <w:r>
        <w:rPr>
          <w:rFonts w:hint="eastAsia"/>
        </w:rPr>
        <w:t>于是，当流程被复用于其他设备环境中或某些设备被其他型号的设备替换时，并不需要对原本的业务流程以及服务调用进行修改。</w:t>
      </w:r>
      <w:bookmarkEnd w:id="17"/>
      <w:bookmarkEnd w:id="18"/>
    </w:p>
    <w:p w14:paraId="503430B1" w14:textId="77777777" w:rsidR="00974B1B" w:rsidRDefault="00974B1B" w:rsidP="00974B1B">
      <w:r>
        <w:rPr>
          <w:rFonts w:hint="eastAsia"/>
        </w:rPr>
        <w:t>文章结构</w:t>
      </w:r>
    </w:p>
    <w:p w14:paraId="7D3CD2D5" w14:textId="77777777" w:rsidR="00974B1B" w:rsidRDefault="00974B1B" w:rsidP="00974B1B"/>
    <w:p w14:paraId="21714219" w14:textId="77777777" w:rsidR="00974B1B" w:rsidRDefault="00974B1B" w:rsidP="00974B1B"/>
    <w:p w14:paraId="1101715B" w14:textId="77777777" w:rsidR="00974B1B" w:rsidRDefault="00974B1B" w:rsidP="00974B1B"/>
    <w:p w14:paraId="7F667357" w14:textId="77777777" w:rsidR="00974B1B" w:rsidRDefault="00974B1B" w:rsidP="00974B1B"/>
    <w:p w14:paraId="1863D528" w14:textId="77777777" w:rsidR="00974B1B" w:rsidRDefault="00974B1B" w:rsidP="00974B1B">
      <w:bookmarkStart w:id="19" w:name="OLE_LINK1"/>
      <w:bookmarkStart w:id="20" w:name="OLE_LINK2"/>
      <w:r>
        <w:rPr>
          <w:rFonts w:hint="eastAsia"/>
        </w:rPr>
        <w:t>在实际的互联网应用中，</w:t>
      </w:r>
      <w:r>
        <w:rPr>
          <w:rFonts w:hint="eastAsia"/>
        </w:rPr>
        <w:t>REST</w:t>
      </w:r>
      <w:r>
        <w:rPr>
          <w:rFonts w:hint="eastAsia"/>
        </w:rPr>
        <w:t>服务的所提供的业务往往比资源操作要复杂得多，涉及到的参数也不仅仅局限于</w:t>
      </w:r>
      <w:bookmarkStart w:id="21" w:name="OLE_LINK3"/>
      <w:bookmarkStart w:id="22" w:name="OLE_LINK4"/>
      <w:r>
        <w:rPr>
          <w:rFonts w:hint="eastAsia"/>
        </w:rPr>
        <w:t>基本数据类型</w:t>
      </w:r>
      <w:bookmarkEnd w:id="21"/>
      <w:bookmarkEnd w:id="22"/>
      <w:r>
        <w:rPr>
          <w:rFonts w:hint="eastAsia"/>
        </w:rPr>
        <w:t>，包括</w:t>
      </w:r>
      <w:r>
        <w:rPr>
          <w:rFonts w:hint="eastAsia"/>
        </w:rPr>
        <w:t>JSON</w:t>
      </w:r>
      <w:r>
        <w:rPr>
          <w:rFonts w:hint="eastAsia"/>
        </w:rPr>
        <w:t>、</w:t>
      </w:r>
      <w:r>
        <w:rPr>
          <w:rFonts w:hint="eastAsia"/>
        </w:rPr>
        <w:t>XML</w:t>
      </w:r>
      <w:r>
        <w:rPr>
          <w:rFonts w:hint="eastAsia"/>
        </w:rPr>
        <w:t>、文件等等</w:t>
      </w:r>
      <w:bookmarkEnd w:id="19"/>
      <w:bookmarkEnd w:id="20"/>
      <w:r>
        <w:rPr>
          <w:rFonts w:hint="eastAsia"/>
        </w:rPr>
        <w:t>，但是，正如上文中所提到的，在</w:t>
      </w:r>
      <w:r>
        <w:rPr>
          <w:rFonts w:hint="eastAsia"/>
        </w:rPr>
        <w:t>WOT</w:t>
      </w:r>
      <w:r>
        <w:rPr>
          <w:rFonts w:hint="eastAsia"/>
        </w:rPr>
        <w:t>环境中，设备提供的</w:t>
      </w:r>
      <w:r>
        <w:rPr>
          <w:rFonts w:hint="eastAsia"/>
        </w:rPr>
        <w:t>REST</w:t>
      </w:r>
      <w:r>
        <w:rPr>
          <w:rFonts w:hint="eastAsia"/>
        </w:rPr>
        <w:t>服务大多都是对其本身资源的操作，并不会过于复杂，因此，我们的匹配策略也将</w:t>
      </w:r>
      <w:r>
        <w:rPr>
          <w:rFonts w:hint="eastAsia"/>
        </w:rPr>
        <w:t>focus on</w:t>
      </w:r>
      <w:r>
        <w:rPr>
          <w:rFonts w:hint="eastAsia"/>
        </w:rPr>
        <w:t>资源服务操作的匹配，这样可以降低匹配的复杂性，更加符合</w:t>
      </w:r>
      <w:r>
        <w:rPr>
          <w:rFonts w:hint="eastAsia"/>
        </w:rPr>
        <w:t>WOT</w:t>
      </w:r>
      <w:r>
        <w:rPr>
          <w:rFonts w:hint="eastAsia"/>
        </w:rPr>
        <w:t>环境下对效率的要求。</w:t>
      </w:r>
    </w:p>
    <w:p w14:paraId="48F51F72" w14:textId="77777777" w:rsidR="00974B1B" w:rsidRDefault="00974B1B" w:rsidP="00974B1B">
      <w:pPr>
        <w:sectPr w:rsidR="00974B1B" w:rsidSect="00F24A26">
          <w:pgSz w:w="11900" w:h="16840"/>
          <w:pgMar w:top="1440" w:right="1800" w:bottom="1440" w:left="1800" w:header="851" w:footer="992" w:gutter="0"/>
          <w:cols w:space="425"/>
          <w:docGrid w:type="lines" w:linePitch="423"/>
        </w:sectPr>
      </w:pPr>
    </w:p>
    <w:p w14:paraId="7EC42FED" w14:textId="77777777" w:rsidR="00974B1B" w:rsidRDefault="00974B1B" w:rsidP="00974B1B">
      <w:r>
        <w:rPr>
          <w:rFonts w:hint="eastAsia"/>
        </w:rPr>
        <w:t>方法</w:t>
      </w:r>
    </w:p>
    <w:p w14:paraId="476F9D4B" w14:textId="77777777" w:rsidR="00974B1B" w:rsidRDefault="00974B1B" w:rsidP="00974B1B">
      <w:proofErr w:type="gramStart"/>
      <w:r>
        <w:t>activity</w:t>
      </w:r>
      <w:proofErr w:type="gramEnd"/>
      <w:r>
        <w:t xml:space="preserve"> description model</w:t>
      </w:r>
    </w:p>
    <w:p w14:paraId="1FF22C60" w14:textId="77777777" w:rsidR="00974B1B" w:rsidRDefault="00974B1B" w:rsidP="00974B1B">
      <w:r>
        <w:rPr>
          <w:rFonts w:hint="eastAsia"/>
        </w:rPr>
        <w:t>定义模型的目的</w:t>
      </w:r>
    </w:p>
    <w:p w14:paraId="289D2875" w14:textId="77777777" w:rsidR="00974B1B" w:rsidRDefault="00974B1B" w:rsidP="00974B1B">
      <w:r>
        <w:rPr>
          <w:rFonts w:hint="eastAsia"/>
        </w:rPr>
        <w:t>模型的内容</w:t>
      </w:r>
    </w:p>
    <w:p w14:paraId="3025D238" w14:textId="77777777" w:rsidR="00974B1B" w:rsidRDefault="00974B1B" w:rsidP="00974B1B">
      <w:r>
        <w:rPr>
          <w:rFonts w:hint="eastAsia"/>
        </w:rPr>
        <w:t>实例</w:t>
      </w:r>
    </w:p>
    <w:p w14:paraId="35FE6D49" w14:textId="77777777" w:rsidR="00974B1B" w:rsidRDefault="00974B1B" w:rsidP="00974B1B">
      <w:r>
        <w:rPr>
          <w:rFonts w:hint="eastAsia"/>
        </w:rPr>
        <w:t>模型生成工具</w:t>
      </w:r>
    </w:p>
    <w:p w14:paraId="7CB3532C" w14:textId="77777777" w:rsidR="00974B1B" w:rsidRDefault="00974B1B" w:rsidP="00974B1B"/>
    <w:p w14:paraId="068AAE08" w14:textId="77777777" w:rsidR="00974B1B" w:rsidRDefault="00974B1B" w:rsidP="00974B1B">
      <w:proofErr w:type="gramStart"/>
      <w:r>
        <w:rPr>
          <w:rFonts w:hint="eastAsia"/>
        </w:rPr>
        <w:t>matching</w:t>
      </w:r>
      <w:proofErr w:type="gramEnd"/>
      <w:r>
        <w:rPr>
          <w:rFonts w:hint="eastAsia"/>
        </w:rPr>
        <w:t xml:space="preserve"> algorithm</w:t>
      </w:r>
    </w:p>
    <w:p w14:paraId="114323E1" w14:textId="77777777" w:rsidR="00974B1B" w:rsidRDefault="00974B1B" w:rsidP="00974B1B">
      <w:r>
        <w:rPr>
          <w:rFonts w:hint="eastAsia"/>
        </w:rPr>
        <w:t>分析</w:t>
      </w:r>
      <w:r>
        <w:rPr>
          <w:rFonts w:hint="eastAsia"/>
        </w:rPr>
        <w:t>WADL</w:t>
      </w:r>
      <w:r>
        <w:rPr>
          <w:rFonts w:hint="eastAsia"/>
        </w:rPr>
        <w:t>结构</w:t>
      </w:r>
    </w:p>
    <w:p w14:paraId="57C42057" w14:textId="77777777" w:rsidR="00974B1B" w:rsidRDefault="00974B1B" w:rsidP="00974B1B">
      <w:r>
        <w:rPr>
          <w:rFonts w:hint="eastAsia"/>
        </w:rPr>
        <w:t>URL</w:t>
      </w:r>
      <w:r>
        <w:rPr>
          <w:rFonts w:hint="eastAsia"/>
        </w:rPr>
        <w:t>与模型中动宾结构的匹配（计算相似度取最大的？）</w:t>
      </w:r>
    </w:p>
    <w:p w14:paraId="1A198CE3" w14:textId="77777777" w:rsidR="00974B1B" w:rsidRDefault="00974B1B" w:rsidP="00974B1B">
      <w:r>
        <w:rPr>
          <w:rFonts w:hint="eastAsia"/>
        </w:rPr>
        <w:t>输入输出参数的匹配</w:t>
      </w:r>
    </w:p>
    <w:p w14:paraId="613EADCA" w14:textId="77777777" w:rsidR="00974B1B" w:rsidRDefault="00974B1B" w:rsidP="00974B1B">
      <w:r>
        <w:rPr>
          <w:rFonts w:hint="eastAsia"/>
        </w:rPr>
        <w:t>实例</w:t>
      </w:r>
    </w:p>
    <w:p w14:paraId="3C9E099B" w14:textId="77777777" w:rsidR="00974B1B" w:rsidRDefault="00974B1B" w:rsidP="00974B1B">
      <w:r>
        <w:rPr>
          <w:rFonts w:hint="eastAsia"/>
        </w:rPr>
        <w:t>充电记录，预约，取消预约，查看预约，</w:t>
      </w:r>
    </w:p>
    <w:p w14:paraId="15E35661" w14:textId="77777777" w:rsidR="00974B1B" w:rsidRDefault="00974B1B" w:rsidP="00974B1B">
      <w:proofErr w:type="gramStart"/>
      <w:r>
        <w:rPr>
          <w:rFonts w:hint="eastAsia"/>
        </w:rPr>
        <w:t>model</w:t>
      </w:r>
      <w:proofErr w:type="gramEnd"/>
      <w:r>
        <w:t xml:space="preserve"> resource: reservation   operate: create</w:t>
      </w:r>
    </w:p>
    <w:p w14:paraId="4D757D43" w14:textId="77777777" w:rsidR="00974B1B" w:rsidRDefault="00974B1B" w:rsidP="00974B1B"/>
    <w:p w14:paraId="2F534BC2" w14:textId="77777777" w:rsidR="00974B1B" w:rsidRDefault="00974B1B" w:rsidP="00974B1B">
      <w:r>
        <w:t>PUT /</w:t>
      </w:r>
      <w:r>
        <w:rPr>
          <w:rFonts w:hint="eastAsia"/>
        </w:rPr>
        <w:t>order</w:t>
      </w:r>
      <w:r>
        <w:t>(create)</w:t>
      </w:r>
      <w:r>
        <w:rPr>
          <w:rFonts w:hint="eastAsia"/>
        </w:rPr>
        <w:t xml:space="preserve">  </w:t>
      </w:r>
      <w:r>
        <w:rPr>
          <w:rFonts w:hint="eastAsia"/>
        </w:rPr>
        <w:t>新建预约</w:t>
      </w:r>
    </w:p>
    <w:p w14:paraId="298E11D7" w14:textId="77777777" w:rsidR="00974B1B" w:rsidRDefault="00974B1B" w:rsidP="00974B1B">
      <w:pPr>
        <w:tabs>
          <w:tab w:val="right" w:pos="8300"/>
        </w:tabs>
      </w:pPr>
      <w:r>
        <w:rPr>
          <w:rFonts w:hint="eastAsia"/>
        </w:rPr>
        <w:t>DELETE</w:t>
      </w:r>
      <w:r>
        <w:t xml:space="preserve"> /order/cancel</w:t>
      </w:r>
      <w:r>
        <w:rPr>
          <w:rFonts w:hint="eastAsia"/>
        </w:rPr>
        <w:t xml:space="preserve">   </w:t>
      </w:r>
      <w:r>
        <w:rPr>
          <w:rFonts w:hint="eastAsia"/>
        </w:rPr>
        <w:t>取消预约</w:t>
      </w:r>
      <w:r>
        <w:tab/>
      </w:r>
    </w:p>
    <w:p w14:paraId="4A4F4011" w14:textId="77777777" w:rsidR="00974B1B" w:rsidRDefault="00974B1B" w:rsidP="00974B1B">
      <w:pPr>
        <w:tabs>
          <w:tab w:val="left" w:pos="2009"/>
        </w:tabs>
      </w:pPr>
      <w:r>
        <w:rPr>
          <w:rFonts w:hint="eastAsia"/>
        </w:rPr>
        <w:t>GET /</w:t>
      </w:r>
      <w:r>
        <w:t>order(get)</w:t>
      </w:r>
      <w:r>
        <w:rPr>
          <w:rFonts w:hint="eastAsia"/>
        </w:rPr>
        <w:t xml:space="preserve">   </w:t>
      </w:r>
      <w:r>
        <w:rPr>
          <w:rFonts w:hint="eastAsia"/>
        </w:rPr>
        <w:t>查询预约</w:t>
      </w:r>
    </w:p>
    <w:p w14:paraId="5D59B9A5" w14:textId="77777777" w:rsidR="00974B1B" w:rsidRDefault="00974B1B" w:rsidP="00974B1B">
      <w:r>
        <w:t>GET /</w:t>
      </w:r>
      <w:r>
        <w:rPr>
          <w:rFonts w:hint="eastAsia"/>
        </w:rPr>
        <w:t>ch</w:t>
      </w:r>
      <w:r>
        <w:t xml:space="preserve">arging/history </w:t>
      </w:r>
      <w:r>
        <w:rPr>
          <w:rFonts w:hint="eastAsia"/>
        </w:rPr>
        <w:t>充电历史</w:t>
      </w:r>
    </w:p>
    <w:p w14:paraId="5633D73E" w14:textId="77777777" w:rsidR="00974B1B" w:rsidRDefault="00974B1B" w:rsidP="00974B1B">
      <w:r>
        <w:t>PUT /charging/start</w:t>
      </w:r>
      <w:r>
        <w:rPr>
          <w:rFonts w:hint="eastAsia"/>
        </w:rPr>
        <w:t xml:space="preserve">  </w:t>
      </w:r>
      <w:r>
        <w:rPr>
          <w:rFonts w:hint="eastAsia"/>
        </w:rPr>
        <w:t>开始充电</w:t>
      </w:r>
    </w:p>
    <w:p w14:paraId="1DD5395F" w14:textId="77777777" w:rsidR="00974B1B" w:rsidRDefault="00974B1B" w:rsidP="00974B1B"/>
    <w:p w14:paraId="1806AECE" w14:textId="77777777" w:rsidR="00974B1B" w:rsidRDefault="00974B1B" w:rsidP="00974B1B"/>
    <w:p w14:paraId="536CDEA4" w14:textId="77777777" w:rsidR="00974B1B" w:rsidRDefault="00974B1B" w:rsidP="00974B1B">
      <w:proofErr w:type="gramStart"/>
      <w:r>
        <w:rPr>
          <w:rFonts w:hint="eastAsia"/>
        </w:rPr>
        <w:t>general</w:t>
      </w:r>
      <w:proofErr w:type="gramEnd"/>
      <w:r>
        <w:rPr>
          <w:rFonts w:hint="eastAsia"/>
        </w:rPr>
        <w:t xml:space="preserve"> service model</w:t>
      </w:r>
    </w:p>
    <w:p w14:paraId="12A61033" w14:textId="77777777" w:rsidR="00974B1B" w:rsidRDefault="00974B1B" w:rsidP="00974B1B">
      <w:r>
        <w:rPr>
          <w:rFonts w:hint="eastAsia"/>
        </w:rPr>
        <w:t>得到与功能匹配的服务后，需要抽取描述模型与实际服务之间的参数的对应关系，构建一个通用服务模型（目的）</w:t>
      </w:r>
    </w:p>
    <w:p w14:paraId="07C8271C" w14:textId="77777777" w:rsidR="00974B1B" w:rsidRDefault="00974B1B" w:rsidP="00974B1B">
      <w:r>
        <w:rPr>
          <w:rFonts w:hint="eastAsia"/>
        </w:rPr>
        <w:t>参数对应关系的寻找方法</w:t>
      </w:r>
    </w:p>
    <w:p w14:paraId="24910197" w14:textId="77777777" w:rsidR="00974B1B" w:rsidRDefault="00974B1B" w:rsidP="00974B1B">
      <w:proofErr w:type="spellStart"/>
      <w:r>
        <w:t>datatype</w:t>
      </w:r>
      <w:proofErr w:type="spellEnd"/>
      <w:r>
        <w:rPr>
          <w:rFonts w:hint="eastAsia"/>
        </w:rPr>
        <w:t>的匹配</w:t>
      </w:r>
      <w:r>
        <w:rPr>
          <w:rFonts w:hint="eastAsia"/>
        </w:rPr>
        <w:t xml:space="preserve">  data name</w:t>
      </w:r>
      <w:r>
        <w:rPr>
          <w:rFonts w:hint="eastAsia"/>
        </w:rPr>
        <w:t>的匹配</w:t>
      </w:r>
    </w:p>
    <w:p w14:paraId="69F6BBF8" w14:textId="77777777" w:rsidR="00974B1B" w:rsidRDefault="00974B1B" w:rsidP="00974B1B">
      <w:r>
        <w:rPr>
          <w:rFonts w:hint="eastAsia"/>
        </w:rPr>
        <w:t>模型的内容</w:t>
      </w:r>
    </w:p>
    <w:p w14:paraId="39960930" w14:textId="77777777" w:rsidR="00974B1B" w:rsidRDefault="00974B1B" w:rsidP="00974B1B">
      <w:r>
        <w:rPr>
          <w:rFonts w:hint="eastAsia"/>
        </w:rPr>
        <w:t>实例</w:t>
      </w:r>
    </w:p>
    <w:p w14:paraId="4BEB4616" w14:textId="77777777" w:rsidR="00974B1B" w:rsidRDefault="00974B1B" w:rsidP="00974B1B">
      <w:r>
        <w:rPr>
          <w:rFonts w:hint="eastAsia"/>
        </w:rPr>
        <w:t>服务代码生成</w:t>
      </w:r>
    </w:p>
    <w:p w14:paraId="1BEC970E" w14:textId="77777777" w:rsidR="00974B1B" w:rsidRDefault="00974B1B" w:rsidP="00974B1B"/>
    <w:p w14:paraId="5E6BBE7D" w14:textId="77777777" w:rsidR="00974B1B" w:rsidRDefault="00974B1B" w:rsidP="00974B1B"/>
    <w:p w14:paraId="6677A969" w14:textId="77777777" w:rsidR="00974B1B" w:rsidRDefault="00974B1B" w:rsidP="00974B1B"/>
    <w:p w14:paraId="17AAFF7B" w14:textId="77777777" w:rsidR="00974B1B" w:rsidRDefault="00974B1B" w:rsidP="00974B1B"/>
    <w:p w14:paraId="1617DF76" w14:textId="0CAF9513" w:rsidR="00974B1B" w:rsidRDefault="0091602E" w:rsidP="00974B1B">
      <w:proofErr w:type="gramStart"/>
      <w:r>
        <w:rPr>
          <w:rFonts w:hint="eastAsia"/>
        </w:rPr>
        <w:t>case</w:t>
      </w:r>
      <w:proofErr w:type="gramEnd"/>
      <w:r>
        <w:rPr>
          <w:rFonts w:hint="eastAsia"/>
        </w:rPr>
        <w:t xml:space="preserve"> study</w:t>
      </w:r>
    </w:p>
    <w:p w14:paraId="6DAC791F" w14:textId="09472B1F" w:rsidR="0091602E" w:rsidRDefault="0091602E" w:rsidP="00974B1B"/>
    <w:p w14:paraId="66C5A898" w14:textId="0E93E6A4" w:rsidR="004C2872" w:rsidRDefault="00234F98" w:rsidP="004C2872">
      <w:r>
        <w:rPr>
          <w:rFonts w:hint="eastAsia"/>
        </w:rPr>
        <w:t>在中国，</w:t>
      </w:r>
      <w:r w:rsidR="004C2872">
        <w:rPr>
          <w:rFonts w:hint="eastAsia"/>
        </w:rPr>
        <w:t>智能充电桩共享平台是一个全新的理念，车主可以通过该平台将原本私有的充电桩向其他车主开放共享，</w:t>
      </w:r>
      <w:bookmarkStart w:id="23" w:name="OLE_LINK13"/>
      <w:bookmarkStart w:id="24" w:name="OLE_LINK14"/>
      <w:r w:rsidR="004C2872">
        <w:rPr>
          <w:rFonts w:hint="eastAsia"/>
        </w:rPr>
        <w:t>其他车主</w:t>
      </w:r>
      <w:r w:rsidR="005A6265">
        <w:rPr>
          <w:rFonts w:hint="eastAsia"/>
        </w:rPr>
        <w:t>向其支付一定的费用就可以进行充电</w:t>
      </w:r>
      <w:bookmarkEnd w:id="23"/>
      <w:bookmarkEnd w:id="24"/>
      <w:r w:rsidR="004C2872">
        <w:rPr>
          <w:rFonts w:hint="eastAsia"/>
        </w:rPr>
        <w:t>，</w:t>
      </w:r>
      <w:bookmarkStart w:id="25" w:name="OLE_LINK15"/>
      <w:bookmarkStart w:id="26" w:name="OLE_LINK16"/>
      <w:r w:rsidR="004C2872">
        <w:rPr>
          <w:rFonts w:hint="eastAsia"/>
        </w:rPr>
        <w:t>这样既能有效提高充电桩的利用率并缓解目前公共充电桩不足的问题，同时也能为充电桩拥有者带来一定收入，是一种双赢的创新模式</w:t>
      </w:r>
      <w:bookmarkEnd w:id="25"/>
      <w:bookmarkEnd w:id="26"/>
      <w:r w:rsidR="004C2872">
        <w:rPr>
          <w:rFonts w:hint="eastAsia"/>
        </w:rPr>
        <w:t>。</w:t>
      </w:r>
    </w:p>
    <w:p w14:paraId="47E1AC5B" w14:textId="77777777" w:rsidR="004C2872" w:rsidRDefault="004C2872" w:rsidP="004C2872">
      <w:bookmarkStart w:id="27" w:name="OLE_LINK10"/>
      <w:bookmarkStart w:id="28" w:name="OLE_LINK11"/>
      <w:bookmarkStart w:id="29" w:name="OLE_LINK8"/>
      <w:bookmarkStart w:id="30" w:name="OLE_LINK9"/>
      <w:bookmarkStart w:id="31" w:name="OLE_LINK12"/>
      <w:r>
        <w:rPr>
          <w:rFonts w:hint="eastAsia"/>
        </w:rPr>
        <w:t>作为一种</w:t>
      </w:r>
      <w:r>
        <w:t>WOT</w:t>
      </w:r>
      <w:r>
        <w:rPr>
          <w:rFonts w:hint="eastAsia"/>
        </w:rPr>
        <w:t>设备，智能充电桩通过</w:t>
      </w:r>
      <w:r>
        <w:t>WIFI</w:t>
      </w:r>
      <w:r>
        <w:rPr>
          <w:rFonts w:hint="eastAsia"/>
        </w:rPr>
        <w:t>或</w:t>
      </w:r>
      <w:r>
        <w:t>GPRS</w:t>
      </w:r>
      <w:r>
        <w:rPr>
          <w:rFonts w:hint="eastAsia"/>
        </w:rPr>
        <w:t>的形式接入到互联网中，提供了若干个</w:t>
      </w:r>
      <w:proofErr w:type="spellStart"/>
      <w:r>
        <w:t>RESTful</w:t>
      </w:r>
      <w:proofErr w:type="spellEnd"/>
      <w:r>
        <w:rPr>
          <w:rFonts w:hint="eastAsia"/>
        </w:rPr>
        <w:t>服务作为接口对外提供功能</w:t>
      </w:r>
      <w:bookmarkEnd w:id="27"/>
      <w:bookmarkEnd w:id="28"/>
      <w:r>
        <w:rPr>
          <w:rFonts w:hint="eastAsia"/>
        </w:rPr>
        <w:t>。</w:t>
      </w:r>
    </w:p>
    <w:bookmarkEnd w:id="29"/>
    <w:bookmarkEnd w:id="30"/>
    <w:bookmarkEnd w:id="31"/>
    <w:p w14:paraId="5B551AFA" w14:textId="77777777" w:rsidR="00666D24" w:rsidRDefault="00666D24" w:rsidP="00974B1B"/>
    <w:p w14:paraId="772B7F25" w14:textId="77777777" w:rsidR="007E5CB3" w:rsidRDefault="007E5CB3" w:rsidP="00974B1B"/>
    <w:p w14:paraId="5AB9A4C0" w14:textId="15B318CF" w:rsidR="007E5CB3" w:rsidRDefault="002A1EAD" w:rsidP="00974B1B">
      <w:r>
        <w:rPr>
          <w:rFonts w:hint="eastAsia"/>
        </w:rPr>
        <w:t>共享流程</w:t>
      </w:r>
    </w:p>
    <w:p w14:paraId="4480C7CE" w14:textId="73EAA88E" w:rsidR="008F3303" w:rsidRDefault="00ED7EBC" w:rsidP="00974B1B">
      <w:r>
        <w:rPr>
          <w:rFonts w:hint="eastAsia"/>
        </w:rPr>
        <w:t>挑战</w:t>
      </w:r>
    </w:p>
    <w:p w14:paraId="0C51345E" w14:textId="2D457D59" w:rsidR="00ED7EBC" w:rsidRDefault="00C33D68" w:rsidP="00974B1B">
      <w:r>
        <w:rPr>
          <w:rFonts w:hint="eastAsia"/>
        </w:rPr>
        <w:t>我们的系统</w:t>
      </w:r>
    </w:p>
    <w:p w14:paraId="140F304E" w14:textId="367CAE8F" w:rsidR="007E771B" w:rsidRDefault="00C71068" w:rsidP="00974B1B">
      <w:r>
        <w:rPr>
          <w:rFonts w:hint="eastAsia"/>
        </w:rPr>
        <w:t>新设备加入的过程</w:t>
      </w:r>
    </w:p>
    <w:p w14:paraId="677FE4E6" w14:textId="0635F066" w:rsidR="00A010E9" w:rsidRDefault="002F612B" w:rsidP="00974B1B">
      <w:pPr>
        <w:rPr>
          <w:rFonts w:hint="eastAsia"/>
        </w:rPr>
      </w:pPr>
      <w:r>
        <w:rPr>
          <w:rFonts w:hint="eastAsia"/>
        </w:rPr>
        <w:t>系统演示</w:t>
      </w:r>
    </w:p>
    <w:p w14:paraId="73A4F045" w14:textId="77777777" w:rsidR="00FB1374" w:rsidRDefault="00FB1374" w:rsidP="00974B1B">
      <w:pPr>
        <w:rPr>
          <w:rFonts w:hint="eastAsia"/>
        </w:rPr>
      </w:pPr>
    </w:p>
    <w:p w14:paraId="19A28147" w14:textId="77777777" w:rsidR="00FB1374" w:rsidRDefault="00FB1374" w:rsidP="00974B1B">
      <w:pPr>
        <w:rPr>
          <w:rFonts w:hint="eastAsia"/>
        </w:rPr>
      </w:pPr>
    </w:p>
    <w:p w14:paraId="17CF4842" w14:textId="77777777" w:rsidR="00BC6D19" w:rsidRDefault="00BC6D19" w:rsidP="00974B1B">
      <w:pPr>
        <w:rPr>
          <w:rFonts w:hint="eastAsia"/>
        </w:rPr>
      </w:pPr>
    </w:p>
    <w:p w14:paraId="0613CC92" w14:textId="77777777" w:rsidR="00BC6D19" w:rsidRDefault="00BC6D19" w:rsidP="00974B1B">
      <w:pPr>
        <w:rPr>
          <w:rFonts w:hint="eastAsia"/>
        </w:rPr>
      </w:pPr>
    </w:p>
    <w:p w14:paraId="409BA02E" w14:textId="77777777" w:rsidR="00BC6D19" w:rsidRDefault="00BC6D19" w:rsidP="00974B1B">
      <w:pPr>
        <w:rPr>
          <w:rFonts w:hint="eastAsia"/>
        </w:rPr>
      </w:pPr>
    </w:p>
    <w:p w14:paraId="2D5CE5D2" w14:textId="77777777" w:rsidR="00BC6D19" w:rsidRDefault="00BC6D19" w:rsidP="00974B1B">
      <w:pPr>
        <w:rPr>
          <w:rFonts w:hint="eastAsia"/>
        </w:rPr>
      </w:pPr>
    </w:p>
    <w:p w14:paraId="5FE96C59" w14:textId="77777777" w:rsidR="00BC6D19" w:rsidRDefault="00BC6D19" w:rsidP="00974B1B">
      <w:pPr>
        <w:rPr>
          <w:rFonts w:hint="eastAsia"/>
        </w:rPr>
      </w:pPr>
    </w:p>
    <w:p w14:paraId="18EE81FA" w14:textId="77777777" w:rsidR="00BC6D19" w:rsidRDefault="00BC6D19" w:rsidP="00974B1B">
      <w:pPr>
        <w:rPr>
          <w:rFonts w:hint="eastAsia"/>
        </w:rPr>
      </w:pPr>
    </w:p>
    <w:p w14:paraId="10FD2007" w14:textId="77777777" w:rsidR="00BC6D19" w:rsidRDefault="00BC6D19" w:rsidP="00974B1B">
      <w:pPr>
        <w:rPr>
          <w:rFonts w:hint="eastAsia"/>
        </w:rPr>
      </w:pPr>
    </w:p>
    <w:p w14:paraId="59C2559A" w14:textId="77777777" w:rsidR="00BC6D19" w:rsidRDefault="00BC6D19" w:rsidP="00974B1B">
      <w:pPr>
        <w:rPr>
          <w:rFonts w:hint="eastAsia"/>
        </w:rPr>
      </w:pPr>
    </w:p>
    <w:p w14:paraId="0F5AE378" w14:textId="77777777" w:rsidR="00BC6D19" w:rsidRDefault="00BC6D19" w:rsidP="00974B1B">
      <w:pPr>
        <w:rPr>
          <w:rFonts w:hint="eastAsia"/>
        </w:rPr>
      </w:pPr>
    </w:p>
    <w:p w14:paraId="2CD52300" w14:textId="77777777" w:rsidR="00BC6D19" w:rsidRDefault="00BC6D19" w:rsidP="00974B1B">
      <w:pPr>
        <w:rPr>
          <w:rFonts w:hint="eastAsia"/>
        </w:rPr>
      </w:pPr>
    </w:p>
    <w:p w14:paraId="07AC7784" w14:textId="77777777" w:rsidR="00BC6D19" w:rsidRDefault="00BC6D19" w:rsidP="00974B1B">
      <w:pPr>
        <w:rPr>
          <w:rFonts w:hint="eastAsia"/>
        </w:rPr>
      </w:pPr>
    </w:p>
    <w:p w14:paraId="7E71C57C" w14:textId="77777777" w:rsidR="00BC6D19" w:rsidRDefault="00BC6D19" w:rsidP="00974B1B">
      <w:pPr>
        <w:rPr>
          <w:rFonts w:hint="eastAsia"/>
        </w:rPr>
      </w:pPr>
    </w:p>
    <w:p w14:paraId="6DB231A3" w14:textId="77777777" w:rsidR="00BC6D19" w:rsidRDefault="00BC6D19" w:rsidP="00974B1B">
      <w:pPr>
        <w:rPr>
          <w:rFonts w:hint="eastAsia"/>
        </w:rPr>
      </w:pPr>
    </w:p>
    <w:p w14:paraId="68272356" w14:textId="77777777" w:rsidR="00BC6D19" w:rsidRDefault="00BC6D19" w:rsidP="00974B1B">
      <w:pPr>
        <w:rPr>
          <w:rFonts w:hint="eastAsia"/>
        </w:rPr>
      </w:pPr>
    </w:p>
    <w:p w14:paraId="0A463E2A" w14:textId="77777777" w:rsidR="00FB1374" w:rsidRDefault="00FB1374" w:rsidP="00974B1B">
      <w:pPr>
        <w:rPr>
          <w:rFonts w:hint="eastAsia"/>
        </w:rPr>
      </w:pPr>
    </w:p>
    <w:p w14:paraId="703AC54B" w14:textId="087052AA" w:rsidR="0093170C" w:rsidRDefault="0093170C" w:rsidP="00974B1B">
      <w:pPr>
        <w:rPr>
          <w:rFonts w:hint="eastAsia"/>
        </w:rPr>
      </w:pPr>
      <w:bookmarkStart w:id="32" w:name="OLE_LINK36"/>
      <w:bookmarkStart w:id="33" w:name="OLE_LINK37"/>
      <w:r>
        <w:rPr>
          <w:rFonts w:hint="eastAsia"/>
        </w:rPr>
        <w:t>为了实现物理设备与互联网环境的集成，文献</w:t>
      </w:r>
      <w:r>
        <w:t>[6]</w:t>
      </w:r>
      <w:r>
        <w:rPr>
          <w:rFonts w:hint="eastAsia"/>
        </w:rPr>
        <w:t>根据</w:t>
      </w:r>
      <w:r>
        <w:rPr>
          <w:rFonts w:hint="eastAsia"/>
        </w:rPr>
        <w:t>Web2.0</w:t>
      </w:r>
      <w:r>
        <w:rPr>
          <w:rFonts w:hint="eastAsia"/>
        </w:rPr>
        <w:t>中“</w:t>
      </w:r>
      <w:proofErr w:type="spellStart"/>
      <w:r>
        <w:rPr>
          <w:rFonts w:hint="eastAsia"/>
        </w:rPr>
        <w:t>mashups</w:t>
      </w:r>
      <w:proofErr w:type="spellEnd"/>
      <w:r>
        <w:rPr>
          <w:rFonts w:hint="eastAsia"/>
        </w:rPr>
        <w:t>”的理念提出了一种轻量级的基于无线传感网络的轻量级服务组合方法，定义并实现了一个</w:t>
      </w:r>
      <w:proofErr w:type="spellStart"/>
      <w:r>
        <w:rPr>
          <w:rFonts w:hint="eastAsia"/>
        </w:rPr>
        <w:t>RESTful</w:t>
      </w:r>
      <w:proofErr w:type="spellEnd"/>
      <w:r>
        <w:rPr>
          <w:rFonts w:hint="eastAsia"/>
        </w:rPr>
        <w:t>服务的集合，从而把传感器节点的功能作为</w:t>
      </w:r>
      <w:r>
        <w:rPr>
          <w:rFonts w:hint="eastAsia"/>
        </w:rPr>
        <w:t>web</w:t>
      </w:r>
      <w:r>
        <w:rPr>
          <w:rFonts w:hint="eastAsia"/>
        </w:rPr>
        <w:t>资源对外开放，是所有的节点称为</w:t>
      </w:r>
      <w:proofErr w:type="spellStart"/>
      <w:r>
        <w:rPr>
          <w:rFonts w:hint="eastAsia"/>
        </w:rPr>
        <w:t>WoT</w:t>
      </w:r>
      <w:proofErr w:type="spellEnd"/>
      <w:r>
        <w:rPr>
          <w:rFonts w:hint="eastAsia"/>
        </w:rPr>
        <w:t>的一部分，通过节点与节点之间的相互交互来打到组合他们的服务的效果。文献</w:t>
      </w:r>
      <w:r>
        <w:t>[7]</w:t>
      </w:r>
      <w:r>
        <w:rPr>
          <w:rFonts w:hint="eastAsia"/>
        </w:rPr>
        <w:t>将上述工作进一步结合到了一个名为</w:t>
      </w:r>
      <w:proofErr w:type="spellStart"/>
      <w:r>
        <w:rPr>
          <w:rFonts w:hint="eastAsia"/>
        </w:rPr>
        <w:t>AutoWoT</w:t>
      </w:r>
      <w:proofErr w:type="spellEnd"/>
      <w:r>
        <w:rPr>
          <w:rFonts w:hint="eastAsia"/>
        </w:rPr>
        <w:t>的平台之中，</w:t>
      </w:r>
      <w:proofErr w:type="spellStart"/>
      <w:r>
        <w:rPr>
          <w:rFonts w:hint="eastAsia"/>
        </w:rPr>
        <w:t>AutoWoT</w:t>
      </w:r>
      <w:proofErr w:type="spellEnd"/>
      <w:r>
        <w:rPr>
          <w:rFonts w:hint="eastAsia"/>
        </w:rPr>
        <w:t>对智能设备提供了通用的</w:t>
      </w:r>
      <w:r>
        <w:rPr>
          <w:rFonts w:hint="eastAsia"/>
        </w:rPr>
        <w:t>Web</w:t>
      </w:r>
      <w:r>
        <w:rPr>
          <w:rFonts w:hint="eastAsia"/>
        </w:rPr>
        <w:t>资源建模方式以及</w:t>
      </w:r>
      <w:r>
        <w:rPr>
          <w:rFonts w:hint="eastAsia"/>
        </w:rPr>
        <w:t>Web</w:t>
      </w:r>
      <w:r>
        <w:rPr>
          <w:rFonts w:hint="eastAsia"/>
        </w:rPr>
        <w:t>组件构建机制，从而促使智能设备可以快速集成至互联网环境中。通过对</w:t>
      </w:r>
      <w:r>
        <w:rPr>
          <w:rFonts w:hint="eastAsia"/>
        </w:rPr>
        <w:t>Web</w:t>
      </w:r>
      <w:r>
        <w:rPr>
          <w:rFonts w:hint="eastAsia"/>
        </w:rPr>
        <w:t>协议的特定实现的抽象，</w:t>
      </w:r>
      <w:proofErr w:type="spellStart"/>
      <w:r>
        <w:rPr>
          <w:rFonts w:hint="eastAsia"/>
        </w:rPr>
        <w:t>AutoWoT</w:t>
      </w:r>
      <w:proofErr w:type="spellEnd"/>
      <w:r>
        <w:rPr>
          <w:rFonts w:hint="eastAsia"/>
        </w:rPr>
        <w:t>允许原型开发者从需求用例的层次进行</w:t>
      </w:r>
      <w:r>
        <w:rPr>
          <w:rFonts w:hint="eastAsia"/>
        </w:rPr>
        <w:t>Web</w:t>
      </w:r>
      <w:r>
        <w:rPr>
          <w:rFonts w:hint="eastAsia"/>
        </w:rPr>
        <w:t>资源建模与</w:t>
      </w:r>
      <w:r>
        <w:rPr>
          <w:rFonts w:hint="eastAsia"/>
        </w:rPr>
        <w:t>Web</w:t>
      </w:r>
      <w:r>
        <w:rPr>
          <w:rFonts w:hint="eastAsia"/>
        </w:rPr>
        <w:t>组件构建。</w:t>
      </w:r>
    </w:p>
    <w:p w14:paraId="19AFCDA1" w14:textId="77777777" w:rsidR="0093170C" w:rsidRDefault="0093170C" w:rsidP="00974B1B">
      <w:pPr>
        <w:rPr>
          <w:rFonts w:hint="eastAsia"/>
        </w:rPr>
      </w:pPr>
    </w:p>
    <w:p w14:paraId="43CB7BAB" w14:textId="1350888E" w:rsidR="00FB1374" w:rsidRDefault="001F3759" w:rsidP="00974B1B">
      <w:pPr>
        <w:rPr>
          <w:rFonts w:hint="eastAsia"/>
        </w:rPr>
      </w:pPr>
      <w:r>
        <w:rPr>
          <w:rFonts w:hint="eastAsia"/>
        </w:rPr>
        <w:t>为了加强真实的物理设备资源与虚拟资源的融合，文献</w:t>
      </w:r>
      <w:r>
        <w:t>[8</w:t>
      </w:r>
      <w:r>
        <w:rPr>
          <w:rFonts w:hint="eastAsia"/>
        </w:rPr>
        <w:t>]</w:t>
      </w:r>
      <w:r>
        <w:rPr>
          <w:rFonts w:hint="eastAsia"/>
        </w:rPr>
        <w:t>设计了一个</w:t>
      </w:r>
      <w:r w:rsidRPr="00917131">
        <w:t>WebPlug</w:t>
      </w:r>
      <w:r>
        <w:rPr>
          <w:rFonts w:hint="eastAsia"/>
        </w:rPr>
        <w:t>框架，在该框架中，用户可以在通过</w:t>
      </w:r>
      <w:r>
        <w:rPr>
          <w:rFonts w:hint="eastAsia"/>
        </w:rPr>
        <w:t>URL</w:t>
      </w:r>
      <w:r>
        <w:rPr>
          <w:rFonts w:hint="eastAsia"/>
        </w:rPr>
        <w:t>访问设备的实际物理资源的同时，使用一种框架内定义的</w:t>
      </w:r>
      <w:proofErr w:type="spellStart"/>
      <w:r>
        <w:rPr>
          <w:rFonts w:hint="eastAsia"/>
        </w:rPr>
        <w:t>MetaURL</w:t>
      </w:r>
      <w:proofErr w:type="spellEnd"/>
      <w:r>
        <w:rPr>
          <w:rFonts w:hint="eastAsia"/>
        </w:rPr>
        <w:t>来访问该设备一些相关信息，例如通过在设备的</w:t>
      </w:r>
      <w:r>
        <w:rPr>
          <w:rFonts w:hint="eastAsia"/>
        </w:rPr>
        <w:t>URL</w:t>
      </w:r>
      <w:r>
        <w:rPr>
          <w:rFonts w:hint="eastAsia"/>
        </w:rPr>
        <w:t>后面加上“</w:t>
      </w:r>
      <w:r>
        <w:t>@history</w:t>
      </w:r>
      <w:r>
        <w:rPr>
          <w:rFonts w:hint="eastAsia"/>
        </w:rPr>
        <w:t>”即可查看该资源的历史数据。文献</w:t>
      </w:r>
      <w:r>
        <w:rPr>
          <w:rFonts w:hint="eastAsia"/>
        </w:rPr>
        <w:t>[9]</w:t>
      </w:r>
      <w:r>
        <w:rPr>
          <w:rFonts w:hint="eastAsia"/>
        </w:rPr>
        <w:t>中的</w:t>
      </w:r>
      <w:proofErr w:type="spellStart"/>
      <w:r>
        <w:rPr>
          <w:rFonts w:hint="eastAsia"/>
        </w:rPr>
        <w:t>SemSense</w:t>
      </w:r>
      <w:proofErr w:type="spellEnd"/>
      <w:r>
        <w:rPr>
          <w:rFonts w:hint="eastAsia"/>
        </w:rPr>
        <w:t>系统构建了数据收集组件、存储组件、语义富集组件以及发布组件，首先从物理传感器中采集数据，随后通过</w:t>
      </w:r>
      <w:proofErr w:type="spellStart"/>
      <w:r>
        <w:rPr>
          <w:rFonts w:hint="eastAsia"/>
        </w:rPr>
        <w:t>LinkedData</w:t>
      </w:r>
      <w:proofErr w:type="spellEnd"/>
      <w:r>
        <w:rPr>
          <w:rFonts w:hint="eastAsia"/>
        </w:rPr>
        <w:t>对这些数据进行语义标注增强，并最后将其发布到互联网之中。</w:t>
      </w:r>
    </w:p>
    <w:p w14:paraId="40839473" w14:textId="77777777" w:rsidR="00BC6D19" w:rsidRDefault="00BC6D19" w:rsidP="00974B1B">
      <w:pPr>
        <w:rPr>
          <w:rFonts w:hint="eastAsia"/>
        </w:rPr>
      </w:pPr>
    </w:p>
    <w:p w14:paraId="12E2E36F" w14:textId="130C790E" w:rsidR="00BC6D19" w:rsidRDefault="00E50824" w:rsidP="00974B1B">
      <w:pPr>
        <w:rPr>
          <w:rFonts w:hint="eastAsia"/>
        </w:rPr>
      </w:pPr>
      <w:bookmarkStart w:id="34" w:name="OLE_LINK38"/>
      <w:bookmarkStart w:id="35" w:name="OLE_LINK39"/>
      <w:bookmarkStart w:id="36" w:name="OLE_LINK40"/>
      <w:bookmarkStart w:id="37" w:name="OLE_LINK41"/>
      <w:bookmarkStart w:id="38" w:name="OLE_LINK42"/>
      <w:bookmarkStart w:id="39" w:name="OLE_LINK43"/>
      <w:r>
        <w:rPr>
          <w:rFonts w:hint="eastAsia"/>
        </w:rPr>
        <w:t>在对于现有的流程执行描述语言进行语义扩展方面，</w:t>
      </w:r>
      <w:r w:rsidRPr="000F7E4B">
        <w:rPr>
          <w:rFonts w:hint="eastAsia"/>
        </w:rPr>
        <w:t>使用</w:t>
      </w:r>
      <w:r>
        <w:rPr>
          <w:rFonts w:hint="eastAsia"/>
        </w:rPr>
        <w:t>BPEL</w:t>
      </w:r>
      <w:r>
        <w:rPr>
          <w:rFonts w:hint="eastAsia"/>
        </w:rPr>
        <w:t>之类的传统的描述</w:t>
      </w:r>
      <w:r w:rsidRPr="000F7E4B">
        <w:rPr>
          <w:rFonts w:hint="eastAsia"/>
        </w:rPr>
        <w:t>语言的方法</w:t>
      </w:r>
      <w:r>
        <w:rPr>
          <w:rFonts w:hint="eastAsia"/>
        </w:rPr>
        <w:t>则受限于对</w:t>
      </w:r>
      <w:r w:rsidRPr="000F7E4B">
        <w:rPr>
          <w:rFonts w:hint="eastAsia"/>
        </w:rPr>
        <w:t>BPEL</w:t>
      </w:r>
      <w:r>
        <w:rPr>
          <w:rFonts w:hint="eastAsia"/>
        </w:rPr>
        <w:t>的描述进行语义标注，并且由于其采用较为严格的匹配技术</w:t>
      </w:r>
      <w:r w:rsidRPr="000F7E4B">
        <w:rPr>
          <w:rFonts w:hint="eastAsia"/>
        </w:rPr>
        <w:t>而</w:t>
      </w:r>
      <w:r>
        <w:rPr>
          <w:rFonts w:hint="eastAsia"/>
        </w:rPr>
        <w:t>使得概念上相似的服务的匹配度较低</w:t>
      </w:r>
      <w:r>
        <w:rPr>
          <w:rFonts w:hint="eastAsia"/>
        </w:rPr>
        <w:t>[14</w:t>
      </w:r>
      <w:r w:rsidRPr="000F7E4B">
        <w:rPr>
          <w:rFonts w:hint="eastAsia"/>
        </w:rPr>
        <w:t>]</w:t>
      </w:r>
      <w:r w:rsidRPr="000F7E4B">
        <w:rPr>
          <w:rFonts w:hint="eastAsia"/>
        </w:rPr>
        <w:t>。</w:t>
      </w:r>
      <w:r w:rsidRPr="009B7BC4">
        <w:t>WSDL-S[1</w:t>
      </w:r>
      <w:r>
        <w:rPr>
          <w:rFonts w:hint="eastAsia"/>
        </w:rPr>
        <w:t>5</w:t>
      </w:r>
      <w:r w:rsidRPr="009B7BC4">
        <w:t>]</w:t>
      </w:r>
      <w:r w:rsidRPr="009B7BC4">
        <w:t>在</w:t>
      </w:r>
      <w:r w:rsidRPr="009B7BC4">
        <w:rPr>
          <w:rFonts w:hint="eastAsia"/>
        </w:rPr>
        <w:t>描述</w:t>
      </w:r>
      <w:r w:rsidRPr="009B7BC4">
        <w:t>服务概念</w:t>
      </w:r>
      <w:r w:rsidRPr="009B7BC4">
        <w:rPr>
          <w:rFonts w:hint="eastAsia"/>
        </w:rPr>
        <w:t>的扩展</w:t>
      </w:r>
      <w:r w:rsidRPr="009B7BC4">
        <w:t>上存在的局限</w:t>
      </w:r>
      <w:r w:rsidRPr="009B7BC4">
        <w:rPr>
          <w:rFonts w:hint="eastAsia"/>
        </w:rPr>
        <w:t>，</w:t>
      </w:r>
      <w:r w:rsidRPr="009B7BC4">
        <w:t>WSDL-S</w:t>
      </w:r>
      <w:r w:rsidRPr="009B7BC4">
        <w:rPr>
          <w:rFonts w:hint="eastAsia"/>
        </w:rPr>
        <w:t>对</w:t>
      </w:r>
      <w:r w:rsidRPr="009B7BC4">
        <w:t>服务进行</w:t>
      </w:r>
      <w:r w:rsidRPr="009B7BC4">
        <w:rPr>
          <w:rFonts w:hint="eastAsia"/>
        </w:rPr>
        <w:t>语义信息</w:t>
      </w:r>
      <w:r w:rsidRPr="009B7BC4">
        <w:t>标注</w:t>
      </w:r>
      <w:r w:rsidRPr="009B7BC4">
        <w:rPr>
          <w:rFonts w:hint="eastAsia"/>
        </w:rPr>
        <w:t>时</w:t>
      </w:r>
      <w:r w:rsidRPr="009B7BC4">
        <w:t>，并不能区分服务类型（概念）和服务实例（个体）。</w:t>
      </w:r>
      <w:r w:rsidRPr="009B7BC4">
        <w:rPr>
          <w:rFonts w:hint="eastAsia"/>
        </w:rPr>
        <w:t>同样</w:t>
      </w:r>
      <w:r w:rsidRPr="009B7BC4">
        <w:t>的</w:t>
      </w:r>
      <w:r w:rsidRPr="009B7BC4">
        <w:t xml:space="preserve">, </w:t>
      </w:r>
      <w:r w:rsidRPr="009B7BC4">
        <w:t>对于</w:t>
      </w:r>
      <w:r w:rsidRPr="009B7BC4">
        <w:t>OWL-S[1</w:t>
      </w:r>
      <w:r>
        <w:rPr>
          <w:rFonts w:hint="eastAsia"/>
        </w:rPr>
        <w:t>6</w:t>
      </w:r>
      <w:r w:rsidRPr="009B7BC4">
        <w:t>]</w:t>
      </w:r>
      <w:r w:rsidRPr="009B7BC4">
        <w:rPr>
          <w:rFonts w:hint="eastAsia"/>
        </w:rPr>
        <w:t>来说</w:t>
      </w:r>
      <w:r w:rsidRPr="009B7BC4">
        <w:t>，</w:t>
      </w:r>
      <w:r w:rsidRPr="009B7BC4">
        <w:rPr>
          <w:rFonts w:hint="eastAsia"/>
        </w:rPr>
        <w:t>实例过程</w:t>
      </w:r>
      <w:r w:rsidRPr="009B7BC4">
        <w:t>（</w:t>
      </w:r>
      <w:r w:rsidRPr="009B7BC4">
        <w:rPr>
          <w:rFonts w:hint="eastAsia"/>
        </w:rPr>
        <w:t>实际</w:t>
      </w:r>
      <w:r w:rsidRPr="009B7BC4">
        <w:t>组合的服务）和概念过程（只涉及服务概念）没有明显的区别。</w:t>
      </w:r>
      <w:bookmarkEnd w:id="34"/>
      <w:bookmarkEnd w:id="35"/>
      <w:bookmarkEnd w:id="36"/>
    </w:p>
    <w:bookmarkEnd w:id="37"/>
    <w:bookmarkEnd w:id="38"/>
    <w:bookmarkEnd w:id="39"/>
    <w:p w14:paraId="6B2F2001" w14:textId="77777777" w:rsidR="0075090D" w:rsidRDefault="0075090D" w:rsidP="00974B1B">
      <w:pPr>
        <w:rPr>
          <w:rFonts w:hint="eastAsia"/>
        </w:rPr>
      </w:pPr>
    </w:p>
    <w:p w14:paraId="307350F2" w14:textId="77777777" w:rsidR="0075090D" w:rsidRPr="00454C52" w:rsidRDefault="0075090D" w:rsidP="0075090D">
      <w:bookmarkStart w:id="40" w:name="OLE_LINK44"/>
      <w:bookmarkStart w:id="41" w:name="OLE_LINK45"/>
      <w:r>
        <w:rPr>
          <w:rFonts w:hint="eastAsia"/>
        </w:rPr>
        <w:t>在业务流程的消息传递方面，使用</w:t>
      </w:r>
      <w:r>
        <w:rPr>
          <w:rFonts w:hint="eastAsia"/>
        </w:rPr>
        <w:t>BPEL</w:t>
      </w:r>
      <w:r>
        <w:rPr>
          <w:rFonts w:hint="eastAsia"/>
        </w:rPr>
        <w:t>进行变量定义时经常需要对消息的类型进行定义，</w:t>
      </w:r>
      <w:r w:rsidRPr="00445A5F">
        <w:rPr>
          <w:rFonts w:hint="eastAsia"/>
        </w:rPr>
        <w:t>为了</w:t>
      </w:r>
      <w:r>
        <w:rPr>
          <w:rFonts w:hint="eastAsia"/>
        </w:rPr>
        <w:t>将一个服务的输入端与另一个服务的输出端进行连接，变量需要在两个服务之间传递</w:t>
      </w:r>
      <w:r w:rsidRPr="00445A5F">
        <w:rPr>
          <w:rFonts w:hint="eastAsia"/>
        </w:rPr>
        <w:t>。</w:t>
      </w:r>
      <w:r>
        <w:rPr>
          <w:rFonts w:hint="eastAsia"/>
        </w:rPr>
        <w:t>然而，在一些动态环境中，具有相似功能</w:t>
      </w:r>
      <w:r w:rsidRPr="003130F5">
        <w:rPr>
          <w:rFonts w:hint="eastAsia"/>
        </w:rPr>
        <w:t>的服务定义</w:t>
      </w:r>
      <w:r>
        <w:rPr>
          <w:rFonts w:hint="eastAsia"/>
        </w:rPr>
        <w:t>的消息</w:t>
      </w:r>
      <w:r w:rsidRPr="003130F5">
        <w:rPr>
          <w:rFonts w:hint="eastAsia"/>
        </w:rPr>
        <w:t>可能</w:t>
      </w:r>
      <w:r>
        <w:rPr>
          <w:rFonts w:hint="eastAsia"/>
        </w:rPr>
        <w:t>是完全不同</w:t>
      </w:r>
      <w:r w:rsidRPr="003130F5">
        <w:rPr>
          <w:rFonts w:hint="eastAsia"/>
        </w:rPr>
        <w:t>。比如，消息可能使用不同的名字，消息不同部分出现的顺序也可能不尽相同。不过，在这些情况下，内在的语义可能</w:t>
      </w:r>
      <w:r>
        <w:rPr>
          <w:rFonts w:hint="eastAsia"/>
        </w:rPr>
        <w:t>使其保持匹配</w:t>
      </w:r>
      <w:r w:rsidRPr="003130F5">
        <w:rPr>
          <w:rFonts w:hint="eastAsia"/>
        </w:rPr>
        <w:t>。文献</w:t>
      </w:r>
      <w:r w:rsidRPr="003130F5">
        <w:rPr>
          <w:rFonts w:hint="eastAsia"/>
        </w:rPr>
        <w:t>[</w:t>
      </w:r>
      <w:r>
        <w:rPr>
          <w:rFonts w:hint="eastAsia"/>
        </w:rPr>
        <w:t>17</w:t>
      </w:r>
      <w:r w:rsidRPr="003130F5">
        <w:rPr>
          <w:rFonts w:hint="eastAsia"/>
        </w:rPr>
        <w:t>]</w:t>
      </w:r>
      <w:r w:rsidRPr="003130F5">
        <w:rPr>
          <w:rFonts w:hint="eastAsia"/>
        </w:rPr>
        <w:t>使用了一种基于本体的消息描述方法，在结构上，本体消息描述与</w:t>
      </w:r>
      <w:r w:rsidRPr="003130F5">
        <w:rPr>
          <w:rFonts w:hint="eastAsia"/>
        </w:rPr>
        <w:t>WSDL</w:t>
      </w:r>
      <w:r w:rsidRPr="003130F5">
        <w:rPr>
          <w:rFonts w:hint="eastAsia"/>
        </w:rPr>
        <w:t>中的类似。它们的目标都是为引用具有相同结构的消息提供一个通用的、抽象的分类方法。</w:t>
      </w:r>
    </w:p>
    <w:p w14:paraId="09EBA706" w14:textId="56EEBCDB" w:rsidR="0075090D" w:rsidRDefault="006B7717" w:rsidP="00974B1B">
      <w:pPr>
        <w:rPr>
          <w:rFonts w:hint="eastAsia"/>
        </w:rPr>
      </w:pPr>
      <w:bookmarkStart w:id="42" w:name="OLE_LINK46"/>
      <w:bookmarkStart w:id="43" w:name="OLE_LINK47"/>
      <w:bookmarkStart w:id="44" w:name="OLE_LINK48"/>
      <w:bookmarkEnd w:id="40"/>
      <w:bookmarkEnd w:id="41"/>
      <w:r>
        <w:rPr>
          <w:rFonts w:hint="eastAsia"/>
        </w:rPr>
        <w:t>在文献</w:t>
      </w:r>
      <w:r>
        <w:t>[</w:t>
      </w:r>
      <w:r>
        <w:rPr>
          <w:rFonts w:hint="eastAsia"/>
        </w:rPr>
        <w:t>19]</w:t>
      </w:r>
      <w:r>
        <w:rPr>
          <w:rFonts w:hint="eastAsia"/>
        </w:rPr>
        <w:t>中，研究者们提出了一种基于</w:t>
      </w:r>
      <w:r>
        <w:rPr>
          <w:rFonts w:hint="eastAsia"/>
        </w:rPr>
        <w:t>UML</w:t>
      </w:r>
      <w:r>
        <w:rPr>
          <w:rFonts w:hint="eastAsia"/>
        </w:rPr>
        <w:t>的</w:t>
      </w:r>
      <w:proofErr w:type="spellStart"/>
      <w:r>
        <w:rPr>
          <w:rFonts w:hint="eastAsia"/>
        </w:rPr>
        <w:t>RESTful</w:t>
      </w:r>
      <w:proofErr w:type="spellEnd"/>
      <w:r>
        <w:rPr>
          <w:rFonts w:hint="eastAsia"/>
        </w:rPr>
        <w:t>服务组合建模方法，使用概念资源模型来描绘组合的静态结构，使用活动图来描绘组合的过程流，使用状态机来表现服务的</w:t>
      </w:r>
      <w:r>
        <w:rPr>
          <w:rFonts w:hint="eastAsia"/>
        </w:rPr>
        <w:t>PUT</w:t>
      </w:r>
      <w:r>
        <w:rPr>
          <w:rFonts w:hint="eastAsia"/>
        </w:rPr>
        <w:t>、</w:t>
      </w:r>
      <w:r>
        <w:rPr>
          <w:rFonts w:hint="eastAsia"/>
        </w:rPr>
        <w:t>POST</w:t>
      </w:r>
      <w:r>
        <w:rPr>
          <w:rFonts w:hint="eastAsia"/>
        </w:rPr>
        <w:t>等</w:t>
      </w:r>
      <w:r>
        <w:rPr>
          <w:rFonts w:hint="eastAsia"/>
        </w:rPr>
        <w:t>HTTP</w:t>
      </w:r>
      <w:r>
        <w:rPr>
          <w:rFonts w:hint="eastAsia"/>
        </w:rPr>
        <w:t>方法的行为信息，但是其缺陷在于难以进行实际的服务组合实现。文献</w:t>
      </w:r>
      <w:r>
        <w:rPr>
          <w:rFonts w:hint="eastAsia"/>
        </w:rPr>
        <w:t>[20]</w:t>
      </w:r>
      <w:r>
        <w:rPr>
          <w:rFonts w:hint="eastAsia"/>
        </w:rPr>
        <w:t>提出了一种称为</w:t>
      </w:r>
      <w:r>
        <w:rPr>
          <w:rFonts w:hint="eastAsia"/>
        </w:rPr>
        <w:t>W</w:t>
      </w:r>
      <w:r>
        <w:t>e</w:t>
      </w:r>
      <w:r>
        <w:rPr>
          <w:rFonts w:hint="eastAsia"/>
        </w:rPr>
        <w:t>b</w:t>
      </w:r>
      <w:r>
        <w:rPr>
          <w:rFonts w:hint="eastAsia"/>
        </w:rPr>
        <w:t>服务资源束（</w:t>
      </w:r>
      <w:r>
        <w:t>Web Service Resource Bundle,</w:t>
      </w:r>
      <w:r>
        <w:rPr>
          <w:rFonts w:hint="eastAsia"/>
        </w:rPr>
        <w:t xml:space="preserve"> WSRB</w:t>
      </w:r>
      <w:r>
        <w:rPr>
          <w:rFonts w:hint="eastAsia"/>
        </w:rPr>
        <w:t>）的方法，该方法考虑了被组合服务间的依赖关系，将它们进行捆绑，客户端进行调用时将会与所有的被组合服务进行绑定，</w:t>
      </w:r>
      <w:bookmarkStart w:id="45" w:name="OLE_LINK51"/>
      <w:bookmarkStart w:id="46" w:name="OLE_LINK52"/>
      <w:bookmarkStart w:id="47" w:name="OLE_LINK53"/>
      <w:r>
        <w:rPr>
          <w:rFonts w:hint="eastAsia"/>
        </w:rPr>
        <w:t>这种组合方式考虑的是对指定服务的组合绑定，</w:t>
      </w:r>
      <w:bookmarkStart w:id="48" w:name="OLE_LINK49"/>
      <w:bookmarkStart w:id="49" w:name="OLE_LINK50"/>
      <w:r>
        <w:rPr>
          <w:rFonts w:hint="eastAsia"/>
        </w:rPr>
        <w:t>并没有从业务流程的角度考虑服务组合</w:t>
      </w:r>
      <w:bookmarkEnd w:id="48"/>
      <w:bookmarkEnd w:id="49"/>
      <w:bookmarkEnd w:id="45"/>
      <w:bookmarkEnd w:id="46"/>
      <w:bookmarkEnd w:id="47"/>
      <w:r>
        <w:rPr>
          <w:rFonts w:hint="eastAsia"/>
        </w:rPr>
        <w:t>。</w:t>
      </w:r>
    </w:p>
    <w:bookmarkEnd w:id="42"/>
    <w:bookmarkEnd w:id="43"/>
    <w:bookmarkEnd w:id="44"/>
    <w:p w14:paraId="1212585E" w14:textId="77777777" w:rsidR="00373053" w:rsidRDefault="00373053" w:rsidP="00974B1B">
      <w:pPr>
        <w:rPr>
          <w:rFonts w:hint="eastAsia"/>
        </w:rPr>
      </w:pPr>
    </w:p>
    <w:p w14:paraId="64D4C166" w14:textId="510C492F" w:rsidR="00373053" w:rsidRPr="00974B1B" w:rsidRDefault="00373053" w:rsidP="00974B1B">
      <w:pPr>
        <w:rPr>
          <w:rFonts w:hint="eastAsia"/>
        </w:rPr>
      </w:pPr>
      <w:r>
        <w:rPr>
          <w:rFonts w:hint="eastAsia"/>
        </w:rPr>
        <w:t>综合上述研究现状可以发现，目前在</w:t>
      </w:r>
      <w:proofErr w:type="spellStart"/>
      <w:r>
        <w:rPr>
          <w:rFonts w:hint="eastAsia"/>
        </w:rPr>
        <w:t>WoT</w:t>
      </w:r>
      <w:proofErr w:type="spellEnd"/>
      <w:r>
        <w:rPr>
          <w:rFonts w:hint="eastAsia"/>
        </w:rPr>
        <w:t>的相关研究领域，还很少有研究者对</w:t>
      </w:r>
      <w:proofErr w:type="spellStart"/>
      <w:r>
        <w:rPr>
          <w:rFonts w:hint="eastAsia"/>
        </w:rPr>
        <w:t>WoT</w:t>
      </w:r>
      <w:proofErr w:type="spellEnd"/>
      <w:r>
        <w:rPr>
          <w:rFonts w:hint="eastAsia"/>
        </w:rPr>
        <w:t>环境下的业务流程进行研究，本文的主要研究内容即关注在</w:t>
      </w:r>
      <w:proofErr w:type="spellStart"/>
      <w:r>
        <w:rPr>
          <w:rFonts w:hint="eastAsia"/>
        </w:rPr>
        <w:t>WoT</w:t>
      </w:r>
      <w:proofErr w:type="spellEnd"/>
      <w:r>
        <w:rPr>
          <w:rFonts w:hint="eastAsia"/>
        </w:rPr>
        <w:t>环境下的业务流程执行上。上述文献中对业务流程描述以及</w:t>
      </w:r>
      <w:proofErr w:type="spellStart"/>
      <w:r>
        <w:rPr>
          <w:rFonts w:hint="eastAsia"/>
        </w:rPr>
        <w:t>RESTful</w:t>
      </w:r>
      <w:proofErr w:type="spellEnd"/>
      <w:r>
        <w:rPr>
          <w:rFonts w:hint="eastAsia"/>
        </w:rPr>
        <w:t>服务描述进行语义标注的研究结果都具有一定的研究价值，但</w:t>
      </w:r>
      <w:bookmarkStart w:id="50" w:name="_GoBack"/>
      <w:bookmarkEnd w:id="50"/>
      <w:r>
        <w:rPr>
          <w:rFonts w:hint="eastAsia"/>
        </w:rPr>
        <w:t>是还无法直接应用到</w:t>
      </w:r>
      <w:proofErr w:type="spellStart"/>
      <w:r>
        <w:rPr>
          <w:rFonts w:hint="eastAsia"/>
        </w:rPr>
        <w:t>WoT</w:t>
      </w:r>
      <w:proofErr w:type="spellEnd"/>
      <w:r>
        <w:rPr>
          <w:rFonts w:hint="eastAsia"/>
        </w:rPr>
        <w:t>环境中，因此，本文对业务流程的相关研究将会更注重于结合</w:t>
      </w:r>
      <w:proofErr w:type="spellStart"/>
      <w:r>
        <w:rPr>
          <w:rFonts w:hint="eastAsia"/>
        </w:rPr>
        <w:t>WoT</w:t>
      </w:r>
      <w:proofErr w:type="spellEnd"/>
      <w:r>
        <w:rPr>
          <w:rFonts w:hint="eastAsia"/>
        </w:rPr>
        <w:t>环境的特点。</w:t>
      </w:r>
    </w:p>
    <w:bookmarkEnd w:id="32"/>
    <w:bookmarkEnd w:id="33"/>
    <w:sectPr w:rsidR="00373053" w:rsidRPr="00974B1B" w:rsidSect="00F24A2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10"/>
    <w:rsid w:val="000121BE"/>
    <w:rsid w:val="000221A7"/>
    <w:rsid w:val="00026BA1"/>
    <w:rsid w:val="00033F04"/>
    <w:rsid w:val="00040553"/>
    <w:rsid w:val="0004161C"/>
    <w:rsid w:val="00044317"/>
    <w:rsid w:val="00046587"/>
    <w:rsid w:val="00050EDC"/>
    <w:rsid w:val="00053B14"/>
    <w:rsid w:val="0006059F"/>
    <w:rsid w:val="00072D73"/>
    <w:rsid w:val="00074D5D"/>
    <w:rsid w:val="00087343"/>
    <w:rsid w:val="00090461"/>
    <w:rsid w:val="000A5611"/>
    <w:rsid w:val="000B76F6"/>
    <w:rsid w:val="000C0488"/>
    <w:rsid w:val="000D6F52"/>
    <w:rsid w:val="000E6B43"/>
    <w:rsid w:val="0010660E"/>
    <w:rsid w:val="00114D15"/>
    <w:rsid w:val="0013247B"/>
    <w:rsid w:val="00132675"/>
    <w:rsid w:val="00133C7B"/>
    <w:rsid w:val="001365F5"/>
    <w:rsid w:val="001464B7"/>
    <w:rsid w:val="00150BE0"/>
    <w:rsid w:val="0016169F"/>
    <w:rsid w:val="00185C9D"/>
    <w:rsid w:val="00197C9B"/>
    <w:rsid w:val="001A0FEE"/>
    <w:rsid w:val="001A10E1"/>
    <w:rsid w:val="001A5FBD"/>
    <w:rsid w:val="001B3892"/>
    <w:rsid w:val="001B499E"/>
    <w:rsid w:val="001C3D21"/>
    <w:rsid w:val="001E2184"/>
    <w:rsid w:val="001E7C1B"/>
    <w:rsid w:val="001F183C"/>
    <w:rsid w:val="001F3759"/>
    <w:rsid w:val="001F5005"/>
    <w:rsid w:val="002019FF"/>
    <w:rsid w:val="0021596E"/>
    <w:rsid w:val="00221A06"/>
    <w:rsid w:val="00224FE3"/>
    <w:rsid w:val="00234F98"/>
    <w:rsid w:val="002402BA"/>
    <w:rsid w:val="00246458"/>
    <w:rsid w:val="00246BD8"/>
    <w:rsid w:val="00262DE9"/>
    <w:rsid w:val="00262F0D"/>
    <w:rsid w:val="00266CD3"/>
    <w:rsid w:val="002809C5"/>
    <w:rsid w:val="00281A08"/>
    <w:rsid w:val="002A1EAD"/>
    <w:rsid w:val="002A54A6"/>
    <w:rsid w:val="002B19D2"/>
    <w:rsid w:val="002C50B0"/>
    <w:rsid w:val="002C7B46"/>
    <w:rsid w:val="002D12A0"/>
    <w:rsid w:val="002D3D65"/>
    <w:rsid w:val="002D6C7D"/>
    <w:rsid w:val="002D7C91"/>
    <w:rsid w:val="002E2E7A"/>
    <w:rsid w:val="002E3B9B"/>
    <w:rsid w:val="002E5175"/>
    <w:rsid w:val="002F0921"/>
    <w:rsid w:val="002F0E18"/>
    <w:rsid w:val="002F1C54"/>
    <w:rsid w:val="002F612B"/>
    <w:rsid w:val="0031627F"/>
    <w:rsid w:val="0031696E"/>
    <w:rsid w:val="003351A5"/>
    <w:rsid w:val="00337760"/>
    <w:rsid w:val="0034368F"/>
    <w:rsid w:val="00344999"/>
    <w:rsid w:val="00354CD3"/>
    <w:rsid w:val="00356BE4"/>
    <w:rsid w:val="00364717"/>
    <w:rsid w:val="00366635"/>
    <w:rsid w:val="00367D97"/>
    <w:rsid w:val="00373053"/>
    <w:rsid w:val="00376A92"/>
    <w:rsid w:val="00380533"/>
    <w:rsid w:val="00386B70"/>
    <w:rsid w:val="00387A1A"/>
    <w:rsid w:val="003939EF"/>
    <w:rsid w:val="00394F09"/>
    <w:rsid w:val="003A3596"/>
    <w:rsid w:val="003A43E0"/>
    <w:rsid w:val="003B7B72"/>
    <w:rsid w:val="003C1E8C"/>
    <w:rsid w:val="003E2196"/>
    <w:rsid w:val="003E504F"/>
    <w:rsid w:val="00403F13"/>
    <w:rsid w:val="00413320"/>
    <w:rsid w:val="0042032E"/>
    <w:rsid w:val="004231C1"/>
    <w:rsid w:val="00424BA6"/>
    <w:rsid w:val="0044116D"/>
    <w:rsid w:val="004428A1"/>
    <w:rsid w:val="004448D2"/>
    <w:rsid w:val="00451874"/>
    <w:rsid w:val="00457903"/>
    <w:rsid w:val="00484DA3"/>
    <w:rsid w:val="00497832"/>
    <w:rsid w:val="004B46F7"/>
    <w:rsid w:val="004C2872"/>
    <w:rsid w:val="004D4388"/>
    <w:rsid w:val="004E325F"/>
    <w:rsid w:val="004F2EF5"/>
    <w:rsid w:val="004F353B"/>
    <w:rsid w:val="005001E0"/>
    <w:rsid w:val="005005BD"/>
    <w:rsid w:val="00516330"/>
    <w:rsid w:val="00516FFF"/>
    <w:rsid w:val="00520474"/>
    <w:rsid w:val="005424DD"/>
    <w:rsid w:val="005431D6"/>
    <w:rsid w:val="005453FB"/>
    <w:rsid w:val="00554FDE"/>
    <w:rsid w:val="00561588"/>
    <w:rsid w:val="00582AD1"/>
    <w:rsid w:val="00585AD1"/>
    <w:rsid w:val="00590AF2"/>
    <w:rsid w:val="00594038"/>
    <w:rsid w:val="00594C2C"/>
    <w:rsid w:val="00596229"/>
    <w:rsid w:val="005A0545"/>
    <w:rsid w:val="005A4FA3"/>
    <w:rsid w:val="005A6265"/>
    <w:rsid w:val="005B75F7"/>
    <w:rsid w:val="005C7A1E"/>
    <w:rsid w:val="005D0B6F"/>
    <w:rsid w:val="005D1358"/>
    <w:rsid w:val="005D2EC8"/>
    <w:rsid w:val="005E52D1"/>
    <w:rsid w:val="00606ADB"/>
    <w:rsid w:val="0061369C"/>
    <w:rsid w:val="006349E5"/>
    <w:rsid w:val="00634C36"/>
    <w:rsid w:val="006378A9"/>
    <w:rsid w:val="00643A38"/>
    <w:rsid w:val="00651B48"/>
    <w:rsid w:val="00664A1D"/>
    <w:rsid w:val="00666D24"/>
    <w:rsid w:val="00676A6A"/>
    <w:rsid w:val="00695FBD"/>
    <w:rsid w:val="006A2E14"/>
    <w:rsid w:val="006A5AFD"/>
    <w:rsid w:val="006B000D"/>
    <w:rsid w:val="006B7717"/>
    <w:rsid w:val="006C052F"/>
    <w:rsid w:val="006D3FA5"/>
    <w:rsid w:val="006E24DC"/>
    <w:rsid w:val="006E4BC2"/>
    <w:rsid w:val="006F327B"/>
    <w:rsid w:val="006F6225"/>
    <w:rsid w:val="007001BB"/>
    <w:rsid w:val="007120E4"/>
    <w:rsid w:val="00717FE7"/>
    <w:rsid w:val="00724E81"/>
    <w:rsid w:val="007307CF"/>
    <w:rsid w:val="00742903"/>
    <w:rsid w:val="0075090D"/>
    <w:rsid w:val="00754992"/>
    <w:rsid w:val="00757973"/>
    <w:rsid w:val="00761DE7"/>
    <w:rsid w:val="007647A5"/>
    <w:rsid w:val="00786691"/>
    <w:rsid w:val="00790A34"/>
    <w:rsid w:val="00790A7D"/>
    <w:rsid w:val="007973D9"/>
    <w:rsid w:val="007A26C0"/>
    <w:rsid w:val="007B7613"/>
    <w:rsid w:val="007C1D3B"/>
    <w:rsid w:val="007C3366"/>
    <w:rsid w:val="007D31B8"/>
    <w:rsid w:val="007D5EEC"/>
    <w:rsid w:val="007D7615"/>
    <w:rsid w:val="007E2134"/>
    <w:rsid w:val="007E5CB3"/>
    <w:rsid w:val="007E771B"/>
    <w:rsid w:val="007F5E54"/>
    <w:rsid w:val="00805B95"/>
    <w:rsid w:val="008105A1"/>
    <w:rsid w:val="008107CE"/>
    <w:rsid w:val="0082184F"/>
    <w:rsid w:val="00834B70"/>
    <w:rsid w:val="00844305"/>
    <w:rsid w:val="008744D1"/>
    <w:rsid w:val="00876F7C"/>
    <w:rsid w:val="008835CB"/>
    <w:rsid w:val="0089268B"/>
    <w:rsid w:val="008A0B36"/>
    <w:rsid w:val="008A0B8C"/>
    <w:rsid w:val="008C388C"/>
    <w:rsid w:val="008C3B24"/>
    <w:rsid w:val="008C56D5"/>
    <w:rsid w:val="008E0292"/>
    <w:rsid w:val="008E2087"/>
    <w:rsid w:val="008E440F"/>
    <w:rsid w:val="008F0585"/>
    <w:rsid w:val="008F20CA"/>
    <w:rsid w:val="008F3303"/>
    <w:rsid w:val="008F4D91"/>
    <w:rsid w:val="009011C7"/>
    <w:rsid w:val="00901801"/>
    <w:rsid w:val="00905A32"/>
    <w:rsid w:val="00912D45"/>
    <w:rsid w:val="0091602E"/>
    <w:rsid w:val="00917F3E"/>
    <w:rsid w:val="009212CD"/>
    <w:rsid w:val="00921843"/>
    <w:rsid w:val="0092574D"/>
    <w:rsid w:val="009267C1"/>
    <w:rsid w:val="0093170C"/>
    <w:rsid w:val="00965757"/>
    <w:rsid w:val="00970C18"/>
    <w:rsid w:val="00973DB3"/>
    <w:rsid w:val="00974B1B"/>
    <w:rsid w:val="00976866"/>
    <w:rsid w:val="00981F19"/>
    <w:rsid w:val="00997708"/>
    <w:rsid w:val="009B1D99"/>
    <w:rsid w:val="009B46EE"/>
    <w:rsid w:val="009B4BEB"/>
    <w:rsid w:val="009C1CC9"/>
    <w:rsid w:val="009C5B54"/>
    <w:rsid w:val="009F51E3"/>
    <w:rsid w:val="00A010E9"/>
    <w:rsid w:val="00A03840"/>
    <w:rsid w:val="00A15AB6"/>
    <w:rsid w:val="00A416E1"/>
    <w:rsid w:val="00A422A9"/>
    <w:rsid w:val="00A4652F"/>
    <w:rsid w:val="00A571CD"/>
    <w:rsid w:val="00A87C38"/>
    <w:rsid w:val="00A91BF1"/>
    <w:rsid w:val="00AA04B4"/>
    <w:rsid w:val="00AA60FA"/>
    <w:rsid w:val="00AB3C71"/>
    <w:rsid w:val="00AB5D1C"/>
    <w:rsid w:val="00AC168A"/>
    <w:rsid w:val="00AC419F"/>
    <w:rsid w:val="00AC566F"/>
    <w:rsid w:val="00AC731C"/>
    <w:rsid w:val="00AE4C52"/>
    <w:rsid w:val="00B0245D"/>
    <w:rsid w:val="00B05979"/>
    <w:rsid w:val="00B07340"/>
    <w:rsid w:val="00B14B3D"/>
    <w:rsid w:val="00B15223"/>
    <w:rsid w:val="00B268B1"/>
    <w:rsid w:val="00B30FD5"/>
    <w:rsid w:val="00B35B8D"/>
    <w:rsid w:val="00B47626"/>
    <w:rsid w:val="00B50A3F"/>
    <w:rsid w:val="00B555A8"/>
    <w:rsid w:val="00B5711F"/>
    <w:rsid w:val="00B72F4C"/>
    <w:rsid w:val="00B825EF"/>
    <w:rsid w:val="00B87B93"/>
    <w:rsid w:val="00B96E21"/>
    <w:rsid w:val="00BA7B1D"/>
    <w:rsid w:val="00BB1D88"/>
    <w:rsid w:val="00BC4DF9"/>
    <w:rsid w:val="00BC6D19"/>
    <w:rsid w:val="00BF1190"/>
    <w:rsid w:val="00BF37C6"/>
    <w:rsid w:val="00BF3A61"/>
    <w:rsid w:val="00C310FF"/>
    <w:rsid w:val="00C312BE"/>
    <w:rsid w:val="00C33D68"/>
    <w:rsid w:val="00C40C8B"/>
    <w:rsid w:val="00C44936"/>
    <w:rsid w:val="00C46B26"/>
    <w:rsid w:val="00C71068"/>
    <w:rsid w:val="00C7647D"/>
    <w:rsid w:val="00C80288"/>
    <w:rsid w:val="00C95D72"/>
    <w:rsid w:val="00CA308B"/>
    <w:rsid w:val="00CA60EE"/>
    <w:rsid w:val="00CB4ECF"/>
    <w:rsid w:val="00CD79F8"/>
    <w:rsid w:val="00CE090E"/>
    <w:rsid w:val="00CE0ACD"/>
    <w:rsid w:val="00CE2B3A"/>
    <w:rsid w:val="00CF14A3"/>
    <w:rsid w:val="00CF1B38"/>
    <w:rsid w:val="00CF39B2"/>
    <w:rsid w:val="00CF759E"/>
    <w:rsid w:val="00D136B7"/>
    <w:rsid w:val="00D13C7C"/>
    <w:rsid w:val="00D14DFE"/>
    <w:rsid w:val="00D20E2F"/>
    <w:rsid w:val="00D3390B"/>
    <w:rsid w:val="00D455BE"/>
    <w:rsid w:val="00D536D4"/>
    <w:rsid w:val="00D549D3"/>
    <w:rsid w:val="00D84B10"/>
    <w:rsid w:val="00D90946"/>
    <w:rsid w:val="00DA49B5"/>
    <w:rsid w:val="00DA6272"/>
    <w:rsid w:val="00DA793F"/>
    <w:rsid w:val="00DB3236"/>
    <w:rsid w:val="00DB4149"/>
    <w:rsid w:val="00DB4C57"/>
    <w:rsid w:val="00DC3BD7"/>
    <w:rsid w:val="00DC7856"/>
    <w:rsid w:val="00DD35F6"/>
    <w:rsid w:val="00DD7D24"/>
    <w:rsid w:val="00E00010"/>
    <w:rsid w:val="00E10E3A"/>
    <w:rsid w:val="00E17A12"/>
    <w:rsid w:val="00E17A9E"/>
    <w:rsid w:val="00E24D71"/>
    <w:rsid w:val="00E315BB"/>
    <w:rsid w:val="00E316D0"/>
    <w:rsid w:val="00E40BC0"/>
    <w:rsid w:val="00E42061"/>
    <w:rsid w:val="00E50824"/>
    <w:rsid w:val="00E530DF"/>
    <w:rsid w:val="00E536D8"/>
    <w:rsid w:val="00E61CFC"/>
    <w:rsid w:val="00E71441"/>
    <w:rsid w:val="00E812D9"/>
    <w:rsid w:val="00E839F0"/>
    <w:rsid w:val="00E83C67"/>
    <w:rsid w:val="00E913C6"/>
    <w:rsid w:val="00E92B13"/>
    <w:rsid w:val="00E95548"/>
    <w:rsid w:val="00EA42DB"/>
    <w:rsid w:val="00EB24D3"/>
    <w:rsid w:val="00EB6050"/>
    <w:rsid w:val="00EB6E7A"/>
    <w:rsid w:val="00ED7EBC"/>
    <w:rsid w:val="00EE3FA7"/>
    <w:rsid w:val="00EE49E9"/>
    <w:rsid w:val="00EF05F9"/>
    <w:rsid w:val="00F05436"/>
    <w:rsid w:val="00F23D08"/>
    <w:rsid w:val="00F24A26"/>
    <w:rsid w:val="00F25338"/>
    <w:rsid w:val="00F301C7"/>
    <w:rsid w:val="00F47EC4"/>
    <w:rsid w:val="00F51372"/>
    <w:rsid w:val="00F60D11"/>
    <w:rsid w:val="00F637E3"/>
    <w:rsid w:val="00F7623C"/>
    <w:rsid w:val="00F84F27"/>
    <w:rsid w:val="00F90091"/>
    <w:rsid w:val="00F91987"/>
    <w:rsid w:val="00F95DC4"/>
    <w:rsid w:val="00FA569A"/>
    <w:rsid w:val="00FA75E6"/>
    <w:rsid w:val="00FB1374"/>
    <w:rsid w:val="00FB60A7"/>
    <w:rsid w:val="00FB7E5D"/>
    <w:rsid w:val="00FC6954"/>
    <w:rsid w:val="00FD63C6"/>
    <w:rsid w:val="00FE2091"/>
    <w:rsid w:val="00FF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7587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4B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qFormat/>
    <w:rsid w:val="00C44936"/>
    <w:rPr>
      <w:b/>
      <w:bCs/>
      <w:kern w:val="44"/>
      <w:sz w:val="44"/>
      <w:szCs w:val="44"/>
    </w:rPr>
  </w:style>
  <w:style w:type="paragraph" w:customStyle="1" w:styleId="a4">
    <w:name w:val="二级标题"/>
    <w:basedOn w:val="a3"/>
    <w:qFormat/>
    <w:rsid w:val="00C44936"/>
    <w:rPr>
      <w:sz w:val="32"/>
    </w:rPr>
  </w:style>
  <w:style w:type="paragraph" w:styleId="a5">
    <w:name w:val="Balloon Text"/>
    <w:basedOn w:val="a"/>
    <w:link w:val="a6"/>
    <w:uiPriority w:val="99"/>
    <w:semiHidden/>
    <w:unhideWhenUsed/>
    <w:rsid w:val="00E50824"/>
    <w:rPr>
      <w:rFonts w:ascii="Heiti SC Light" w:eastAsia="Heiti SC Light"/>
      <w:sz w:val="18"/>
      <w:szCs w:val="18"/>
    </w:rPr>
  </w:style>
  <w:style w:type="character" w:customStyle="1" w:styleId="a6">
    <w:name w:val="批注框文本字符"/>
    <w:basedOn w:val="a0"/>
    <w:link w:val="a5"/>
    <w:uiPriority w:val="99"/>
    <w:semiHidden/>
    <w:rsid w:val="00E50824"/>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4B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qFormat/>
    <w:rsid w:val="00C44936"/>
    <w:rPr>
      <w:b/>
      <w:bCs/>
      <w:kern w:val="44"/>
      <w:sz w:val="44"/>
      <w:szCs w:val="44"/>
    </w:rPr>
  </w:style>
  <w:style w:type="paragraph" w:customStyle="1" w:styleId="a4">
    <w:name w:val="二级标题"/>
    <w:basedOn w:val="a3"/>
    <w:qFormat/>
    <w:rsid w:val="00C44936"/>
    <w:rPr>
      <w:sz w:val="32"/>
    </w:rPr>
  </w:style>
  <w:style w:type="paragraph" w:styleId="a5">
    <w:name w:val="Balloon Text"/>
    <w:basedOn w:val="a"/>
    <w:link w:val="a6"/>
    <w:uiPriority w:val="99"/>
    <w:semiHidden/>
    <w:unhideWhenUsed/>
    <w:rsid w:val="00E50824"/>
    <w:rPr>
      <w:rFonts w:ascii="Heiti SC Light" w:eastAsia="Heiti SC Light"/>
      <w:sz w:val="18"/>
      <w:szCs w:val="18"/>
    </w:rPr>
  </w:style>
  <w:style w:type="character" w:customStyle="1" w:styleId="a6">
    <w:name w:val="批注框文本字符"/>
    <w:basedOn w:val="a0"/>
    <w:link w:val="a5"/>
    <w:uiPriority w:val="99"/>
    <w:semiHidden/>
    <w:rsid w:val="00E50824"/>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864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611</Words>
  <Characters>3483</Characters>
  <Application>Microsoft Macintosh Word</Application>
  <DocSecurity>0</DocSecurity>
  <Lines>29</Lines>
  <Paragraphs>8</Paragraphs>
  <ScaleCrop>false</ScaleCrop>
  <Company/>
  <LinksUpToDate>false</LinksUpToDate>
  <CharactersWithSpaces>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dc:creator>
  <cp:keywords/>
  <dc:description/>
  <cp:lastModifiedBy>Mao</cp:lastModifiedBy>
  <cp:revision>484</cp:revision>
  <dcterms:created xsi:type="dcterms:W3CDTF">2016-05-27T06:53:00Z</dcterms:created>
  <dcterms:modified xsi:type="dcterms:W3CDTF">2016-06-13T03:09:00Z</dcterms:modified>
</cp:coreProperties>
</file>