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E2" w:rsidRPr="00015188" w:rsidRDefault="00B23AB0" w:rsidP="00015188">
      <w:pPr>
        <w:jc w:val="center"/>
        <w:rPr>
          <w:b/>
          <w:sz w:val="44"/>
          <w:szCs w:val="44"/>
        </w:rPr>
      </w:pPr>
      <w:proofErr w:type="spellStart"/>
      <w:r w:rsidRPr="00015188">
        <w:rPr>
          <w:rFonts w:hint="eastAsia"/>
          <w:b/>
          <w:sz w:val="44"/>
          <w:szCs w:val="44"/>
        </w:rPr>
        <w:t>AssetConvert</w:t>
      </w:r>
      <w:proofErr w:type="spellEnd"/>
      <w:r w:rsidRPr="00015188">
        <w:rPr>
          <w:rFonts w:hint="eastAsia"/>
          <w:b/>
          <w:sz w:val="44"/>
          <w:szCs w:val="44"/>
        </w:rPr>
        <w:t xml:space="preserve"> </w:t>
      </w:r>
      <w:r w:rsidRPr="00015188">
        <w:rPr>
          <w:rFonts w:hint="eastAsia"/>
          <w:b/>
          <w:sz w:val="44"/>
          <w:szCs w:val="44"/>
        </w:rPr>
        <w:t>使用说明</w:t>
      </w:r>
    </w:p>
    <w:p w:rsidR="00B23AB0" w:rsidRPr="00015188" w:rsidRDefault="00B23AB0" w:rsidP="00B23AB0">
      <w:pPr>
        <w:rPr>
          <w:sz w:val="28"/>
          <w:szCs w:val="28"/>
        </w:rPr>
      </w:pPr>
      <w:bookmarkStart w:id="0" w:name="OLE_LINK102"/>
      <w:bookmarkStart w:id="1" w:name="OLE_LINK103"/>
      <w:r w:rsidRPr="00015188">
        <w:rPr>
          <w:rFonts w:hint="eastAsia"/>
          <w:sz w:val="28"/>
          <w:szCs w:val="28"/>
        </w:rPr>
        <w:t>工具用于生成</w:t>
      </w:r>
      <w:r w:rsidRPr="00015188">
        <w:rPr>
          <w:rFonts w:hint="eastAsia"/>
          <w:sz w:val="28"/>
          <w:szCs w:val="28"/>
        </w:rPr>
        <w:t xml:space="preserve"> PVR, ATITC,S3TC, ETC </w:t>
      </w:r>
      <w:r w:rsidRPr="00015188">
        <w:rPr>
          <w:rFonts w:hint="eastAsia"/>
          <w:sz w:val="28"/>
          <w:szCs w:val="28"/>
        </w:rPr>
        <w:t>四个版本的资源，对资源中的纹理有以下限制</w:t>
      </w:r>
      <w:r w:rsidRPr="00015188">
        <w:rPr>
          <w:rFonts w:hint="eastAsia"/>
          <w:sz w:val="28"/>
          <w:szCs w:val="28"/>
        </w:rPr>
        <w:t>:</w:t>
      </w:r>
    </w:p>
    <w:p w:rsidR="00B23AB0" w:rsidRPr="00015188" w:rsidRDefault="00B23AB0" w:rsidP="00B23AB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188">
        <w:rPr>
          <w:rFonts w:hint="eastAsia"/>
          <w:sz w:val="28"/>
          <w:szCs w:val="28"/>
        </w:rPr>
        <w:t>纹理宽高</w:t>
      </w:r>
      <w:r w:rsidRPr="00015188">
        <w:rPr>
          <w:rFonts w:hint="eastAsia"/>
          <w:sz w:val="28"/>
          <w:szCs w:val="28"/>
        </w:rPr>
        <w:t xml:space="preserve"> </w:t>
      </w:r>
      <w:r w:rsidRPr="00015188">
        <w:rPr>
          <w:rFonts w:hint="eastAsia"/>
          <w:sz w:val="28"/>
          <w:szCs w:val="28"/>
        </w:rPr>
        <w:t>必须是</w:t>
      </w:r>
      <w:r w:rsidRPr="00015188">
        <w:rPr>
          <w:rFonts w:hint="eastAsia"/>
          <w:sz w:val="28"/>
          <w:szCs w:val="28"/>
        </w:rPr>
        <w:t>pow</w:t>
      </w:r>
      <w:r w:rsidR="00091103" w:rsidRPr="00015188">
        <w:rPr>
          <w:rFonts w:hint="eastAsia"/>
          <w:sz w:val="28"/>
          <w:szCs w:val="28"/>
        </w:rPr>
        <w:t>er</w:t>
      </w:r>
      <w:r w:rsidR="002F35A3" w:rsidRPr="00015188">
        <w:rPr>
          <w:rFonts w:hint="eastAsia"/>
          <w:sz w:val="28"/>
          <w:szCs w:val="28"/>
        </w:rPr>
        <w:t xml:space="preserve"> of 2</w:t>
      </w:r>
      <w:r w:rsidR="002F35A3" w:rsidRPr="00015188">
        <w:rPr>
          <w:rFonts w:hint="eastAsia"/>
          <w:sz w:val="28"/>
          <w:szCs w:val="28"/>
        </w:rPr>
        <w:t>。</w:t>
      </w:r>
    </w:p>
    <w:p w:rsidR="00B23AB0" w:rsidRPr="00015188" w:rsidRDefault="00B23AB0" w:rsidP="00B23AB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188">
        <w:rPr>
          <w:rFonts w:hint="eastAsia"/>
          <w:sz w:val="28"/>
          <w:szCs w:val="28"/>
        </w:rPr>
        <w:t>纹理的像素格式必须是</w:t>
      </w:r>
      <w:r w:rsidRPr="00015188">
        <w:rPr>
          <w:rFonts w:hint="eastAsia"/>
          <w:sz w:val="28"/>
          <w:szCs w:val="28"/>
        </w:rPr>
        <w:t>RGB</w:t>
      </w:r>
      <w:r w:rsidRPr="00015188">
        <w:rPr>
          <w:rFonts w:hint="eastAsia"/>
          <w:sz w:val="28"/>
          <w:szCs w:val="28"/>
        </w:rPr>
        <w:t>（</w:t>
      </w:r>
      <w:r w:rsidRPr="00015188">
        <w:rPr>
          <w:rFonts w:hint="eastAsia"/>
          <w:sz w:val="28"/>
          <w:szCs w:val="28"/>
        </w:rPr>
        <w:t>24bits</w:t>
      </w:r>
      <w:r w:rsidRPr="00015188">
        <w:rPr>
          <w:rFonts w:hint="eastAsia"/>
          <w:sz w:val="28"/>
          <w:szCs w:val="28"/>
        </w:rPr>
        <w:t>）或</w:t>
      </w:r>
      <w:r w:rsidRPr="00015188">
        <w:rPr>
          <w:rFonts w:hint="eastAsia"/>
          <w:sz w:val="28"/>
          <w:szCs w:val="28"/>
        </w:rPr>
        <w:t>RGBA(32bits)</w:t>
      </w:r>
      <w:r w:rsidRPr="00015188">
        <w:rPr>
          <w:rFonts w:hint="eastAsia"/>
          <w:sz w:val="28"/>
          <w:szCs w:val="28"/>
        </w:rPr>
        <w:t>，</w:t>
      </w:r>
    </w:p>
    <w:p w:rsidR="004B63FE" w:rsidRPr="00015188" w:rsidRDefault="004B63FE" w:rsidP="00B23AB0">
      <w:pPr>
        <w:rPr>
          <w:sz w:val="28"/>
          <w:szCs w:val="28"/>
        </w:rPr>
      </w:pPr>
    </w:p>
    <w:p w:rsidR="00B23AB0" w:rsidRPr="00015188" w:rsidRDefault="00B23AB0" w:rsidP="00B23AB0">
      <w:pPr>
        <w:rPr>
          <w:sz w:val="28"/>
          <w:szCs w:val="28"/>
        </w:rPr>
      </w:pPr>
      <w:r w:rsidRPr="00015188">
        <w:rPr>
          <w:rFonts w:hint="eastAsia"/>
          <w:sz w:val="28"/>
          <w:szCs w:val="28"/>
        </w:rPr>
        <w:t>使用方法</w:t>
      </w:r>
      <w:r w:rsidRPr="00015188">
        <w:rPr>
          <w:rFonts w:hint="eastAsia"/>
          <w:sz w:val="28"/>
          <w:szCs w:val="28"/>
        </w:rPr>
        <w:t>:</w:t>
      </w:r>
    </w:p>
    <w:p w:rsidR="009F1133" w:rsidRPr="00015188" w:rsidRDefault="00B23AB0" w:rsidP="00B23AB0">
      <w:pPr>
        <w:rPr>
          <w:sz w:val="28"/>
          <w:szCs w:val="28"/>
        </w:rPr>
      </w:pPr>
      <w:r w:rsidRPr="00015188">
        <w:rPr>
          <w:rFonts w:hint="eastAsia"/>
          <w:sz w:val="28"/>
          <w:szCs w:val="28"/>
        </w:rPr>
        <w:t>启动</w:t>
      </w:r>
      <w:r w:rsidRPr="00015188">
        <w:rPr>
          <w:rFonts w:hint="eastAsia"/>
          <w:sz w:val="28"/>
          <w:szCs w:val="28"/>
        </w:rPr>
        <w:t xml:space="preserve"> PVRUtil.exe </w:t>
      </w:r>
      <w:r w:rsidRPr="00015188">
        <w:rPr>
          <w:rFonts w:hint="eastAsia"/>
          <w:sz w:val="28"/>
          <w:szCs w:val="28"/>
        </w:rPr>
        <w:t>，</w:t>
      </w:r>
      <w:r w:rsidRPr="00015188">
        <w:rPr>
          <w:rFonts w:hint="eastAsia"/>
          <w:sz w:val="28"/>
          <w:szCs w:val="28"/>
        </w:rPr>
        <w:t xml:space="preserve"> </w:t>
      </w:r>
      <w:r w:rsidRPr="00015188">
        <w:rPr>
          <w:rFonts w:hint="eastAsia"/>
          <w:sz w:val="28"/>
          <w:szCs w:val="28"/>
        </w:rPr>
        <w:t>界面左边是消息输出窗口，</w:t>
      </w:r>
    </w:p>
    <w:p w:rsidR="00B23AB0" w:rsidRPr="00015188" w:rsidRDefault="009F1133" w:rsidP="00B23AB0">
      <w:pPr>
        <w:rPr>
          <w:sz w:val="28"/>
          <w:szCs w:val="28"/>
        </w:rPr>
      </w:pP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object w:dxaOrig="1144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25pt;height:277.35pt" o:ole="">
            <v:imagedata r:id="rId8" o:title=""/>
          </v:shape>
          <o:OLEObject Type="Embed" ProgID="Picture.PicObj.1" ShapeID="_x0000_i1025" DrawAspect="Content" ObjectID="_1482412290" r:id="rId9"/>
        </w:object>
      </w:r>
      <w:r w:rsidR="00B23AB0" w:rsidRPr="00015188">
        <w:rPr>
          <w:rFonts w:hint="eastAsia"/>
          <w:sz w:val="28"/>
          <w:szCs w:val="28"/>
        </w:rPr>
        <w:t>消息窗口下面是四个用来切换消息窗口的按钮，</w:t>
      </w:r>
      <w:r w:rsidR="00B23AB0" w:rsidRPr="00015188">
        <w:rPr>
          <w:rFonts w:hint="eastAsia"/>
          <w:sz w:val="28"/>
          <w:szCs w:val="28"/>
        </w:rPr>
        <w:t xml:space="preserve"> </w:t>
      </w:r>
      <w:r w:rsidR="00B23AB0" w:rsidRPr="00015188">
        <w:rPr>
          <w:rFonts w:hint="eastAsia"/>
          <w:sz w:val="28"/>
          <w:szCs w:val="28"/>
        </w:rPr>
        <w:t>当多个版本同时转换时可以通过它们切换消息窗口查看</w:t>
      </w:r>
      <w:r w:rsidR="00B23AB0" w:rsidRPr="00015188">
        <w:rPr>
          <w:rFonts w:hint="eastAsia"/>
          <w:sz w:val="28"/>
          <w:szCs w:val="28"/>
        </w:rPr>
        <w:t>convert</w:t>
      </w:r>
      <w:r w:rsidRPr="00015188">
        <w:rPr>
          <w:rFonts w:hint="eastAsia"/>
          <w:sz w:val="28"/>
          <w:szCs w:val="28"/>
        </w:rPr>
        <w:t>的进度，消息前面的中括号有对当前</w:t>
      </w:r>
      <w:r w:rsidRPr="00015188">
        <w:rPr>
          <w:rFonts w:hint="eastAsia"/>
          <w:sz w:val="28"/>
          <w:szCs w:val="28"/>
        </w:rPr>
        <w:t xml:space="preserve">convert </w:t>
      </w:r>
      <w:r w:rsidRPr="00015188">
        <w:rPr>
          <w:rFonts w:hint="eastAsia"/>
          <w:sz w:val="28"/>
          <w:szCs w:val="28"/>
        </w:rPr>
        <w:t>的进度和需要</w:t>
      </w:r>
      <w:r w:rsidRPr="00015188">
        <w:rPr>
          <w:rFonts w:hint="eastAsia"/>
          <w:sz w:val="28"/>
          <w:szCs w:val="28"/>
        </w:rPr>
        <w:t>convert</w:t>
      </w:r>
      <w:r w:rsidRPr="00015188">
        <w:rPr>
          <w:rFonts w:hint="eastAsia"/>
          <w:sz w:val="28"/>
          <w:szCs w:val="28"/>
        </w:rPr>
        <w:t>的贴图总数的统计。转换完成后，会显示</w:t>
      </w:r>
      <w:r w:rsidRPr="00015188">
        <w:rPr>
          <w:rFonts w:hint="eastAsia"/>
          <w:sz w:val="28"/>
          <w:szCs w:val="28"/>
        </w:rPr>
        <w:t xml:space="preserve"> </w:t>
      </w:r>
      <w:proofErr w:type="spellStart"/>
      <w:r w:rsidRPr="00015188">
        <w:rPr>
          <w:sz w:val="28"/>
          <w:szCs w:val="28"/>
        </w:rPr>
        <w:t>atitc</w:t>
      </w:r>
      <w:proofErr w:type="spellEnd"/>
      <w:r w:rsidRPr="00015188">
        <w:rPr>
          <w:sz w:val="28"/>
          <w:szCs w:val="28"/>
        </w:rPr>
        <w:t xml:space="preserve"> assets convert complete !</w:t>
      </w:r>
      <w:r w:rsidRPr="00015188">
        <w:rPr>
          <w:rFonts w:hint="eastAsia"/>
          <w:sz w:val="28"/>
          <w:szCs w:val="28"/>
        </w:rPr>
        <w:t>消息</w:t>
      </w:r>
      <w:r w:rsidR="00435990" w:rsidRPr="00015188">
        <w:rPr>
          <w:rFonts w:hint="eastAsia"/>
          <w:sz w:val="28"/>
          <w:szCs w:val="28"/>
        </w:rPr>
        <w:t>。工具检查到不符合限制的纹理会直接跳过，并打印</w:t>
      </w:r>
      <w:r w:rsidR="00435990" w:rsidRPr="00015188">
        <w:rPr>
          <w:rFonts w:hint="eastAsia"/>
          <w:sz w:val="28"/>
          <w:szCs w:val="28"/>
        </w:rPr>
        <w:t xml:space="preserve">warning </w:t>
      </w:r>
      <w:r w:rsidR="00435990" w:rsidRPr="00015188">
        <w:rPr>
          <w:rFonts w:hint="eastAsia"/>
          <w:sz w:val="28"/>
          <w:szCs w:val="28"/>
        </w:rPr>
        <w:t>消息，可以</w:t>
      </w:r>
      <w:proofErr w:type="gramStart"/>
      <w:r w:rsidR="00435990" w:rsidRPr="00015188">
        <w:rPr>
          <w:rFonts w:hint="eastAsia"/>
          <w:sz w:val="28"/>
          <w:szCs w:val="28"/>
        </w:rPr>
        <w:t>再消息</w:t>
      </w:r>
      <w:proofErr w:type="gramEnd"/>
      <w:r w:rsidR="00435990" w:rsidRPr="00015188">
        <w:rPr>
          <w:rFonts w:hint="eastAsia"/>
          <w:sz w:val="28"/>
          <w:szCs w:val="28"/>
        </w:rPr>
        <w:t>窗口</w:t>
      </w:r>
      <w:r w:rsidR="00435990" w:rsidRPr="00015188">
        <w:rPr>
          <w:rFonts w:hint="eastAsia"/>
          <w:sz w:val="28"/>
          <w:szCs w:val="28"/>
        </w:rPr>
        <w:lastRenderedPageBreak/>
        <w:t>中查看。</w:t>
      </w:r>
    </w:p>
    <w:p w:rsidR="004B63FE" w:rsidRPr="00015188" w:rsidRDefault="004B63FE" w:rsidP="00B23AB0">
      <w:pPr>
        <w:rPr>
          <w:sz w:val="28"/>
          <w:szCs w:val="28"/>
        </w:rPr>
      </w:pPr>
    </w:p>
    <w:p w:rsidR="004B63FE" w:rsidRPr="00015188" w:rsidRDefault="004B63FE" w:rsidP="00B23AB0">
      <w:pPr>
        <w:rPr>
          <w:sz w:val="28"/>
          <w:szCs w:val="28"/>
        </w:rPr>
      </w:pPr>
      <w:r w:rsidRPr="00015188">
        <w:rPr>
          <w:rFonts w:hint="eastAsia"/>
          <w:sz w:val="28"/>
          <w:szCs w:val="28"/>
        </w:rPr>
        <w:t>界面右边如图：</w:t>
      </w:r>
    </w:p>
    <w:p w:rsidR="004B63FE" w:rsidRPr="00015188" w:rsidRDefault="004B63FE" w:rsidP="00B23AB0">
      <w:pPr>
        <w:rPr>
          <w:rFonts w:ascii="宋体" w:eastAsia="宋体" w:cs="宋体"/>
          <w:bCs/>
          <w:color w:val="FF3300"/>
          <w:kern w:val="0"/>
          <w:sz w:val="28"/>
          <w:szCs w:val="28"/>
          <w:lang w:val="zh-CN"/>
        </w:rPr>
      </w:pPr>
      <w:r w:rsidRPr="00015188">
        <w:rPr>
          <w:rFonts w:hint="eastAsia"/>
          <w:sz w:val="28"/>
          <w:szCs w:val="28"/>
        </w:rPr>
        <w:t xml:space="preserve"> </w:t>
      </w: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object w:dxaOrig="6060" w:dyaOrig="5235">
          <v:shape id="_x0000_i1026" type="#_x0000_t75" style="width:283pt;height:192.2pt" o:ole="">
            <v:imagedata r:id="rId10" o:title=""/>
          </v:shape>
          <o:OLEObject Type="Embed" ProgID="Picture.PicObj.1" ShapeID="_x0000_i1026" DrawAspect="Content" ObjectID="_1482412291" r:id="rId11"/>
        </w:object>
      </w: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 xml:space="preserve"> </w:t>
      </w:r>
    </w:p>
    <w:p w:rsidR="001C77E7" w:rsidRPr="00015188" w:rsidRDefault="004B63FE" w:rsidP="00B23AB0">
      <w:pPr>
        <w:rPr>
          <w:rFonts w:ascii="宋体" w:eastAsia="宋体" w:cs="宋体"/>
          <w:bCs/>
          <w:kern w:val="0"/>
          <w:sz w:val="28"/>
          <w:szCs w:val="28"/>
          <w:lang w:val="zh-CN"/>
        </w:rPr>
      </w:pPr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PVR, ATITC, DXT, ETC1 四个</w:t>
      </w:r>
      <w:proofErr w:type="gramStart"/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勾选框控制</w:t>
      </w:r>
      <w:proofErr w:type="gramEnd"/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要导出的纹理版本，可以四个版本同时导出，genmipmaps 用来控制是否生成mipmap ，assets 目录填入 需要转换的资源所在的根目录，</w:t>
      </w:r>
      <w:r w:rsidR="001C77E7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可以通过对话框选择，也可以直接复制路径。</w:t>
      </w:r>
      <w:bookmarkEnd w:id="0"/>
      <w:bookmarkEnd w:id="1"/>
    </w:p>
    <w:p w:rsidR="008546C2" w:rsidRPr="00015188" w:rsidRDefault="004B63FE" w:rsidP="008546C2">
      <w:pPr>
        <w:rPr>
          <w:rFonts w:ascii="宋体" w:eastAsia="宋体" w:cs="宋体"/>
          <w:bCs/>
          <w:kern w:val="0"/>
          <w:sz w:val="28"/>
          <w:szCs w:val="28"/>
          <w:lang w:val="zh-CN"/>
        </w:rPr>
      </w:pPr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比如：../Client/Media，</w:t>
      </w:r>
      <w:r w:rsidR="001C77E7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转换完成后在</w:t>
      </w:r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client目录下会出现 Media_pvr, Media_atitc,Media_dxt, Media_etc1</w:t>
      </w:r>
      <w:proofErr w:type="gramStart"/>
      <w:r w:rsidR="00091103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四个</w:t>
      </w:r>
      <w:proofErr w:type="gramEnd"/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版本的资源，</w:t>
      </w:r>
      <w:bookmarkStart w:id="2" w:name="_GoBack"/>
      <w:r w:rsidR="00091103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这些资源直接拷贝</w:t>
      </w:r>
      <w:bookmarkEnd w:id="2"/>
      <w:r w:rsidR="00091103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或者将Media_XXX改成Media就可以使用</w:t>
      </w:r>
      <w:r w:rsidR="008546C2"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。</w:t>
      </w:r>
    </w:p>
    <w:p w:rsidR="008546C2" w:rsidRPr="00015188" w:rsidRDefault="008546C2" w:rsidP="008546C2">
      <w:pPr>
        <w:rPr>
          <w:rFonts w:ascii="宋体" w:eastAsia="宋体" w:cs="宋体"/>
          <w:bCs/>
          <w:kern w:val="0"/>
          <w:sz w:val="28"/>
          <w:szCs w:val="28"/>
          <w:lang w:val="zh-CN"/>
        </w:rPr>
      </w:pPr>
      <w:r w:rsidRPr="00015188">
        <w:rPr>
          <w:rFonts w:ascii="宋体" w:eastAsia="宋体" w:cs="宋体"/>
          <w:bCs/>
          <w:kern w:val="0"/>
          <w:sz w:val="28"/>
          <w:szCs w:val="28"/>
          <w:lang w:val="zh-CN"/>
        </w:rPr>
        <w:t>P</w:t>
      </w:r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 xml:space="preserve">vr对应设备： </w:t>
      </w:r>
      <w:bookmarkStart w:id="3" w:name="OLE_LINK9"/>
      <w:bookmarkStart w:id="4" w:name="OLE_LINK10"/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IOS</w:t>
      </w:r>
      <w:bookmarkEnd w:id="3"/>
      <w:bookmarkEnd w:id="4"/>
      <w:r w:rsidRPr="00015188">
        <w:rPr>
          <w:rFonts w:ascii="宋体" w:eastAsia="宋体" w:cs="宋体" w:hint="eastAsia"/>
          <w:bCs/>
          <w:kern w:val="0"/>
          <w:sz w:val="28"/>
          <w:szCs w:val="28"/>
          <w:lang w:val="zh-CN"/>
        </w:rPr>
        <w:t>,powerVR</w:t>
      </w:r>
    </w:p>
    <w:p w:rsidR="00CC677C" w:rsidRPr="00015188" w:rsidRDefault="00E72B78" w:rsidP="008546C2">
      <w:pPr>
        <w:rPr>
          <w:rFonts w:ascii="宋体" w:eastAsia="宋体" w:cs="宋体"/>
          <w:bCs/>
          <w:color w:val="FF3300"/>
          <w:kern w:val="0"/>
          <w:sz w:val="28"/>
          <w:szCs w:val="28"/>
          <w:lang w:val="zh-CN"/>
        </w:rPr>
      </w:pP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>ATITC 对应设备：</w:t>
      </w:r>
      <w:r w:rsidR="00F26806"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>andre</w:t>
      </w:r>
      <w:r w:rsidR="00D052F3"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>no.</w:t>
      </w:r>
    </w:p>
    <w:p w:rsidR="0006305A" w:rsidRPr="00015188" w:rsidRDefault="0006305A" w:rsidP="00B23AB0">
      <w:pPr>
        <w:rPr>
          <w:rFonts w:ascii="宋体" w:eastAsia="宋体" w:cs="宋体"/>
          <w:bCs/>
          <w:color w:val="FF3300"/>
          <w:kern w:val="0"/>
          <w:sz w:val="28"/>
          <w:szCs w:val="28"/>
          <w:lang w:val="zh-CN"/>
        </w:rPr>
      </w:pP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>DXT1对应设备：NV TEGRA</w:t>
      </w:r>
    </w:p>
    <w:p w:rsidR="00832C36" w:rsidRPr="00015188" w:rsidRDefault="00832C36" w:rsidP="00B23AB0">
      <w:pPr>
        <w:rPr>
          <w:rFonts w:ascii="宋体" w:eastAsia="宋体" w:cs="宋体"/>
          <w:bCs/>
          <w:color w:val="FF3300"/>
          <w:kern w:val="0"/>
          <w:sz w:val="28"/>
          <w:szCs w:val="28"/>
          <w:lang w:val="zh-CN"/>
        </w:rPr>
      </w:pPr>
      <w:r w:rsidRPr="00015188">
        <w:rPr>
          <w:rFonts w:ascii="宋体" w:eastAsia="宋体" w:cs="宋体" w:hint="eastAsia"/>
          <w:bCs/>
          <w:color w:val="FF3300"/>
          <w:kern w:val="0"/>
          <w:sz w:val="28"/>
          <w:szCs w:val="28"/>
          <w:lang w:val="zh-CN"/>
        </w:rPr>
        <w:t>ETC1 对应设备：ARM MALI</w:t>
      </w:r>
    </w:p>
    <w:p w:rsidR="00091103" w:rsidRPr="00015188" w:rsidRDefault="00091103" w:rsidP="00B23AB0">
      <w:pPr>
        <w:rPr>
          <w:rFonts w:ascii="宋体" w:eastAsia="宋体" w:cs="宋体"/>
          <w:bCs/>
          <w:color w:val="FF3300"/>
          <w:kern w:val="0"/>
          <w:sz w:val="28"/>
          <w:szCs w:val="28"/>
          <w:lang w:val="zh-CN"/>
        </w:rPr>
      </w:pPr>
    </w:p>
    <w:sectPr w:rsidR="00091103" w:rsidRPr="0001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FF" w:rsidRDefault="00711CFF" w:rsidP="00015188">
      <w:r>
        <w:separator/>
      </w:r>
    </w:p>
  </w:endnote>
  <w:endnote w:type="continuationSeparator" w:id="0">
    <w:p w:rsidR="00711CFF" w:rsidRDefault="00711CFF" w:rsidP="0001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FF" w:rsidRDefault="00711CFF" w:rsidP="00015188">
      <w:r>
        <w:separator/>
      </w:r>
    </w:p>
  </w:footnote>
  <w:footnote w:type="continuationSeparator" w:id="0">
    <w:p w:rsidR="00711CFF" w:rsidRDefault="00711CFF" w:rsidP="0001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51E0"/>
    <w:multiLevelType w:val="hybridMultilevel"/>
    <w:tmpl w:val="374AA364"/>
    <w:lvl w:ilvl="0" w:tplc="735CFE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908C0"/>
    <w:multiLevelType w:val="hybridMultilevel"/>
    <w:tmpl w:val="AEF45138"/>
    <w:lvl w:ilvl="0" w:tplc="A79234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47"/>
    <w:rsid w:val="00015188"/>
    <w:rsid w:val="00015E47"/>
    <w:rsid w:val="0006305A"/>
    <w:rsid w:val="00091103"/>
    <w:rsid w:val="0019300C"/>
    <w:rsid w:val="00196553"/>
    <w:rsid w:val="001C77E7"/>
    <w:rsid w:val="002F35A3"/>
    <w:rsid w:val="003B66D7"/>
    <w:rsid w:val="00435990"/>
    <w:rsid w:val="004B63FE"/>
    <w:rsid w:val="006D5B7E"/>
    <w:rsid w:val="00711CFF"/>
    <w:rsid w:val="00832C36"/>
    <w:rsid w:val="008546C2"/>
    <w:rsid w:val="00872AE5"/>
    <w:rsid w:val="009F1133"/>
    <w:rsid w:val="00B23AB0"/>
    <w:rsid w:val="00CC677C"/>
    <w:rsid w:val="00D052F3"/>
    <w:rsid w:val="00D45CE6"/>
    <w:rsid w:val="00E0580D"/>
    <w:rsid w:val="00E27305"/>
    <w:rsid w:val="00E72B78"/>
    <w:rsid w:val="00F2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1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1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</cp:lastModifiedBy>
  <cp:revision>19</cp:revision>
  <dcterms:created xsi:type="dcterms:W3CDTF">2013-10-31T11:56:00Z</dcterms:created>
  <dcterms:modified xsi:type="dcterms:W3CDTF">2015-01-10T08:20:00Z</dcterms:modified>
</cp:coreProperties>
</file>