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評量八：SQL Server資料庫建置管理</w:t>
      </w:r>
    </w:p>
    <w:tbl>
      <w:tblPr>
        <w:tblStyle w:val="Table1"/>
        <w:tblW w:w="974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742"/>
        <w:tblGridChange w:id="0">
          <w:tblGrid>
            <w:gridCol w:w="9742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highlight w:val="lightGray"/>
                <w:rtl w:val="0"/>
              </w:rPr>
              <w:t xml:space="preserve">一、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任務說明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shd w:fill="fcfcfc" w:val="clear"/>
          <w:rtl w:val="0"/>
        </w:rPr>
        <w:t xml:space="preserve">你是一家小型3C產品零售公司的資料庫管理員，負責建置與管理一個銷售資料庫。這個資料庫需要儲存銷售記錄，並確保資料安全、備份與基本效能優化。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742"/>
        <w:tblGridChange w:id="0">
          <w:tblGrid>
            <w:gridCol w:w="9742"/>
          </w:tblGrid>
        </w:tblGridChange>
      </w:tblGrid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二、任務執行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Microsoft JhengHei" w:cs="Microsoft JhengHei" w:eastAsia="Microsoft JhengHei" w:hAnsi="Microsoft JhengHei"/>
          <w:color w:val="333333"/>
          <w:shd w:fill="fcfcfc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hd w:fill="fcfcfc" w:val="clear"/>
          <w:rtl w:val="0"/>
        </w:rPr>
        <w:t xml:space="preserve">你的任務是使用 SQL Server 建立資料庫，設定安全措施，實現備份與還原，並測試基本的高可用性功能。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Microsoft JhengHei" w:cs="Microsoft JhengHei" w:eastAsia="Microsoft JhengHei" w:hAnsi="Microsoft JhengHei"/>
          <w:color w:val="333333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安裝 SQL Server 與設定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建立資料庫與表格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備份與還原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安全性設定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效能調校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742"/>
        <w:tblGridChange w:id="0">
          <w:tblGrid>
            <w:gridCol w:w="9742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三、提交文件說明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SQL 指令檔案</w:t>
        <w:br w:type="textWrapping"/>
        <w:t xml:space="preserve">檔案名稱：`SalesDB_Setup.sql`</w:t>
        <w:br w:type="textWrapping"/>
        <w:t xml:space="preserve">包含建立資料庫、表格與索引的指令。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備份檔案</w:t>
        <w:br w:type="textWrapping"/>
        <w:t xml:space="preserve">檔案名稱：`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hd w:fill="fcfcfc" w:val="clear"/>
          <w:rtl w:val="0"/>
        </w:rPr>
        <w:t xml:space="preserve">SalesDB_BackupDevice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`</w:t>
        <w:br w:type="textWrapping"/>
        <w:t xml:space="preserve">完整備份檔案。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hd w:fill="fcfcfc" w:val="clear"/>
          <w:rtl w:val="0"/>
        </w:rPr>
        <w:t xml:space="preserve">備份計畫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br w:type="textWrapping"/>
        <w:t xml:space="preserve">檔案名稱：`Backup_Plan.txt`, `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hd w:fill="fcfcfc" w:val="clear"/>
          <w:rtl w:val="0"/>
        </w:rPr>
        <w:t xml:space="preserve">Backup_Plan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hd w:fill="fcfcfc" w:val="clear"/>
          <w:rtl w:val="0"/>
        </w:rPr>
        <w:t xml:space="preserve">sql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`</w:t>
        <w:br w:type="textWrapping"/>
        <w:t xml:space="preserve">內容：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hd w:fill="fcfcfc" w:val="clear"/>
          <w:rtl w:val="0"/>
        </w:rPr>
        <w:t xml:space="preserve">備份計畫說明及實作過程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hd w:fill="fcfcfc" w:val="clear"/>
          <w:rtl w:val="0"/>
        </w:rPr>
        <w:t xml:space="preserve">還原計畫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br w:type="textWrapping"/>
        <w:t xml:space="preserve">檔案名稱：`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hd w:fill="fcfcfc" w:val="clear"/>
          <w:rtl w:val="0"/>
        </w:rPr>
        <w:t xml:space="preserve">Recovery_Plan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hd w:fill="fcfcfc" w:val="clear"/>
          <w:rtl w:val="0"/>
        </w:rPr>
        <w:t xml:space="preserve">sql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`</w:t>
        <w:br w:type="textWrapping"/>
        <w:t xml:space="preserve">內容：</w:t>
        <w:br w:type="textWrapping"/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hd w:fill="fcfcfc" w:val="clear"/>
          <w:rtl w:val="0"/>
        </w:rPr>
        <w:t xml:space="preserve">快速還原，時間點還原及還原測試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color w:val="333333"/>
          <w:u w:val="none"/>
          <w:shd w:fill="fcfcfc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hd w:fill="fcfcfc" w:val="clear"/>
          <w:rtl w:val="0"/>
        </w:rPr>
        <w:t xml:space="preserve">建立備份排程相關檔案</w:t>
        <w:br w:type="textWrapping"/>
        <w:t xml:space="preserve">檔案名稱 :</w:t>
        <w:br w:type="textWrapping"/>
        <w:t xml:space="preserve">1. `Full_Backup.sql`, `full_backup.cmd`</w:t>
        <w:br w:type="textWrapping"/>
        <w:t xml:space="preserve">2. `Diff_Backup.sql`, `Diff_backup.cmd`</w:t>
        <w:br w:type="textWrapping"/>
        <w:t xml:space="preserve">3. `Log_Backup.sql`, `Log_backup.cmd`</w:t>
        <w:br w:type="textWrapping"/>
        <w:t xml:space="preserve">內容：自動化排程相關檔案。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Microsoft JhengHei" w:cs="Microsoft JhengHei" w:eastAsia="Microsoft JhengHei" w:hAnsi="Microsoft JhengHei"/>
          <w:color w:val="333333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Microsoft JhengHei" w:cs="Microsoft JhengHei" w:eastAsia="Microsoft JhengHei" w:hAnsi="Microsoft JhengHei"/>
          <w:color w:val="333333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Microsoft JhengHei" w:cs="Microsoft JhengHei" w:eastAsia="Microsoft JhengHei" w:hAnsi="Microsoft JhengHei"/>
          <w:color w:val="333333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Microsoft JhengHei" w:cs="Microsoft JhengHei" w:eastAsia="Microsoft JhengHei" w:hAnsi="Microsoft JhengHei"/>
          <w:color w:val="333333"/>
          <w:shd w:fill="fcfcfc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3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736"/>
        <w:tblGridChange w:id="0">
          <w:tblGrid>
            <w:gridCol w:w="9736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四、評量標準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  <w:rtl w:val="0"/>
        </w:rPr>
        <w:t xml:space="preserve">資料庫建置正確性 : 資料庫與表格正確建立，資料插入成功。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  <w:rtl w:val="0"/>
        </w:rPr>
        <w:t xml:space="preserve">備份與還原 : 成功生成備份檔案並還原至新資料庫，結果正確。 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  <w:rtl w:val="0"/>
        </w:rPr>
        <w:t xml:space="preserve">提交文件完整性 : 提交所有要求檔案，內容正確且格式符合規範。            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icrosoft JhengHei" w:cs="Microsoft JhengHei" w:eastAsia="Microsoft JhengHei" w:hAnsi="Microsoft JhengHe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  <w:rtl w:val="0"/>
        </w:rPr>
        <w:t xml:space="preserve">表單8：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SQL Server資料庫建置管理評量表</w:t>
      </w:r>
    </w:p>
    <w:tbl>
      <w:tblPr>
        <w:tblStyle w:val="Table5"/>
        <w:tblW w:w="9754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269"/>
        <w:gridCol w:w="2266"/>
        <w:gridCol w:w="1418"/>
        <w:gridCol w:w="2253"/>
        <w:gridCol w:w="160"/>
        <w:gridCol w:w="993"/>
        <w:gridCol w:w="277"/>
        <w:gridCol w:w="1118"/>
        <w:tblGridChange w:id="0">
          <w:tblGrid>
            <w:gridCol w:w="1269"/>
            <w:gridCol w:w="2266"/>
            <w:gridCol w:w="1418"/>
            <w:gridCol w:w="2253"/>
            <w:gridCol w:w="160"/>
            <w:gridCol w:w="993"/>
            <w:gridCol w:w="277"/>
            <w:gridCol w:w="1118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80.0" w:type="dxa"/>
              <w:left w:w="56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80" w:firstLine="0"/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SQL Server資料庫建置管理評量表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學員姓名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評量日期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評量時間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80.0" w:type="dxa"/>
              <w:left w:w="1352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90" w:hanging="1276"/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一、填寫下列的題目：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352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72" w:hanging="2458"/>
              <w:jc w:val="both"/>
              <w:rPr>
                <w:rFonts w:ascii="Microsoft JhengHei" w:cs="Microsoft JhengHei" w:eastAsia="Microsoft JhengHei" w:hAnsi="Microsoft JhengHei"/>
                <w:b w:val="1"/>
                <w:u w:val="singl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u w:val="single"/>
                <w:rtl w:val="0"/>
              </w:rPr>
              <w:t xml:space="preserve">問題說明 : 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72" w:hanging="2458"/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u w:val="single"/>
                <w:rtl w:val="0"/>
              </w:rPr>
              <w:t xml:space="preserve">作品貼圖區: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1. 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圖片截圖畫面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圖片截圖畫面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72" w:hanging="1272"/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72" w:hanging="1272"/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72" w:hanging="1272"/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72" w:hanging="1272"/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5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3. 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圖片截圖畫面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80.0" w:type="dxa"/>
              <w:left w:w="1352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72" w:hanging="1272"/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二、能力項目：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ind w:left="67" w:firstLine="0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檢查要點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ind w:left="67" w:firstLine="0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達到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ind w:left="67" w:firstLine="0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無法達到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資料庫建置正確性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備份與還原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提交檔案完整性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說明清晰度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1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jc w:val="both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給受評者的建議：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受評者整體表現符合能力要求：□具備職能  □尚未具備職能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老師簽名：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學員簽名：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**以上表格欄位不足可自行新增。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40" w:w="11900" w:orient="portrait"/>
      <w:pgMar w:bottom="567" w:top="567" w:left="1077" w:right="1077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icrosoft JhengHe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ingFang TC Regul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rPr>
        <w:rFonts w:ascii="PingFang TC Regular" w:cs="PingFang TC Regular" w:eastAsia="PingFang TC Regular" w:hAnsi="PingFang TC Regular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rPr>
        <w:rFonts w:ascii="PingFang TC Regular" w:cs="PingFang TC Regular" w:eastAsia="PingFang TC Regular" w:hAnsi="PingFang TC Regular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rPr>
        <w:rFonts w:ascii="PingFang TC Regular" w:cs="PingFang TC Regular" w:eastAsia="PingFang TC Regular" w:hAnsi="PingFang TC Regular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rPr>
        <w:rFonts w:ascii="PingFang TC Regular" w:cs="PingFang TC Regular" w:eastAsia="PingFang TC Regular" w:hAnsi="PingFang TC Regular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eastAsia="Times New Roman"/>
      <w:color w:val="000000"/>
      <w:u w:color="000000"/>
      <w:lang w:val="en-US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4">
    <w:name w:val="Hyperlink"/>
    <w:rPr>
      <w:u w:val="single"/>
    </w:rPr>
  </w:style>
  <w:style w:type="table" w:styleId="TableNormal0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5" w:customStyle="1">
    <w:name w:val="頁首與頁尾"/>
    <w:pPr>
      <w:tabs>
        <w:tab w:val="right" w:pos="9020"/>
      </w:tabs>
    </w:pPr>
    <w:rPr>
      <w:rFonts w:ascii="PingFang TC Regular" w:cs="Arial Unicode MS" w:eastAsia="Arial Unicode MS" w:hAnsi="PingFang TC Regular"/>
      <w:color w:val="000000"/>
      <w14:textOutline w14:cap="flat" w14:cmpd="sng" w14:algn="ctr">
        <w14:noFill/>
        <w14:prstDash w14:val="solid"/>
        <w14:bevel/>
      </w14:textOutline>
    </w:rPr>
  </w:style>
  <w:style w:type="paragraph" w:styleId="a6">
    <w:name w:val="No Spacing"/>
    <w:rPr>
      <w:rFonts w:ascii="Calibri" w:cs="Arial Unicode MS" w:eastAsia="Arial Unicode MS" w:hAnsi="Calibri"/>
      <w:color w:val="000000"/>
      <w:sz w:val="22"/>
      <w:szCs w:val="22"/>
      <w:u w:color="000000"/>
      <w:lang w:val="en-US"/>
    </w:rPr>
  </w:style>
  <w:style w:type="paragraph" w:styleId="a7" w:customStyle="1">
    <w:name w:val="預設值"/>
    <w:pPr>
      <w:spacing w:before="160" w:line="288" w:lineRule="auto"/>
    </w:pPr>
    <w:rPr>
      <w:rFonts w:ascii="Arial Unicode MS" w:cs="Arial Unicode MS" w:eastAsia="PingFang TC Regular" w:hAnsi="Arial Unicode MS" w:hint="eastAsia"/>
      <w:color w:val="000000"/>
      <w14:textOutline w14:cap="flat" w14:cmpd="sng" w14:algn="ctr">
        <w14:noFill/>
        <w14:prstDash w14:val="solid"/>
        <w14:bevel/>
      </w14:textOutline>
    </w:rPr>
  </w:style>
  <w:style w:type="numbering" w:styleId="a8" w:customStyle="1">
    <w:name w:val="大型項目符號"/>
  </w:style>
  <w:style w:type="numbering" w:styleId="10" w:customStyle="1">
    <w:name w:val="項目符號1"/>
  </w:style>
  <w:style w:type="numbering" w:styleId="0" w:customStyle="1">
    <w:name w:val="項目符號.0"/>
  </w:style>
  <w:style w:type="paragraph" w:styleId="a9">
    <w:name w:val="List Paragraph"/>
    <w:pPr>
      <w:ind w:left="480"/>
    </w:pPr>
    <w:rPr>
      <w:rFonts w:cs="Arial Unicode MS" w:eastAsia="Arial Unicode MS"/>
      <w:color w:val="000000"/>
      <w:u w:color="000000"/>
      <w:lang w:val="en-US"/>
    </w:rPr>
  </w:style>
  <w:style w:type="numbering" w:styleId="00" w:customStyle="1">
    <w:name w:val="大型項目符號.0"/>
  </w:style>
  <w:style w:type="numbering" w:styleId="aa" w:customStyle="1">
    <w:name w:val="破折號"/>
  </w:style>
  <w:style w:type="numbering" w:styleId="01" w:customStyle="1">
    <w:name w:val="破折號.0"/>
  </w:style>
  <w:style w:type="numbering" w:styleId="11" w:customStyle="1">
    <w:name w:val="項目符號.1"/>
  </w:style>
  <w:style w:type="numbering" w:styleId="20" w:customStyle="1">
    <w:name w:val="項目符號.2"/>
  </w:style>
  <w:style w:type="numbering" w:styleId="ab" w:customStyle="1">
    <w:name w:val="編號"/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-sm" w:customStyle="1">
    <w:name w:val="text-sm"/>
    <w:basedOn w:val="a0"/>
    <w:rsid w:val="00F20E8B"/>
  </w:style>
  <w:style w:type="paragraph" w:styleId="affb">
    <w:name w:val="header"/>
    <w:basedOn w:val="a"/>
    <w:link w:val="affc"/>
    <w:uiPriority w:val="99"/>
    <w:unhideWhenUsed w:val="1"/>
    <w:rsid w:val="00FB5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fc" w:customStyle="1">
    <w:name w:val="頁首 字元"/>
    <w:basedOn w:val="a0"/>
    <w:link w:val="affb"/>
    <w:uiPriority w:val="99"/>
    <w:rsid w:val="00FB53C6"/>
    <w:rPr>
      <w:rFonts w:eastAsia="Times New Roman"/>
      <w:color w:val="000000"/>
      <w:sz w:val="20"/>
      <w:szCs w:val="20"/>
      <w:u w:color="000000"/>
      <w:lang w:val="en-US"/>
    </w:rPr>
  </w:style>
  <w:style w:type="paragraph" w:styleId="affd">
    <w:name w:val="footer"/>
    <w:basedOn w:val="a"/>
    <w:link w:val="affe"/>
    <w:uiPriority w:val="99"/>
    <w:unhideWhenUsed w:val="1"/>
    <w:rsid w:val="00FB5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fe" w:customStyle="1">
    <w:name w:val="頁尾 字元"/>
    <w:basedOn w:val="a0"/>
    <w:link w:val="affd"/>
    <w:uiPriority w:val="99"/>
    <w:rsid w:val="00FB53C6"/>
    <w:rPr>
      <w:rFonts w:eastAsia="Times New Roman"/>
      <w:color w:val="000000"/>
      <w:sz w:val="20"/>
      <w:szCs w:val="20"/>
      <w:u w:color="00000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7jUNLj82yx4D5lZnSy87f5prNg==">CgMxLjA4AHIhMVRBUTJCUmZyN3IzY1lsYmJBd3dKMUVjNGowSVV2UXpY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2025-02-23T13:03:00Z</dcterms:created>
</cp:coreProperties>
</file>