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hint="eastAsia" w:eastAsiaTheme="minor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测试</w:t>
      </w:r>
    </w:p>
    <w:p/>
    <w:tbl>
      <w:tblPr>
        <w:tblStyle w:val="2"/>
        <w:tblW w:w="10490" w:type="dxa"/>
        <w:tblInd w:w="-102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1843"/>
        <w:gridCol w:w="2869"/>
        <w:gridCol w:w="1680"/>
        <w:gridCol w:w="12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测试功能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tabs>
                <w:tab w:val="center" w:pos="660"/>
                <w:tab w:val="right" w:pos="1201"/>
              </w:tabs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/>
              </w:rPr>
              <w:tab/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输入/操作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检验点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预期结果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实际结果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1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登录功能</w:t>
            </w:r>
          </w:p>
        </w:tc>
        <w:tc>
          <w:tcPr>
            <w:tcW w:w="14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初始界面</w:t>
            </w: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手机号码、密码为空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登录按键完整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登录按键完整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</w:rPr>
              <w:t>只允许11位的数字组成。不可为空。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用户名输入框完整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用户名输入框完整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4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</w:rPr>
              <w:t>密码由6-12个字符组成。密码只能由数字、英文字符组成。不可为空。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密码框完整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密码框完整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登录动作</w:t>
            </w: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无信息输入，点击登录</w:t>
            </w:r>
          </w:p>
        </w:tc>
        <w:tc>
          <w:tcPr>
            <w:tcW w:w="286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登录失败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登录失败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6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警告提示：“请输入用户名和密码”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登陆失败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仅输入用户名或密码（输入类型正确；无论存在与否）其一，点击登录</w:t>
            </w:r>
          </w:p>
        </w:tc>
        <w:tc>
          <w:tcPr>
            <w:tcW w:w="286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登录失败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登录失败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6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警告提示：“请输入完整登陆信息”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登录失败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4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输入用户名及密码，两者其一错误或都错误（输入类型正确），点击登录</w:t>
            </w:r>
          </w:p>
        </w:tc>
        <w:tc>
          <w:tcPr>
            <w:tcW w:w="286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登录失败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登录失败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4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6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警告提示：“请输入正确的登陆信息”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登录失败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用户名或密码格式错误（包含非法符号）,点击登录</w:t>
            </w:r>
          </w:p>
        </w:tc>
        <w:tc>
          <w:tcPr>
            <w:tcW w:w="286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登录失败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登录失败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4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6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警告提示：“用户名或密码输入类型错误”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登录失败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4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输入符合身份的正确用户名和密码，点击登录</w:t>
            </w:r>
          </w:p>
        </w:tc>
        <w:tc>
          <w:tcPr>
            <w:tcW w:w="286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确认功能、跳转功能、结果显示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登录成功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登录成功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6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进入当前身份的系统操作界面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进入当前身份的系统操作界面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忘记密码？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显示电话找回方式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无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1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一般用户模块</w:t>
            </w:r>
          </w:p>
        </w:tc>
        <w:tc>
          <w:tcPr>
            <w:tcW w:w="14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首页操作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点击首页图标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跳转至首页界面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无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点击首页类型按钮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跳转浏览摄影师界面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摄影师字体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跳转浏览摄影师界面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点击摄影师名字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跳转摄影师个人信息资料界面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无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点击发消息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跳转到聊天界面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无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点击左上角搜索按钮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跳转到搜索页面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无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添加</w:t>
            </w:r>
          </w:p>
        </w:tc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点击+号图标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跳转至添加好友界面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无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个人信息编辑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在“我”界面，点击右上角的个人信息，跳转到编辑资料页面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修改信息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点击对应的密码、昵称或者手机号码，可以输入新信息，并点击完成保存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查看进行中订单信息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点击“我”界面中的“我的订单”跳转到全部订单界面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跳转到全部订单界面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点击正在进行的订单，跳转到订单详情页面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跳转到全部订单界面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历史信息查看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点击订单成功的历史订单，跳转到订单详情页面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跳转到订单详情页面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点击查看订单字体跳转到订单界面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点击左上角返回键，返回到历史订单页面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跳转到历史订单页面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点击消息界面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跳转到聊天界面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私聊 </w:t>
            </w:r>
          </w:p>
        </w:tc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点击消息界面下方输入框</w:t>
            </w:r>
          </w:p>
        </w:tc>
        <w:tc>
          <w:tcPr>
            <w:tcW w:w="28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弹出输入键盘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输入内容，回车发送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点击左上角搜索按钮</w:t>
            </w:r>
          </w:p>
        </w:tc>
        <w:tc>
          <w:tcPr>
            <w:tcW w:w="28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跳转到搜索界面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点击右上角加号按钮</w:t>
            </w:r>
          </w:p>
        </w:tc>
        <w:tc>
          <w:tcPr>
            <w:tcW w:w="28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跳转到添加好友界面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输入好友昵称，点击搜索按钮</w:t>
            </w:r>
          </w:p>
        </w:tc>
        <w:tc>
          <w:tcPr>
            <w:tcW w:w="28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弹出输入键盘，跳转功能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跳转到好友的资料界面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消息界面，点击好友的头像，跳转到好友的个人资料</w:t>
            </w:r>
          </w:p>
        </w:tc>
        <w:tc>
          <w:tcPr>
            <w:tcW w:w="28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跳转到好友的个人资料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在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摄影师资料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页面，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点击发起订单按钮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trike w:val="0"/>
                <w:dstrike w:val="0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用户跳转到填写订单信息界面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用户下单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在填写订单信息界面点击下单按钮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跳转功能、结果显示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填写好订单信息后跳转至当前订单界面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点击加入购物车后可进行下单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在订单详情界面点击修改订单按钮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trike w:val="0"/>
                <w:dstrike w:val="0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跳转功能、结果显示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跳转到下单界面重新下单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订单修改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在订单详情界面点击取消订单按钮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跳转功能、结果显示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跳转到历史订单界面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点击动态按钮</w:t>
            </w:r>
          </w:p>
        </w:tc>
        <w:tc>
          <w:tcPr>
            <w:tcW w:w="28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跳转至动态查看界面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动态查看、点赞、评论</w:t>
            </w:r>
          </w:p>
        </w:tc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点击点赞按钮</w:t>
            </w:r>
          </w:p>
        </w:tc>
        <w:tc>
          <w:tcPr>
            <w:tcW w:w="28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结果显示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点赞图标变亮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点击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评论框</w:t>
            </w:r>
          </w:p>
        </w:tc>
        <w:tc>
          <w:tcPr>
            <w:tcW w:w="28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确认功能、弹出输入键盘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输入评论内容，回车确定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点击历史订单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查看信息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查看历史订单，进入订单的详细信息界面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点击查看订单字体可查看历史订单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历史信息查看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点击正在进行的订单，再点击对应的类型按钮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查看订单信息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点击正在进行列表，显示当前订单详细情况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rPr>
          <w:trHeight w:val="1290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一般用户实时订单查看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点击类型列表菜单按钮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跳转至不同类型订单信息查看页面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一般用户查看订单信息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点击页面内的订单名称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列表展开，结果显示</w:t>
            </w:r>
            <w: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显示所有已选该订单的订单号，下单时间、约定和完成时间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点击查看订单可查看订单号跟下单时间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41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在“我”界面，点击修改资料，跳转到修改个人信息页面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点击修改资料，跳转到修改个人信息页面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41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功能模块</w:t>
            </w:r>
          </w:p>
        </w:tc>
        <w:tc>
          <w:tcPr>
            <w:tcW w:w="14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个人信息编辑</w:t>
            </w:r>
          </w:p>
        </w:tc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修改个人资料完成，点击完成跳转到个人资料界面</w:t>
            </w:r>
          </w:p>
        </w:tc>
        <w:tc>
          <w:tcPr>
            <w:tcW w:w="28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确认功能、跳转功能、结果显示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点击完成，跳转到个人资料界面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昵称、姓名、密码、手机号码、身份证号、年龄、（包含非法符号）,点击确定添加</w:t>
            </w:r>
          </w:p>
        </w:tc>
        <w:tc>
          <w:tcPr>
            <w:tcW w:w="28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确认功能、结果显示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修改失败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点击摄影类型选项</w:t>
            </w:r>
          </w:p>
        </w:tc>
        <w:tc>
          <w:tcPr>
            <w:tcW w:w="2869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警告提示：“输入信息类型错误”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6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显示所能选择的类型，并点击选择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点击我的订单，点击要修改的订单，跳转到订单详情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跳转到订单详情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点击订单管理跳转到订单详情界面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修改订单资料</w:t>
            </w:r>
          </w:p>
        </w:tc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修改完成，点击下单按钮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跳转功能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跳转到我的订单界面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0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点击“我”界面中的“我的订单”跳转到全部订单界面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跳转到全部订单界面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查看进行中订单信息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点击正在进行的订单，跳转到订单详情页面</w:t>
            </w:r>
          </w:p>
          <w:p>
            <w:pPr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跳转到全部订单界面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点击订单成功的历史订单，跳转到订单详情页面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跳转到订单详情页面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点击订单管理跳转到订单详情界面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历史信息查看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点击订单成功的历史订单，跳转到订单详情页面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跳转到订单详情页面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点击订单管理跳转到订单详情界面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点击左上角返回键，返回到历史订单页面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跳转到历史订单页面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点击订单管理跳转到订单详情界面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点击动态界面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跳转到动态界面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动态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点击发布动态用户的头像，跳转到他人的资料界面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跳转到他人资料界面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点击点赞按钮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结果显示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图标变亮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点击评价按钮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确认功能、弹出输入键盘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输入评论内容，回车确定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点击右上角的个人头像，跳转到个人动态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跳转到个人动态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进入个人动态，点击右上角“发布动态”，跳转到发布动态界面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跳转到发布动态界面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点击消息界面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跳转到聊天界面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20" w:firstLineChars="10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私聊 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点击消息界面下方输入框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弹出输入键盘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输入内容，回车发送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点击左上角搜索按钮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跳转到搜索界面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点击右上角加号按钮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跳转到添加好友界面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输入好友昵称，点击搜索按钮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弹出输入键盘，跳转功能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跳转到好友的资料界面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消息界面，点击好友的头像，跳转到好友的个人资料</w:t>
            </w: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跳转到好友的个人资料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1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/>
    <w:p/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测试综述：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我们在写代码时由于能力不足，所以有很多的功能没有实现。在写代码时我们参照以前的设计改了部分地方，测试时我们尽可能的完成以前的一些基本结构。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在此次测试中，我们采用了黑盒测试法。针对界面显示，数据库访问，输入输出等进行测试。发现了不少问题，还好及时解决。在后续的测试中，将进行白盒测试，采用junit对代码进行测试，检测代码是否存在bug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C6E5A"/>
    <w:rsid w:val="1CEC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2020-07-04T18:21:00Z</dcterms:created>
  <dc:creator>lenovo</dc:creator>
  <cp:lastModifiedBy>lenovo</cp:lastModifiedBy>
  <dcterms:modified xsi:type="dcterms:W3CDTF">2020-07-04T19:41:56Z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