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D320E" w:rsidRDefault="00BD320E">
      <w:pPr>
        <w:adjustRightInd w:val="0"/>
        <w:snapToGrid w:val="0"/>
        <w:spacing w:line="360" w:lineRule="auto"/>
        <w:jc w:val="center"/>
        <w:rPr>
          <w:rFonts w:ascii="仿宋_GB2312" w:eastAsia="仿宋_GB2312"/>
          <w:spacing w:val="20"/>
        </w:rPr>
      </w:pPr>
    </w:p>
    <w:p w:rsidR="00BD320E" w:rsidRDefault="00BD320E">
      <w:pPr>
        <w:adjustRightInd w:val="0"/>
        <w:snapToGrid w:val="0"/>
        <w:spacing w:line="360" w:lineRule="auto"/>
        <w:jc w:val="center"/>
        <w:rPr>
          <w:rFonts w:ascii="仿宋_GB2312" w:eastAsia="仿宋_GB2312"/>
          <w:spacing w:val="20"/>
        </w:rPr>
      </w:pPr>
    </w:p>
    <w:p w:rsidR="00BD320E" w:rsidRDefault="00BD320E">
      <w:pPr>
        <w:adjustRightInd w:val="0"/>
        <w:snapToGrid w:val="0"/>
        <w:spacing w:line="360" w:lineRule="auto"/>
        <w:jc w:val="center"/>
        <w:rPr>
          <w:rFonts w:ascii="仿宋_GB2312" w:eastAsia="仿宋_GB2312"/>
          <w:spacing w:val="20"/>
        </w:rPr>
      </w:pPr>
    </w:p>
    <w:p w:rsidR="00BD320E" w:rsidRDefault="009745E9">
      <w:pPr>
        <w:adjustRightInd w:val="0"/>
        <w:snapToGrid w:val="0"/>
        <w:spacing w:line="360" w:lineRule="auto"/>
        <w:jc w:val="center"/>
        <w:rPr>
          <w:rFonts w:ascii="仿宋_GB2312" w:eastAsia="仿宋_GB2312"/>
          <w:spacing w:val="20"/>
          <w:sz w:val="52"/>
        </w:rPr>
      </w:pPr>
      <w:r>
        <w:rPr>
          <w:rFonts w:ascii="仿宋_GB2312" w:eastAsia="仿宋_GB2312" w:hint="eastAsia"/>
          <w:spacing w:val="20"/>
          <w:sz w:val="52"/>
        </w:rPr>
        <w:t>国家电网公司科学技术项目</w:t>
      </w:r>
    </w:p>
    <w:p w:rsidR="00BD320E" w:rsidRDefault="009745E9">
      <w:pPr>
        <w:adjustRightInd w:val="0"/>
        <w:snapToGrid w:val="0"/>
        <w:spacing w:line="360" w:lineRule="auto"/>
        <w:jc w:val="center"/>
        <w:rPr>
          <w:rFonts w:ascii="仿宋_GB2312" w:eastAsia="仿宋_GB2312"/>
          <w:b/>
          <w:spacing w:val="20"/>
          <w:sz w:val="72"/>
        </w:rPr>
      </w:pPr>
      <w:r>
        <w:rPr>
          <w:rFonts w:ascii="仿宋_GB2312" w:eastAsia="仿宋_GB2312" w:hint="eastAsia"/>
          <w:b/>
          <w:spacing w:val="20"/>
          <w:sz w:val="72"/>
        </w:rPr>
        <w:t>可行性研究报告</w:t>
      </w:r>
    </w:p>
    <w:p w:rsidR="00BD320E" w:rsidRDefault="00BD320E">
      <w:pPr>
        <w:adjustRightInd w:val="0"/>
        <w:snapToGrid w:val="0"/>
        <w:spacing w:line="360" w:lineRule="auto"/>
        <w:rPr>
          <w:rFonts w:ascii="仿宋_GB2312" w:eastAsia="仿宋_GB2312"/>
          <w:spacing w:val="20"/>
          <w:sz w:val="32"/>
        </w:rPr>
      </w:pPr>
    </w:p>
    <w:p w:rsidR="00BD320E" w:rsidRDefault="00BD320E">
      <w:pPr>
        <w:adjustRightInd w:val="0"/>
        <w:snapToGrid w:val="0"/>
        <w:spacing w:line="360" w:lineRule="auto"/>
        <w:rPr>
          <w:rFonts w:ascii="仿宋_GB2312" w:eastAsia="仿宋_GB2312"/>
          <w:spacing w:val="20"/>
          <w:sz w:val="32"/>
        </w:rPr>
      </w:pPr>
    </w:p>
    <w:p w:rsidR="00BD320E" w:rsidRDefault="00BD320E">
      <w:pPr>
        <w:adjustRightInd w:val="0"/>
        <w:snapToGrid w:val="0"/>
        <w:spacing w:line="360" w:lineRule="auto"/>
        <w:rPr>
          <w:rFonts w:ascii="仿宋_GB2312" w:eastAsia="仿宋_GB2312"/>
          <w:spacing w:val="20"/>
          <w:sz w:val="32"/>
        </w:rPr>
      </w:pPr>
    </w:p>
    <w:p w:rsidR="00BD320E" w:rsidRDefault="00BD320E">
      <w:pPr>
        <w:adjustRightInd w:val="0"/>
        <w:snapToGrid w:val="0"/>
        <w:spacing w:line="360" w:lineRule="auto"/>
        <w:rPr>
          <w:rFonts w:ascii="仿宋_GB2312" w:eastAsia="仿宋_GB2312"/>
          <w:spacing w:val="20"/>
          <w:sz w:val="32"/>
        </w:rPr>
      </w:pPr>
    </w:p>
    <w:tbl>
      <w:tblPr>
        <w:tblW w:w="8079" w:type="dxa"/>
        <w:tblInd w:w="534" w:type="dxa"/>
        <w:tblLayout w:type="fixed"/>
        <w:tblLook w:val="04A0" w:firstRow="1" w:lastRow="0" w:firstColumn="1" w:lastColumn="0" w:noHBand="0" w:noVBand="1"/>
      </w:tblPr>
      <w:tblGrid>
        <w:gridCol w:w="1843"/>
        <w:gridCol w:w="6236"/>
      </w:tblGrid>
      <w:tr w:rsidR="00BD320E">
        <w:trPr>
          <w:trHeight w:val="700"/>
        </w:trPr>
        <w:tc>
          <w:tcPr>
            <w:tcW w:w="1843" w:type="dxa"/>
            <w:vAlign w:val="center"/>
          </w:tcPr>
          <w:p w:rsidR="00BD320E" w:rsidRDefault="009745E9">
            <w:pPr>
              <w:adjustRightInd w:val="0"/>
              <w:snapToGrid w:val="0"/>
              <w:spacing w:line="360" w:lineRule="auto"/>
              <w:rPr>
                <w:rFonts w:ascii="仿宋_GB2312" w:eastAsia="仿宋_GB2312"/>
                <w:sz w:val="32"/>
              </w:rPr>
            </w:pPr>
            <w:r>
              <w:rPr>
                <w:rFonts w:ascii="仿宋_GB2312" w:eastAsia="仿宋_GB2312" w:hint="eastAsia"/>
                <w:sz w:val="32"/>
              </w:rPr>
              <w:t>项目名称：</w:t>
            </w:r>
          </w:p>
        </w:tc>
        <w:tc>
          <w:tcPr>
            <w:tcW w:w="6236" w:type="dxa"/>
            <w:vAlign w:val="center"/>
          </w:tcPr>
          <w:p w:rsidR="00BD320E" w:rsidRDefault="009745E9">
            <w:pPr>
              <w:adjustRightInd w:val="0"/>
              <w:snapToGrid w:val="0"/>
              <w:spacing w:line="360" w:lineRule="auto"/>
              <w:rPr>
                <w:rFonts w:ascii="仿宋_GB2312" w:eastAsia="仿宋_GB2312"/>
                <w:sz w:val="32"/>
              </w:rPr>
            </w:pPr>
            <w:r>
              <w:rPr>
                <w:rFonts w:ascii="仿宋_GB2312" w:eastAsia="仿宋_GB2312" w:hint="eastAsia"/>
                <w:sz w:val="32"/>
              </w:rPr>
              <w:t>基于GIS的配电通信接入网综合管理研究</w:t>
            </w:r>
          </w:p>
        </w:tc>
      </w:tr>
      <w:tr w:rsidR="00BD320E">
        <w:trPr>
          <w:trHeight w:val="700"/>
        </w:trPr>
        <w:tc>
          <w:tcPr>
            <w:tcW w:w="1843" w:type="dxa"/>
            <w:vAlign w:val="center"/>
          </w:tcPr>
          <w:p w:rsidR="00BD320E" w:rsidRDefault="009745E9">
            <w:pPr>
              <w:adjustRightInd w:val="0"/>
              <w:snapToGrid w:val="0"/>
              <w:spacing w:line="360" w:lineRule="auto"/>
              <w:rPr>
                <w:rFonts w:ascii="仿宋_GB2312" w:eastAsia="仿宋_GB2312"/>
                <w:sz w:val="32"/>
              </w:rPr>
            </w:pPr>
            <w:r>
              <w:rPr>
                <w:rFonts w:ascii="仿宋_GB2312" w:eastAsia="仿宋_GB2312" w:hint="eastAsia"/>
                <w:sz w:val="32"/>
              </w:rPr>
              <w:t>申请单位：</w:t>
            </w:r>
          </w:p>
        </w:tc>
        <w:tc>
          <w:tcPr>
            <w:tcW w:w="6236" w:type="dxa"/>
            <w:vAlign w:val="center"/>
          </w:tcPr>
          <w:p w:rsidR="00BD320E" w:rsidRDefault="009745E9">
            <w:pPr>
              <w:adjustRightInd w:val="0"/>
              <w:snapToGrid w:val="0"/>
              <w:spacing w:line="360" w:lineRule="auto"/>
              <w:rPr>
                <w:rFonts w:ascii="仿宋_GB2312" w:eastAsia="仿宋_GB2312"/>
                <w:sz w:val="32"/>
              </w:rPr>
            </w:pPr>
            <w:proofErr w:type="gramStart"/>
            <w:r>
              <w:rPr>
                <w:rFonts w:ascii="仿宋_GB2312" w:eastAsia="仿宋_GB2312" w:hint="eastAsia"/>
                <w:sz w:val="32"/>
              </w:rPr>
              <w:t>国网安庆</w:t>
            </w:r>
            <w:proofErr w:type="gramEnd"/>
            <w:r>
              <w:rPr>
                <w:rFonts w:ascii="仿宋_GB2312" w:eastAsia="仿宋_GB2312" w:hint="eastAsia"/>
                <w:sz w:val="32"/>
              </w:rPr>
              <w:t>供电公司</w:t>
            </w:r>
          </w:p>
        </w:tc>
      </w:tr>
      <w:tr w:rsidR="00BD320E">
        <w:trPr>
          <w:trHeight w:val="700"/>
        </w:trPr>
        <w:tc>
          <w:tcPr>
            <w:tcW w:w="1843" w:type="dxa"/>
            <w:vAlign w:val="center"/>
          </w:tcPr>
          <w:p w:rsidR="00BD320E" w:rsidRDefault="009745E9">
            <w:pPr>
              <w:adjustRightInd w:val="0"/>
              <w:snapToGrid w:val="0"/>
              <w:spacing w:line="360" w:lineRule="auto"/>
              <w:rPr>
                <w:rFonts w:ascii="仿宋_GB2312" w:eastAsia="仿宋_GB2312"/>
                <w:sz w:val="32"/>
              </w:rPr>
            </w:pPr>
            <w:r>
              <w:rPr>
                <w:rFonts w:ascii="仿宋_GB2312" w:eastAsia="仿宋_GB2312" w:hint="eastAsia"/>
                <w:sz w:val="32"/>
              </w:rPr>
              <w:t>起止时间：</w:t>
            </w:r>
          </w:p>
        </w:tc>
        <w:tc>
          <w:tcPr>
            <w:tcW w:w="6236" w:type="dxa"/>
            <w:vAlign w:val="center"/>
          </w:tcPr>
          <w:p w:rsidR="00BD320E" w:rsidRDefault="009745E9">
            <w:pPr>
              <w:adjustRightInd w:val="0"/>
              <w:snapToGrid w:val="0"/>
              <w:spacing w:line="360" w:lineRule="auto"/>
              <w:rPr>
                <w:rFonts w:ascii="仿宋_GB2312" w:eastAsia="仿宋_GB2312"/>
                <w:sz w:val="32"/>
              </w:rPr>
            </w:pPr>
            <w:r>
              <w:rPr>
                <w:rFonts w:ascii="仿宋_GB2312" w:eastAsia="仿宋_GB2312" w:hint="eastAsia"/>
                <w:sz w:val="32"/>
              </w:rPr>
              <w:t xml:space="preserve">    2017年 1 月 至  2017  年 10  月</w:t>
            </w:r>
          </w:p>
        </w:tc>
      </w:tr>
    </w:tbl>
    <w:p w:rsidR="00BD320E" w:rsidRDefault="00BD320E">
      <w:pPr>
        <w:adjustRightInd w:val="0"/>
        <w:snapToGrid w:val="0"/>
        <w:spacing w:line="360" w:lineRule="auto"/>
        <w:jc w:val="center"/>
        <w:rPr>
          <w:rFonts w:ascii="仿宋_GB2312" w:eastAsia="仿宋_GB2312"/>
        </w:rPr>
      </w:pPr>
    </w:p>
    <w:tbl>
      <w:tblPr>
        <w:tblW w:w="7525" w:type="dxa"/>
        <w:tblInd w:w="1088" w:type="dxa"/>
        <w:tblLayout w:type="fixed"/>
        <w:tblLook w:val="04A0" w:firstRow="1" w:lastRow="0" w:firstColumn="1" w:lastColumn="0" w:noHBand="0" w:noVBand="1"/>
      </w:tblPr>
      <w:tblGrid>
        <w:gridCol w:w="1820"/>
        <w:gridCol w:w="5705"/>
      </w:tblGrid>
      <w:tr w:rsidR="00BD320E">
        <w:trPr>
          <w:trHeight w:val="600"/>
        </w:trPr>
        <w:tc>
          <w:tcPr>
            <w:tcW w:w="1820" w:type="dxa"/>
            <w:vAlign w:val="center"/>
          </w:tcPr>
          <w:p w:rsidR="00BD320E" w:rsidRDefault="009745E9">
            <w:pPr>
              <w:adjustRightInd w:val="0"/>
              <w:snapToGrid w:val="0"/>
              <w:spacing w:line="360" w:lineRule="auto"/>
              <w:rPr>
                <w:rFonts w:ascii="仿宋_GB2312" w:eastAsia="仿宋_GB2312"/>
                <w:spacing w:val="-60"/>
                <w:sz w:val="32"/>
              </w:rPr>
            </w:pPr>
            <w:r>
              <w:rPr>
                <w:rFonts w:ascii="仿宋_GB2312" w:eastAsia="仿宋_GB2312" w:hint="eastAsia"/>
                <w:spacing w:val="-60"/>
                <w:sz w:val="32"/>
              </w:rPr>
              <w:t>项目负责人：</w:t>
            </w:r>
          </w:p>
        </w:tc>
        <w:tc>
          <w:tcPr>
            <w:tcW w:w="5705" w:type="dxa"/>
            <w:vAlign w:val="center"/>
          </w:tcPr>
          <w:p w:rsidR="00BD320E" w:rsidRDefault="009745E9">
            <w:pPr>
              <w:adjustRightInd w:val="0"/>
              <w:snapToGrid w:val="0"/>
              <w:spacing w:line="360" w:lineRule="auto"/>
              <w:rPr>
                <w:rFonts w:ascii="仿宋_GB2312" w:eastAsia="仿宋_GB2312"/>
                <w:sz w:val="32"/>
              </w:rPr>
            </w:pPr>
            <w:r>
              <w:rPr>
                <w:rFonts w:ascii="仿宋_GB2312" w:eastAsia="仿宋_GB2312" w:hint="eastAsia"/>
                <w:sz w:val="32"/>
              </w:rPr>
              <w:t>吴昊</w:t>
            </w:r>
          </w:p>
        </w:tc>
      </w:tr>
      <w:tr w:rsidR="00BD320E">
        <w:trPr>
          <w:trHeight w:val="600"/>
        </w:trPr>
        <w:tc>
          <w:tcPr>
            <w:tcW w:w="1820" w:type="dxa"/>
            <w:vAlign w:val="center"/>
          </w:tcPr>
          <w:p w:rsidR="00BD320E" w:rsidRDefault="009745E9">
            <w:pPr>
              <w:adjustRightInd w:val="0"/>
              <w:snapToGrid w:val="0"/>
              <w:spacing w:line="360" w:lineRule="auto"/>
              <w:rPr>
                <w:rFonts w:ascii="仿宋_GB2312" w:eastAsia="仿宋_GB2312"/>
                <w:sz w:val="32"/>
              </w:rPr>
            </w:pPr>
            <w:r>
              <w:rPr>
                <w:rFonts w:ascii="仿宋_GB2312" w:eastAsia="仿宋_GB2312" w:hint="eastAsia"/>
                <w:sz w:val="32"/>
              </w:rPr>
              <w:t>通信地址：</w:t>
            </w:r>
          </w:p>
        </w:tc>
        <w:tc>
          <w:tcPr>
            <w:tcW w:w="5705" w:type="dxa"/>
            <w:vAlign w:val="bottom"/>
          </w:tcPr>
          <w:p w:rsidR="00BD320E" w:rsidRDefault="009745E9">
            <w:pPr>
              <w:adjustRightInd w:val="0"/>
              <w:snapToGrid w:val="0"/>
              <w:spacing w:line="360" w:lineRule="auto"/>
              <w:rPr>
                <w:rFonts w:ascii="仿宋_GB2312" w:eastAsia="仿宋_GB2312"/>
                <w:sz w:val="32"/>
              </w:rPr>
            </w:pPr>
            <w:r>
              <w:rPr>
                <w:rFonts w:ascii="仿宋_GB2312" w:eastAsia="仿宋_GB2312" w:hAnsi="宋体" w:cs="宋体" w:hint="eastAsia"/>
                <w:bCs/>
                <w:kern w:val="0"/>
                <w:sz w:val="30"/>
                <w:szCs w:val="30"/>
              </w:rPr>
              <w:t>安庆市振</w:t>
            </w:r>
            <w:r>
              <w:rPr>
                <w:rFonts w:ascii="仿宋_GB2312" w:eastAsia="仿宋_GB2312" w:hint="eastAsia"/>
                <w:sz w:val="32"/>
              </w:rPr>
              <w:t>风</w:t>
            </w:r>
            <w:r>
              <w:rPr>
                <w:rFonts w:ascii="仿宋_GB2312" w:eastAsia="仿宋_GB2312" w:hAnsi="宋体" w:cs="宋体" w:hint="eastAsia"/>
                <w:bCs/>
                <w:kern w:val="0"/>
                <w:sz w:val="30"/>
                <w:szCs w:val="30"/>
              </w:rPr>
              <w:t>大道安庆供电公司</w:t>
            </w:r>
          </w:p>
        </w:tc>
      </w:tr>
      <w:tr w:rsidR="00BD320E">
        <w:trPr>
          <w:trHeight w:val="600"/>
        </w:trPr>
        <w:tc>
          <w:tcPr>
            <w:tcW w:w="1820" w:type="dxa"/>
            <w:vAlign w:val="center"/>
          </w:tcPr>
          <w:p w:rsidR="00BD320E" w:rsidRDefault="009745E9">
            <w:pPr>
              <w:adjustRightInd w:val="0"/>
              <w:snapToGrid w:val="0"/>
              <w:spacing w:line="360" w:lineRule="auto"/>
              <w:rPr>
                <w:rFonts w:ascii="仿宋_GB2312" w:eastAsia="仿宋_GB2312"/>
                <w:sz w:val="32"/>
              </w:rPr>
            </w:pPr>
            <w:r>
              <w:rPr>
                <w:rFonts w:ascii="仿宋_GB2312" w:eastAsia="仿宋_GB2312" w:hint="eastAsia"/>
                <w:sz w:val="32"/>
              </w:rPr>
              <w:t>邮政编码：</w:t>
            </w:r>
          </w:p>
        </w:tc>
        <w:tc>
          <w:tcPr>
            <w:tcW w:w="5705" w:type="dxa"/>
            <w:vAlign w:val="center"/>
          </w:tcPr>
          <w:p w:rsidR="00BD320E" w:rsidRDefault="009745E9">
            <w:pPr>
              <w:tabs>
                <w:tab w:val="left" w:pos="1418"/>
              </w:tabs>
              <w:adjustRightInd w:val="0"/>
              <w:snapToGrid w:val="0"/>
              <w:spacing w:line="360" w:lineRule="auto"/>
              <w:rPr>
                <w:rFonts w:ascii="仿宋_GB2312" w:eastAsia="仿宋_GB2312"/>
                <w:sz w:val="32"/>
              </w:rPr>
            </w:pPr>
            <w:r>
              <w:rPr>
                <w:rFonts w:ascii="仿宋_GB2312" w:eastAsia="仿宋_GB2312" w:hint="eastAsia"/>
                <w:sz w:val="32"/>
              </w:rPr>
              <w:t>246003</w:t>
            </w:r>
          </w:p>
        </w:tc>
      </w:tr>
      <w:tr w:rsidR="00BD320E">
        <w:trPr>
          <w:trHeight w:val="600"/>
        </w:trPr>
        <w:tc>
          <w:tcPr>
            <w:tcW w:w="1820" w:type="dxa"/>
            <w:vAlign w:val="center"/>
          </w:tcPr>
          <w:p w:rsidR="00BD320E" w:rsidRDefault="009745E9">
            <w:pPr>
              <w:adjustRightInd w:val="0"/>
              <w:snapToGrid w:val="0"/>
              <w:spacing w:line="360" w:lineRule="auto"/>
              <w:rPr>
                <w:rFonts w:ascii="仿宋_GB2312" w:eastAsia="仿宋_GB2312"/>
                <w:sz w:val="32"/>
              </w:rPr>
            </w:pPr>
            <w:r>
              <w:rPr>
                <w:rFonts w:ascii="仿宋_GB2312" w:eastAsia="仿宋_GB2312" w:hint="eastAsia"/>
                <w:sz w:val="32"/>
              </w:rPr>
              <w:t>联系电话：</w:t>
            </w:r>
          </w:p>
        </w:tc>
        <w:tc>
          <w:tcPr>
            <w:tcW w:w="5705" w:type="dxa"/>
            <w:vAlign w:val="center"/>
          </w:tcPr>
          <w:p w:rsidR="00BD320E" w:rsidRDefault="009745E9">
            <w:pPr>
              <w:adjustRightInd w:val="0"/>
              <w:snapToGrid w:val="0"/>
              <w:spacing w:line="360" w:lineRule="auto"/>
              <w:rPr>
                <w:rFonts w:ascii="仿宋_GB2312" w:eastAsia="仿宋_GB2312"/>
                <w:sz w:val="32"/>
              </w:rPr>
            </w:pPr>
            <w:r>
              <w:rPr>
                <w:rFonts w:ascii="仿宋_GB2312" w:eastAsia="仿宋_GB2312" w:hAnsi="宋体" w:cs="宋体" w:hint="eastAsia"/>
                <w:bCs/>
                <w:kern w:val="0"/>
                <w:sz w:val="30"/>
                <w:szCs w:val="30"/>
              </w:rPr>
              <w:t>0556-5281172</w:t>
            </w:r>
          </w:p>
        </w:tc>
      </w:tr>
      <w:tr w:rsidR="00BD320E">
        <w:trPr>
          <w:trHeight w:val="600"/>
        </w:trPr>
        <w:tc>
          <w:tcPr>
            <w:tcW w:w="1820" w:type="dxa"/>
            <w:vAlign w:val="center"/>
          </w:tcPr>
          <w:p w:rsidR="00BD320E" w:rsidRDefault="009745E9">
            <w:pPr>
              <w:adjustRightInd w:val="0"/>
              <w:snapToGrid w:val="0"/>
              <w:spacing w:line="360" w:lineRule="auto"/>
              <w:rPr>
                <w:rFonts w:ascii="仿宋_GB2312" w:eastAsia="仿宋_GB2312"/>
                <w:sz w:val="32"/>
              </w:rPr>
            </w:pPr>
            <w:r>
              <w:rPr>
                <w:rFonts w:ascii="仿宋_GB2312" w:eastAsia="仿宋_GB2312" w:hint="eastAsia"/>
                <w:sz w:val="32"/>
              </w:rPr>
              <w:t>传</w:t>
            </w:r>
            <w:r>
              <w:rPr>
                <w:rFonts w:ascii="仿宋_GB2312" w:eastAsia="仿宋_GB2312"/>
                <w:sz w:val="32"/>
              </w:rPr>
              <w:t xml:space="preserve">    </w:t>
            </w:r>
            <w:r>
              <w:rPr>
                <w:rFonts w:ascii="仿宋_GB2312" w:eastAsia="仿宋_GB2312" w:hint="eastAsia"/>
                <w:sz w:val="32"/>
              </w:rPr>
              <w:t>真：</w:t>
            </w:r>
          </w:p>
        </w:tc>
        <w:tc>
          <w:tcPr>
            <w:tcW w:w="5705" w:type="dxa"/>
            <w:vAlign w:val="center"/>
          </w:tcPr>
          <w:p w:rsidR="00BD320E" w:rsidRDefault="00BD320E">
            <w:pPr>
              <w:adjustRightInd w:val="0"/>
              <w:snapToGrid w:val="0"/>
              <w:spacing w:line="360" w:lineRule="auto"/>
              <w:rPr>
                <w:rFonts w:ascii="仿宋_GB2312" w:eastAsia="仿宋_GB2312"/>
                <w:sz w:val="32"/>
              </w:rPr>
            </w:pPr>
          </w:p>
        </w:tc>
      </w:tr>
      <w:tr w:rsidR="00BD320E">
        <w:trPr>
          <w:trHeight w:val="600"/>
        </w:trPr>
        <w:tc>
          <w:tcPr>
            <w:tcW w:w="1820" w:type="dxa"/>
            <w:vAlign w:val="center"/>
          </w:tcPr>
          <w:p w:rsidR="00BD320E" w:rsidRDefault="009745E9">
            <w:pPr>
              <w:adjustRightInd w:val="0"/>
              <w:snapToGrid w:val="0"/>
              <w:spacing w:line="360" w:lineRule="auto"/>
              <w:rPr>
                <w:rFonts w:ascii="仿宋_GB2312" w:eastAsia="仿宋_GB2312"/>
                <w:sz w:val="32"/>
              </w:rPr>
            </w:pPr>
            <w:r>
              <w:rPr>
                <w:rFonts w:ascii="仿宋_GB2312" w:eastAsia="仿宋_GB2312" w:hint="eastAsia"/>
                <w:sz w:val="32"/>
              </w:rPr>
              <w:t>申请日期：</w:t>
            </w:r>
          </w:p>
        </w:tc>
        <w:tc>
          <w:tcPr>
            <w:tcW w:w="5705" w:type="dxa"/>
            <w:vAlign w:val="center"/>
          </w:tcPr>
          <w:p w:rsidR="00BD320E" w:rsidRDefault="009745E9">
            <w:pPr>
              <w:adjustRightInd w:val="0"/>
              <w:snapToGrid w:val="0"/>
              <w:spacing w:line="360" w:lineRule="auto"/>
              <w:rPr>
                <w:rFonts w:ascii="仿宋_GB2312" w:eastAsia="仿宋_GB2312"/>
                <w:sz w:val="32"/>
              </w:rPr>
            </w:pPr>
            <w:r>
              <w:rPr>
                <w:rFonts w:ascii="仿宋_GB2312" w:eastAsia="仿宋_GB2312" w:hint="eastAsia"/>
                <w:sz w:val="32"/>
              </w:rPr>
              <w:t>2016年6月</w:t>
            </w:r>
          </w:p>
        </w:tc>
      </w:tr>
    </w:tbl>
    <w:p w:rsidR="00BD320E" w:rsidRDefault="009745E9">
      <w:pPr>
        <w:adjustRightInd w:val="0"/>
        <w:snapToGrid w:val="0"/>
        <w:spacing w:line="360" w:lineRule="auto"/>
        <w:rPr>
          <w:rFonts w:ascii="仿宋_GB2312" w:eastAsia="仿宋_GB2312"/>
          <w:spacing w:val="20"/>
        </w:rPr>
      </w:pPr>
      <w:r>
        <w:rPr>
          <w:rFonts w:ascii="仿宋_GB2312" w:eastAsia="仿宋_GB2312"/>
          <w:position w:val="16"/>
          <w:sz w:val="32"/>
        </w:rPr>
        <w:t xml:space="preserve">            </w:t>
      </w:r>
      <w:r>
        <w:rPr>
          <w:rFonts w:ascii="仿宋_GB2312" w:eastAsia="仿宋_GB2312"/>
          <w:position w:val="16"/>
        </w:rPr>
        <w:t xml:space="preserve">       </w:t>
      </w:r>
    </w:p>
    <w:p w:rsidR="00BD320E" w:rsidRDefault="009745E9">
      <w:pPr>
        <w:pStyle w:val="1"/>
        <w:numPr>
          <w:ilvl w:val="0"/>
          <w:numId w:val="2"/>
        </w:numPr>
        <w:spacing w:before="120" w:after="120"/>
        <w:jc w:val="left"/>
        <w:rPr>
          <w:rFonts w:ascii="仿宋_GB2312" w:eastAsia="仿宋_GB2312"/>
          <w:b/>
          <w:sz w:val="30"/>
        </w:rPr>
      </w:pPr>
      <w:r>
        <w:rPr>
          <w:rFonts w:ascii="仿宋_GB2312" w:eastAsia="仿宋_GB2312"/>
        </w:rPr>
        <w:br w:type="page"/>
      </w:r>
      <w:r>
        <w:rPr>
          <w:rFonts w:ascii="仿宋_GB2312" w:eastAsia="仿宋_GB2312" w:hint="eastAsia"/>
          <w:b/>
          <w:sz w:val="30"/>
        </w:rPr>
        <w:lastRenderedPageBreak/>
        <w:t>目的和意义</w:t>
      </w:r>
    </w:p>
    <w:p w:rsidR="00BD320E" w:rsidRDefault="009745E9">
      <w:pPr>
        <w:pStyle w:val="2"/>
        <w:numPr>
          <w:ilvl w:val="1"/>
          <w:numId w:val="3"/>
        </w:numPr>
        <w:spacing w:before="0" w:after="0" w:line="360" w:lineRule="auto"/>
        <w:rPr>
          <w:rFonts w:ascii="仿宋_GB2312" w:eastAsia="仿宋_GB2312" w:hAnsi="仿宋_GB2312"/>
          <w:sz w:val="24"/>
          <w:szCs w:val="24"/>
        </w:rPr>
      </w:pPr>
      <w:bookmarkStart w:id="0" w:name="_Toc261937583"/>
      <w:r>
        <w:rPr>
          <w:rFonts w:ascii="仿宋_GB2312" w:eastAsia="仿宋_GB2312" w:hAnsi="仿宋_GB2312" w:hint="eastAsia"/>
          <w:sz w:val="24"/>
          <w:szCs w:val="24"/>
        </w:rPr>
        <w:t>项目的目的和意义</w:t>
      </w:r>
      <w:bookmarkEnd w:id="0"/>
    </w:p>
    <w:p w:rsidR="00BD320E" w:rsidRDefault="009745E9">
      <w:pPr>
        <w:spacing w:line="360" w:lineRule="auto"/>
        <w:ind w:firstLine="357"/>
        <w:rPr>
          <w:rFonts w:ascii="仿宋" w:eastAsia="仿宋" w:hAnsi="仿宋" w:cs="仿宋_GB2312"/>
          <w:sz w:val="24"/>
        </w:rPr>
      </w:pPr>
      <w:r>
        <w:rPr>
          <w:rFonts w:ascii="仿宋" w:eastAsia="仿宋" w:hAnsi="仿宋" w:cs="仿宋_GB2312" w:hint="eastAsia"/>
          <w:sz w:val="24"/>
        </w:rPr>
        <w:t>随着国家电网公司智能化配电网建设的不断推进，</w:t>
      </w:r>
      <w:r>
        <w:rPr>
          <w:rFonts w:ascii="仿宋" w:eastAsia="仿宋" w:hAnsi="仿宋" w:cs="仿宋_GB2312"/>
          <w:sz w:val="24"/>
        </w:rPr>
        <w:t>网络规模的快速增长</w:t>
      </w:r>
      <w:r>
        <w:rPr>
          <w:rFonts w:ascii="仿宋" w:eastAsia="仿宋" w:hAnsi="仿宋" w:cs="仿宋_GB2312" w:hint="eastAsia"/>
          <w:sz w:val="24"/>
        </w:rPr>
        <w:t>，通信设备</w:t>
      </w:r>
      <w:r>
        <w:rPr>
          <w:rFonts w:ascii="仿宋" w:eastAsia="仿宋" w:hAnsi="仿宋" w:cs="仿宋_GB2312"/>
          <w:sz w:val="24"/>
        </w:rPr>
        <w:t>种类和</w:t>
      </w:r>
      <w:r>
        <w:rPr>
          <w:rFonts w:ascii="仿宋" w:eastAsia="仿宋" w:hAnsi="仿宋" w:cs="仿宋_GB2312" w:hint="eastAsia"/>
          <w:sz w:val="24"/>
        </w:rPr>
        <w:t>通信线路长度</w:t>
      </w:r>
      <w:r>
        <w:rPr>
          <w:rFonts w:ascii="仿宋" w:eastAsia="仿宋" w:hAnsi="仿宋" w:cs="仿宋_GB2312"/>
          <w:sz w:val="24"/>
        </w:rPr>
        <w:t>也</w:t>
      </w:r>
      <w:r>
        <w:rPr>
          <w:rFonts w:ascii="仿宋" w:eastAsia="仿宋" w:hAnsi="仿宋" w:cs="仿宋_GB2312" w:hint="eastAsia"/>
          <w:sz w:val="24"/>
        </w:rPr>
        <w:t>在</w:t>
      </w:r>
      <w:r>
        <w:rPr>
          <w:rFonts w:ascii="仿宋" w:eastAsia="仿宋" w:hAnsi="仿宋" w:cs="仿宋_GB2312"/>
          <w:sz w:val="24"/>
        </w:rPr>
        <w:t>不断地增加</w:t>
      </w:r>
      <w:r>
        <w:rPr>
          <w:rFonts w:ascii="仿宋" w:eastAsia="仿宋" w:hAnsi="仿宋" w:cs="仿宋_GB2312" w:hint="eastAsia"/>
          <w:sz w:val="24"/>
        </w:rPr>
        <w:t>，特别是支撑配网自动化、用电信息采集的通信接入</w:t>
      </w:r>
      <w:r>
        <w:rPr>
          <w:rFonts w:ascii="仿宋" w:eastAsia="仿宋" w:hAnsi="仿宋" w:cs="仿宋_GB2312"/>
          <w:sz w:val="24"/>
        </w:rPr>
        <w:t>网络的复杂性日益</w:t>
      </w:r>
      <w:r>
        <w:rPr>
          <w:rFonts w:ascii="仿宋" w:eastAsia="仿宋" w:hAnsi="仿宋" w:cs="仿宋_GB2312" w:hint="eastAsia"/>
          <w:sz w:val="24"/>
        </w:rPr>
        <w:t>提升，增加了运维难度。通过先进的计算机技术、数字系统控制技术和宽带网络通信技术，实现对配电通信接入网运行的全面、高效、精确的掌控，从而保证电网的安全可靠运行，企业效益的持续提高，社会满意度不断提升和社会的和谐发展是非常必要的。</w:t>
      </w:r>
    </w:p>
    <w:p w:rsidR="00BD320E" w:rsidRDefault="009745E9">
      <w:pPr>
        <w:spacing w:line="360" w:lineRule="auto"/>
        <w:ind w:firstLine="357"/>
        <w:rPr>
          <w:rFonts w:ascii="仿宋" w:eastAsia="仿宋" w:hAnsi="仿宋" w:cs="仿宋_GB2312"/>
          <w:sz w:val="24"/>
        </w:rPr>
      </w:pPr>
      <w:r>
        <w:rPr>
          <w:rFonts w:ascii="仿宋" w:eastAsia="仿宋" w:hAnsi="仿宋" w:cs="仿宋_GB2312" w:hint="eastAsia"/>
          <w:sz w:val="24"/>
        </w:rPr>
        <w:t>近年来，安庆</w:t>
      </w:r>
      <w:r>
        <w:rPr>
          <w:rFonts w:ascii="仿宋" w:eastAsia="仿宋" w:hAnsi="仿宋" w:cs="仿宋_GB2312"/>
          <w:sz w:val="24"/>
        </w:rPr>
        <w:t>电力</w:t>
      </w:r>
      <w:r>
        <w:rPr>
          <w:rFonts w:ascii="仿宋" w:eastAsia="仿宋" w:hAnsi="仿宋" w:cs="仿宋_GB2312" w:hint="eastAsia"/>
          <w:sz w:val="24"/>
        </w:rPr>
        <w:t>公司紧密</w:t>
      </w:r>
      <w:r>
        <w:rPr>
          <w:rFonts w:ascii="仿宋" w:eastAsia="仿宋" w:hAnsi="仿宋" w:cs="仿宋_GB2312"/>
          <w:sz w:val="24"/>
        </w:rPr>
        <w:t>切合</w:t>
      </w:r>
      <w:r>
        <w:rPr>
          <w:rFonts w:ascii="仿宋" w:eastAsia="仿宋" w:hAnsi="仿宋" w:cs="仿宋_GB2312" w:hint="eastAsia"/>
          <w:sz w:val="24"/>
        </w:rPr>
        <w:t>配</w:t>
      </w:r>
      <w:r>
        <w:rPr>
          <w:rFonts w:ascii="仿宋" w:eastAsia="仿宋" w:hAnsi="仿宋" w:cs="仿宋_GB2312"/>
          <w:sz w:val="24"/>
        </w:rPr>
        <w:t>电网发展趋势，</w:t>
      </w:r>
      <w:r>
        <w:rPr>
          <w:rFonts w:ascii="仿宋" w:eastAsia="仿宋" w:hAnsi="仿宋" w:cs="仿宋_GB2312" w:hint="eastAsia"/>
          <w:sz w:val="24"/>
        </w:rPr>
        <w:t>积极支撑营销、调度、</w:t>
      </w:r>
      <w:proofErr w:type="gramStart"/>
      <w:r>
        <w:rPr>
          <w:rFonts w:ascii="仿宋" w:eastAsia="仿宋" w:hAnsi="仿宋" w:cs="仿宋_GB2312" w:hint="eastAsia"/>
          <w:sz w:val="24"/>
        </w:rPr>
        <w:t>运检等</w:t>
      </w:r>
      <w:proofErr w:type="gramEnd"/>
      <w:r>
        <w:rPr>
          <w:rFonts w:ascii="仿宋" w:eastAsia="仿宋" w:hAnsi="仿宋" w:cs="仿宋_GB2312" w:hint="eastAsia"/>
          <w:sz w:val="24"/>
        </w:rPr>
        <w:t>专业的通信网业务需要，大力建设配电通信接入网，城区配电通信接入网已达到近1000公里的规模。目前，在配电通信网的运行维护方面出现了基础信息不准确</w:t>
      </w:r>
      <w:r>
        <w:rPr>
          <w:rFonts w:ascii="仿宋" w:eastAsia="仿宋" w:hAnsi="仿宋" w:cs="仿宋_GB2312"/>
          <w:sz w:val="24"/>
        </w:rPr>
        <w:t>、管理信息分散</w:t>
      </w:r>
      <w:r>
        <w:rPr>
          <w:rFonts w:ascii="仿宋" w:eastAsia="仿宋" w:hAnsi="仿宋" w:cs="仿宋_GB2312" w:hint="eastAsia"/>
          <w:sz w:val="24"/>
        </w:rPr>
        <w:t>、通信线路资源调度、故障排查及现场作业均得不到有效解决，给通信线路运</w:t>
      </w:r>
      <w:proofErr w:type="gramStart"/>
      <w:r>
        <w:rPr>
          <w:rFonts w:ascii="仿宋" w:eastAsia="仿宋" w:hAnsi="仿宋" w:cs="仿宋_GB2312" w:hint="eastAsia"/>
          <w:sz w:val="24"/>
        </w:rPr>
        <w:t>维带来</w:t>
      </w:r>
      <w:proofErr w:type="gramEnd"/>
      <w:r>
        <w:rPr>
          <w:rFonts w:ascii="仿宋" w:eastAsia="仿宋" w:hAnsi="仿宋" w:cs="仿宋_GB2312" w:hint="eastAsia"/>
          <w:sz w:val="24"/>
        </w:rPr>
        <w:t>极大困难。为更好的提高配电通信接入网运行维护的管理水平，</w:t>
      </w:r>
      <w:proofErr w:type="gramStart"/>
      <w:r>
        <w:rPr>
          <w:rFonts w:ascii="仿宋" w:eastAsia="仿宋" w:hAnsi="仿宋" w:cs="仿宋_GB2312"/>
          <w:sz w:val="24"/>
        </w:rPr>
        <w:t>借鉴</w:t>
      </w:r>
      <w:r>
        <w:rPr>
          <w:rFonts w:ascii="仿宋" w:eastAsia="仿宋" w:hAnsi="仿宋" w:cs="仿宋_GB2312" w:hint="eastAsia"/>
          <w:sz w:val="24"/>
        </w:rPr>
        <w:t>国网</w:t>
      </w:r>
      <w:proofErr w:type="gramEnd"/>
      <w:r>
        <w:rPr>
          <w:rFonts w:ascii="仿宋" w:eastAsia="仿宋" w:hAnsi="仿宋" w:cs="仿宋_GB2312" w:hint="eastAsia"/>
          <w:sz w:val="24"/>
        </w:rPr>
        <w:t>TMS</w:t>
      </w:r>
      <w:r>
        <w:rPr>
          <w:rFonts w:ascii="仿宋" w:eastAsia="仿宋" w:hAnsi="仿宋" w:cs="仿宋_GB2312"/>
          <w:sz w:val="24"/>
        </w:rPr>
        <w:t>系统建设经验</w:t>
      </w:r>
      <w:r>
        <w:rPr>
          <w:rFonts w:ascii="仿宋" w:eastAsia="仿宋" w:hAnsi="仿宋" w:cs="仿宋_GB2312" w:hint="eastAsia"/>
          <w:sz w:val="24"/>
        </w:rPr>
        <w:t>，特开展配电通信接入网综合管理系统</w:t>
      </w:r>
      <w:r>
        <w:rPr>
          <w:rFonts w:ascii="仿宋" w:eastAsia="仿宋" w:hAnsi="仿宋" w:cs="仿宋_GB2312"/>
          <w:sz w:val="24"/>
        </w:rPr>
        <w:t>建设的</w:t>
      </w:r>
      <w:r>
        <w:rPr>
          <w:rFonts w:ascii="仿宋" w:eastAsia="仿宋" w:hAnsi="仿宋" w:cs="仿宋_GB2312" w:hint="eastAsia"/>
          <w:sz w:val="24"/>
        </w:rPr>
        <w:t>可行性研究课题。</w:t>
      </w:r>
    </w:p>
    <w:p w:rsidR="00BD320E" w:rsidRDefault="009745E9">
      <w:pPr>
        <w:pStyle w:val="2"/>
        <w:numPr>
          <w:ilvl w:val="1"/>
          <w:numId w:val="3"/>
        </w:numPr>
        <w:spacing w:before="0" w:after="0" w:line="360" w:lineRule="auto"/>
        <w:rPr>
          <w:rFonts w:ascii="仿宋_GB2312" w:eastAsia="仿宋_GB2312" w:hAnsi="仿宋_GB2312"/>
          <w:sz w:val="24"/>
          <w:szCs w:val="24"/>
        </w:rPr>
      </w:pPr>
      <w:r>
        <w:rPr>
          <w:rFonts w:ascii="仿宋_GB2312" w:eastAsia="仿宋_GB2312" w:hAnsi="仿宋_GB2312" w:hint="eastAsia"/>
          <w:sz w:val="24"/>
          <w:szCs w:val="24"/>
        </w:rPr>
        <w:t>项目成果的应用与推广</w:t>
      </w:r>
    </w:p>
    <w:p w:rsidR="00BD320E" w:rsidRDefault="009745E9">
      <w:pPr>
        <w:spacing w:line="360" w:lineRule="auto"/>
        <w:ind w:firstLine="357"/>
        <w:rPr>
          <w:rFonts w:ascii="仿宋" w:eastAsia="仿宋" w:hAnsi="仿宋" w:cs="仿宋_GB2312"/>
          <w:sz w:val="24"/>
        </w:rPr>
      </w:pPr>
      <w:r>
        <w:rPr>
          <w:rFonts w:ascii="仿宋" w:eastAsia="仿宋" w:hAnsi="仿宋" w:cs="仿宋_GB2312" w:hint="eastAsia"/>
          <w:sz w:val="24"/>
        </w:rPr>
        <w:t>本项目研究开发将形成基于GIS的配电通信接入网综合管理系统成果，这些成果可以应用于配网通信接入网综合管理，是对电网GIS平台</w:t>
      </w:r>
      <w:proofErr w:type="gramStart"/>
      <w:r>
        <w:rPr>
          <w:rFonts w:ascii="仿宋" w:eastAsia="仿宋" w:hAnsi="仿宋" w:cs="仿宋_GB2312" w:hint="eastAsia"/>
          <w:sz w:val="24"/>
        </w:rPr>
        <w:t>和国网通信</w:t>
      </w:r>
      <w:proofErr w:type="gramEnd"/>
      <w:r>
        <w:rPr>
          <w:rFonts w:ascii="仿宋" w:eastAsia="仿宋" w:hAnsi="仿宋" w:cs="仿宋_GB2312" w:hint="eastAsia"/>
          <w:sz w:val="24"/>
        </w:rPr>
        <w:t>TMS平台在配电通信接入网方面的信息化管理的有力补充。</w:t>
      </w:r>
    </w:p>
    <w:p w:rsidR="00BD320E" w:rsidRDefault="009745E9">
      <w:pPr>
        <w:pStyle w:val="2"/>
        <w:numPr>
          <w:ilvl w:val="1"/>
          <w:numId w:val="3"/>
        </w:numPr>
        <w:spacing w:before="0" w:after="0" w:line="360" w:lineRule="auto"/>
        <w:rPr>
          <w:rFonts w:ascii="仿宋_GB2312" w:eastAsia="仿宋_GB2312" w:hAnsi="仿宋_GB2312"/>
          <w:sz w:val="24"/>
          <w:szCs w:val="24"/>
        </w:rPr>
      </w:pPr>
      <w:r>
        <w:rPr>
          <w:rFonts w:ascii="仿宋_GB2312" w:eastAsia="仿宋_GB2312" w:hAnsi="仿宋_GB2312" w:hint="eastAsia"/>
          <w:sz w:val="24"/>
          <w:szCs w:val="24"/>
        </w:rPr>
        <w:t>项目的收益分析</w:t>
      </w:r>
    </w:p>
    <w:p w:rsidR="00BD320E" w:rsidRDefault="009745E9">
      <w:pPr>
        <w:spacing w:line="360" w:lineRule="auto"/>
        <w:ind w:firstLine="357"/>
        <w:rPr>
          <w:rFonts w:ascii="仿宋" w:eastAsia="仿宋" w:hAnsi="仿宋" w:cs="仿宋_GB2312"/>
          <w:sz w:val="24"/>
        </w:rPr>
      </w:pPr>
      <w:r>
        <w:rPr>
          <w:rFonts w:ascii="仿宋" w:eastAsia="仿宋" w:hAnsi="仿宋" w:cs="仿宋_GB2312" w:hint="eastAsia"/>
          <w:sz w:val="24"/>
        </w:rPr>
        <w:t>在国家电网公司大力建设智能电网以及开展配电通信接入网综合管理技术研究与应用的背景下，本项目将在近期和长远角度产生良好的社会经济效益：</w:t>
      </w:r>
    </w:p>
    <w:p w:rsidR="00BD320E" w:rsidRDefault="009745E9">
      <w:pPr>
        <w:spacing w:line="360" w:lineRule="auto"/>
        <w:ind w:firstLine="357"/>
        <w:rPr>
          <w:rFonts w:ascii="仿宋" w:eastAsia="仿宋" w:hAnsi="仿宋" w:cs="仿宋_GB2312"/>
          <w:sz w:val="24"/>
        </w:rPr>
      </w:pPr>
      <w:r>
        <w:rPr>
          <w:rFonts w:ascii="仿宋" w:eastAsia="仿宋" w:hAnsi="仿宋" w:cs="仿宋_GB2312" w:hint="eastAsia"/>
          <w:sz w:val="24"/>
        </w:rPr>
        <w:t>本项目的实施将</w:t>
      </w:r>
      <w:proofErr w:type="gramStart"/>
      <w:r>
        <w:rPr>
          <w:rFonts w:ascii="仿宋" w:eastAsia="仿宋" w:hAnsi="仿宋" w:cs="仿宋_GB2312" w:hint="eastAsia"/>
          <w:sz w:val="24"/>
        </w:rPr>
        <w:t>提升信</w:t>
      </w:r>
      <w:proofErr w:type="gramEnd"/>
      <w:r>
        <w:rPr>
          <w:rFonts w:ascii="仿宋" w:eastAsia="仿宋" w:hAnsi="仿宋" w:cs="仿宋_GB2312" w:hint="eastAsia"/>
          <w:sz w:val="24"/>
        </w:rPr>
        <w:t>通公司在电力配电通信接入网可视化技术优势，为支撑智能电网业务的通信接入网建设应用提供信息化、智能化、空间化管理手段和技术支撑。</w:t>
      </w:r>
    </w:p>
    <w:p w:rsidR="00BD320E" w:rsidRDefault="009745E9">
      <w:pPr>
        <w:pStyle w:val="1"/>
        <w:numPr>
          <w:ilvl w:val="0"/>
          <w:numId w:val="2"/>
        </w:numPr>
        <w:spacing w:before="120" w:after="120"/>
        <w:jc w:val="left"/>
        <w:rPr>
          <w:rFonts w:ascii="仿宋_GB2312" w:eastAsia="仿宋_GB2312"/>
          <w:b/>
          <w:sz w:val="30"/>
        </w:rPr>
      </w:pPr>
      <w:r>
        <w:rPr>
          <w:rFonts w:ascii="仿宋_GB2312" w:eastAsia="仿宋_GB2312" w:hint="eastAsia"/>
          <w:b/>
          <w:sz w:val="30"/>
        </w:rPr>
        <w:t>国内外研究水平综述</w:t>
      </w:r>
    </w:p>
    <w:p w:rsidR="00BD320E" w:rsidRDefault="009745E9">
      <w:pPr>
        <w:pStyle w:val="2"/>
        <w:numPr>
          <w:ilvl w:val="1"/>
          <w:numId w:val="2"/>
        </w:numPr>
        <w:spacing w:before="0" w:after="0" w:line="360" w:lineRule="auto"/>
        <w:rPr>
          <w:rFonts w:ascii="仿宋_GB2312" w:eastAsia="仿宋_GB2312" w:hAnsi="仿宋_GB2312"/>
          <w:sz w:val="24"/>
          <w:szCs w:val="24"/>
        </w:rPr>
      </w:pPr>
      <w:r>
        <w:rPr>
          <w:rFonts w:ascii="仿宋_GB2312" w:eastAsia="仿宋_GB2312" w:hAnsi="仿宋_GB2312" w:hint="eastAsia"/>
          <w:sz w:val="24"/>
          <w:szCs w:val="24"/>
        </w:rPr>
        <w:t>国内研究综述</w:t>
      </w:r>
    </w:p>
    <w:p w:rsidR="00BD320E" w:rsidRDefault="009745E9">
      <w:pPr>
        <w:spacing w:line="360" w:lineRule="auto"/>
        <w:ind w:firstLineChars="200" w:firstLine="480"/>
        <w:rPr>
          <w:rFonts w:ascii="仿宋_GB2312" w:eastAsia="仿宋_GB2312" w:hAnsi="宋体"/>
          <w:sz w:val="24"/>
        </w:rPr>
      </w:pPr>
      <w:r>
        <w:rPr>
          <w:rFonts w:ascii="仿宋_GB2312" w:eastAsia="仿宋_GB2312" w:hAnsi="宋体" w:hint="eastAsia"/>
          <w:sz w:val="24"/>
        </w:rPr>
        <w:t>随着智能电网高速发展，电网GIS平台、智能电网通信管理系统(TMS)、PMS等信息化系统均逐步推广应用。其中电网GIS平台、PMS主要涵盖电网生产业务，包括主网、配网、低压数据资源。而TMS系统主要涵盖通信骨干网，对于配电通信接入网资源管理涉及不多，特别是对线路资源管理还未涉及。另外，配电通信接入网组网方式种类多，网络结构复杂，</w:t>
      </w:r>
      <w:r>
        <w:rPr>
          <w:rFonts w:ascii="仿宋_GB2312" w:eastAsia="仿宋_GB2312" w:hAnsi="宋体" w:hint="eastAsia"/>
          <w:sz w:val="24"/>
        </w:rPr>
        <w:lastRenderedPageBreak/>
        <w:t xml:space="preserve">末端网络多变，针对覆盖范围密集的线路资源，其管理模式与通信骨干网存在差异性，仅通过TMS系统无法实现对配电通信接入网有效的管理。目前电力行业对基于GIS配电通信接入网综合管理的研究尚处于初步阶段。 </w:t>
      </w:r>
    </w:p>
    <w:p w:rsidR="00BD320E" w:rsidRDefault="009745E9">
      <w:pPr>
        <w:pStyle w:val="1"/>
        <w:numPr>
          <w:ilvl w:val="0"/>
          <w:numId w:val="2"/>
        </w:numPr>
        <w:spacing w:before="120" w:after="120"/>
        <w:jc w:val="left"/>
        <w:rPr>
          <w:rFonts w:ascii="仿宋_GB2312" w:eastAsia="仿宋_GB2312"/>
          <w:b/>
          <w:sz w:val="30"/>
        </w:rPr>
      </w:pPr>
      <w:r>
        <w:rPr>
          <w:rFonts w:ascii="仿宋_GB2312" w:eastAsia="仿宋_GB2312" w:hint="eastAsia"/>
          <w:b/>
          <w:sz w:val="30"/>
        </w:rPr>
        <w:t>项目的理论和实践依据</w:t>
      </w:r>
    </w:p>
    <w:p w:rsidR="00BD320E" w:rsidRDefault="009745E9">
      <w:pPr>
        <w:spacing w:line="360" w:lineRule="auto"/>
        <w:ind w:firstLineChars="200" w:firstLine="480"/>
        <w:rPr>
          <w:rFonts w:ascii="仿宋_GB2312" w:eastAsia="仿宋_GB2312" w:hAnsi="宋体"/>
          <w:sz w:val="24"/>
        </w:rPr>
      </w:pPr>
      <w:r>
        <w:rPr>
          <w:rFonts w:ascii="仿宋_GB2312" w:eastAsia="仿宋_GB2312" w:hAnsi="宋体" w:hint="eastAsia"/>
          <w:sz w:val="24"/>
        </w:rPr>
        <w:t>配电通信接入网综合管理是电力配网通信业务的支撑，系统能实现资源的有效管理，避免在资源的实际使用中，经常出现的某种资源不足，而另外一种配套资源过剩，资源位置及其走向不清楚等现象；为电力配电通信网络的发展提供决策支持，是电力配电通信网络的管理与运维人员的有力工具。虽然电网GIS平台、TMS以及PMS系统均已推广应用，但主要局限在通信骨干网方面，还未涉及配电通信接入网资源，特别是网络线路资源。基于GIS的配电通信接入网综合管理要实现对于网络结构庞大而复杂的配网通信达到信息化管理水平至少要从以下几个方面进行考虑：</w:t>
      </w:r>
    </w:p>
    <w:p w:rsidR="00BD320E" w:rsidRDefault="009745E9">
      <w:pPr>
        <w:pStyle w:val="31"/>
        <w:numPr>
          <w:ilvl w:val="0"/>
          <w:numId w:val="4"/>
        </w:numPr>
        <w:spacing w:line="360" w:lineRule="auto"/>
        <w:ind w:firstLineChars="0"/>
        <w:rPr>
          <w:rFonts w:ascii="仿宋_GB2312" w:eastAsia="仿宋_GB2312" w:hAnsi="宋体"/>
          <w:sz w:val="24"/>
        </w:rPr>
      </w:pPr>
      <w:r>
        <w:rPr>
          <w:rFonts w:ascii="仿宋_GB2312" w:eastAsia="仿宋_GB2312" w:hAnsi="宋体" w:hint="eastAsia"/>
          <w:sz w:val="24"/>
        </w:rPr>
        <w:t>资源信息要求准确：资源信息的获取可从现有工程设计图纸、平板采集、人员重新录入等多种途径。而且从这各种途径获取的信息必须进行综合校验、核查、纠错，才能投入使用。</w:t>
      </w:r>
    </w:p>
    <w:p w:rsidR="00BD320E" w:rsidRDefault="009745E9">
      <w:pPr>
        <w:pStyle w:val="31"/>
        <w:numPr>
          <w:ilvl w:val="0"/>
          <w:numId w:val="4"/>
        </w:numPr>
        <w:spacing w:line="360" w:lineRule="auto"/>
        <w:ind w:firstLineChars="0"/>
        <w:rPr>
          <w:rFonts w:ascii="仿宋_GB2312" w:eastAsia="仿宋_GB2312" w:hAnsi="宋体"/>
          <w:sz w:val="24"/>
        </w:rPr>
      </w:pPr>
      <w:r>
        <w:rPr>
          <w:rFonts w:ascii="仿宋_GB2312" w:eastAsia="仿宋_GB2312" w:hAnsi="宋体" w:hint="eastAsia"/>
          <w:sz w:val="24"/>
        </w:rPr>
        <w:t>资源定位：能够从GIS角度，直观展示配电通信接入网络资源的位置及其线路走向，反映物理资源占用情况。</w:t>
      </w:r>
    </w:p>
    <w:p w:rsidR="00BD320E" w:rsidRDefault="009745E9">
      <w:pPr>
        <w:pStyle w:val="31"/>
        <w:numPr>
          <w:ilvl w:val="0"/>
          <w:numId w:val="4"/>
        </w:numPr>
        <w:spacing w:line="360" w:lineRule="auto"/>
        <w:ind w:firstLineChars="0"/>
        <w:rPr>
          <w:rFonts w:ascii="仿宋_GB2312" w:eastAsia="仿宋_GB2312" w:hAnsi="宋体"/>
          <w:sz w:val="24"/>
        </w:rPr>
      </w:pPr>
      <w:r>
        <w:rPr>
          <w:rFonts w:ascii="仿宋_GB2312" w:eastAsia="仿宋_GB2312" w:hAnsi="宋体" w:hint="eastAsia"/>
          <w:sz w:val="24"/>
        </w:rPr>
        <w:t>资源建模：支持在GIS实现配电通信接入网线路资源的绘制，包括设备、站点、光缆、接头盒等资源建模。</w:t>
      </w:r>
    </w:p>
    <w:p w:rsidR="00BD320E" w:rsidRDefault="009745E9">
      <w:pPr>
        <w:pStyle w:val="31"/>
        <w:numPr>
          <w:ilvl w:val="0"/>
          <w:numId w:val="4"/>
        </w:numPr>
        <w:spacing w:line="360" w:lineRule="auto"/>
        <w:ind w:firstLineChars="0"/>
        <w:rPr>
          <w:rFonts w:ascii="仿宋_GB2312" w:eastAsia="仿宋_GB2312" w:hAnsi="宋体"/>
          <w:sz w:val="24"/>
        </w:rPr>
      </w:pPr>
      <w:r>
        <w:rPr>
          <w:rFonts w:ascii="仿宋_GB2312" w:eastAsia="仿宋_GB2312" w:hAnsi="宋体" w:hint="eastAsia"/>
          <w:sz w:val="24"/>
        </w:rPr>
        <w:t>系统集成：支持与电网GIS平台、TMS、PMS等系统的集成应用，获取相关共享信息。</w:t>
      </w:r>
    </w:p>
    <w:p w:rsidR="00BD320E" w:rsidRDefault="009745E9">
      <w:pPr>
        <w:pStyle w:val="31"/>
        <w:numPr>
          <w:ilvl w:val="0"/>
          <w:numId w:val="4"/>
        </w:numPr>
        <w:spacing w:line="360" w:lineRule="auto"/>
        <w:ind w:firstLineChars="0"/>
        <w:rPr>
          <w:rFonts w:ascii="仿宋_GB2312" w:eastAsia="仿宋_GB2312" w:hAnsi="宋体"/>
          <w:sz w:val="24"/>
        </w:rPr>
      </w:pPr>
      <w:r>
        <w:rPr>
          <w:rFonts w:ascii="仿宋_GB2312" w:eastAsia="仿宋_GB2312" w:hAnsi="宋体" w:hint="eastAsia"/>
          <w:sz w:val="24"/>
        </w:rPr>
        <w:t>移动GIS应用：支撑数据采录、智能巡检、现场作业等应用，同时满足其数据的同步一致性。</w:t>
      </w:r>
    </w:p>
    <w:p w:rsidR="00BD320E" w:rsidRDefault="009745E9">
      <w:pPr>
        <w:pStyle w:val="1"/>
        <w:numPr>
          <w:ilvl w:val="0"/>
          <w:numId w:val="2"/>
        </w:numPr>
        <w:spacing w:before="120" w:after="120"/>
        <w:jc w:val="left"/>
        <w:rPr>
          <w:rFonts w:ascii="仿宋_GB2312" w:eastAsia="仿宋_GB2312"/>
          <w:b/>
          <w:sz w:val="30"/>
        </w:rPr>
      </w:pPr>
      <w:r>
        <w:rPr>
          <w:rFonts w:ascii="仿宋_GB2312" w:eastAsia="仿宋_GB2312" w:hint="eastAsia"/>
          <w:b/>
          <w:sz w:val="30"/>
        </w:rPr>
        <w:t>项目研究内容和实施方案</w:t>
      </w:r>
    </w:p>
    <w:p w:rsidR="00BD320E" w:rsidRDefault="009745E9">
      <w:pPr>
        <w:pStyle w:val="2"/>
        <w:numPr>
          <w:ilvl w:val="1"/>
          <w:numId w:val="2"/>
        </w:numPr>
        <w:spacing w:before="0" w:after="0" w:line="360" w:lineRule="auto"/>
        <w:rPr>
          <w:rFonts w:ascii="仿宋_GB2312" w:eastAsia="仿宋_GB2312" w:hAnsi="仿宋_GB2312"/>
          <w:sz w:val="24"/>
          <w:szCs w:val="24"/>
        </w:rPr>
      </w:pPr>
      <w:r>
        <w:rPr>
          <w:rFonts w:ascii="仿宋_GB2312" w:eastAsia="仿宋_GB2312" w:hAnsi="仿宋_GB2312" w:hint="eastAsia"/>
          <w:sz w:val="24"/>
          <w:szCs w:val="24"/>
        </w:rPr>
        <w:t>项目研究内容</w:t>
      </w:r>
    </w:p>
    <w:p w:rsidR="00BD320E" w:rsidRDefault="009745E9">
      <w:pPr>
        <w:pStyle w:val="3"/>
        <w:numPr>
          <w:ilvl w:val="2"/>
          <w:numId w:val="2"/>
        </w:numPr>
        <w:rPr>
          <w:rFonts w:ascii="仿宋_GB2312" w:eastAsia="仿宋_GB2312" w:hAnsi="仿宋_GB2312"/>
          <w:sz w:val="24"/>
          <w:szCs w:val="24"/>
        </w:rPr>
      </w:pPr>
      <w:r>
        <w:rPr>
          <w:rFonts w:ascii="仿宋_GB2312" w:eastAsia="仿宋_GB2312" w:hAnsi="仿宋_GB2312" w:hint="eastAsia"/>
          <w:sz w:val="24"/>
          <w:szCs w:val="24"/>
        </w:rPr>
        <w:t>基于GIS的配电通信接入网线路资源平台技术研究</w:t>
      </w:r>
    </w:p>
    <w:p w:rsidR="00BD320E" w:rsidRDefault="009745E9">
      <w:pPr>
        <w:spacing w:before="120" w:after="120" w:line="360" w:lineRule="auto"/>
        <w:ind w:firstLine="560"/>
        <w:rPr>
          <w:rFonts w:eastAsia="仿宋_GB2312"/>
          <w:color w:val="000000"/>
          <w:kern w:val="0"/>
          <w:sz w:val="24"/>
          <w:szCs w:val="24"/>
        </w:rPr>
      </w:pPr>
      <w:r>
        <w:rPr>
          <w:rFonts w:eastAsia="仿宋_GB2312" w:hint="eastAsia"/>
          <w:color w:val="000000"/>
          <w:kern w:val="0"/>
          <w:sz w:val="24"/>
          <w:szCs w:val="24"/>
        </w:rPr>
        <w:t>结合国网</w:t>
      </w:r>
      <w:r>
        <w:rPr>
          <w:rFonts w:eastAsia="仿宋_GB2312" w:hint="eastAsia"/>
          <w:color w:val="000000"/>
          <w:kern w:val="0"/>
          <w:sz w:val="24"/>
          <w:szCs w:val="24"/>
        </w:rPr>
        <w:t>GIS</w:t>
      </w:r>
      <w:r>
        <w:rPr>
          <w:rFonts w:eastAsia="仿宋_GB2312" w:hint="eastAsia"/>
          <w:color w:val="000000"/>
          <w:kern w:val="0"/>
          <w:sz w:val="24"/>
          <w:szCs w:val="24"/>
        </w:rPr>
        <w:t>平台，国网</w:t>
      </w:r>
      <w:r>
        <w:rPr>
          <w:rFonts w:eastAsia="仿宋_GB2312" w:hint="eastAsia"/>
          <w:color w:val="000000"/>
          <w:kern w:val="0"/>
          <w:sz w:val="24"/>
          <w:szCs w:val="24"/>
        </w:rPr>
        <w:t>TMS</w:t>
      </w:r>
      <w:r>
        <w:rPr>
          <w:rFonts w:eastAsia="仿宋_GB2312" w:hint="eastAsia"/>
          <w:color w:val="000000"/>
          <w:kern w:val="0"/>
          <w:sz w:val="24"/>
          <w:szCs w:val="24"/>
        </w:rPr>
        <w:t>平台，</w:t>
      </w:r>
      <w:r>
        <w:rPr>
          <w:rFonts w:ascii="仿宋_GB2312" w:eastAsia="仿宋_GB2312" w:hAnsi="仿宋" w:hint="eastAsia"/>
          <w:sz w:val="24"/>
        </w:rPr>
        <w:t>研究和构建一套针对</w:t>
      </w:r>
      <w:r>
        <w:rPr>
          <w:rFonts w:eastAsia="仿宋_GB2312" w:hint="eastAsia"/>
          <w:color w:val="000000"/>
          <w:kern w:val="0"/>
          <w:sz w:val="24"/>
          <w:szCs w:val="24"/>
        </w:rPr>
        <w:t>配电通信接入网</w:t>
      </w:r>
      <w:r>
        <w:rPr>
          <w:rFonts w:ascii="仿宋_GB2312" w:eastAsia="仿宋_GB2312" w:hAnsi="仿宋" w:hint="eastAsia"/>
          <w:sz w:val="24"/>
        </w:rPr>
        <w:t>的资源管理平台系统。重点研究如何将国网GIS平台的现有配网资源与配电通信接入网资源的应用</w:t>
      </w:r>
      <w:r>
        <w:rPr>
          <w:rFonts w:ascii="仿宋_GB2312" w:eastAsia="仿宋_GB2312" w:hAnsi="仿宋" w:hint="eastAsia"/>
          <w:sz w:val="24"/>
        </w:rPr>
        <w:lastRenderedPageBreak/>
        <w:t>结合，实现配网资源全息浏览。实现通信线路资源建模和台账管理，从而实现对线路运行、故障定位、资源调配的集成化管理；重点</w:t>
      </w:r>
      <w:r>
        <w:rPr>
          <w:rFonts w:eastAsia="仿宋_GB2312" w:hint="eastAsia"/>
          <w:color w:val="000000"/>
          <w:kern w:val="0"/>
          <w:sz w:val="24"/>
          <w:szCs w:val="24"/>
        </w:rPr>
        <w:t>实现对城区光缆设备（含光缆、纤芯、光接头盒等）的地理沿布、网络拓扑、光纤链路及承载业务的全景可视化展现。</w:t>
      </w:r>
    </w:p>
    <w:p w:rsidR="00BD320E" w:rsidRDefault="009745E9">
      <w:pPr>
        <w:pStyle w:val="3"/>
        <w:numPr>
          <w:ilvl w:val="2"/>
          <w:numId w:val="2"/>
        </w:numPr>
        <w:rPr>
          <w:rFonts w:ascii="仿宋_GB2312" w:eastAsia="仿宋_GB2312" w:hAnsi="仿宋_GB2312"/>
          <w:sz w:val="24"/>
          <w:szCs w:val="24"/>
        </w:rPr>
      </w:pPr>
      <w:r>
        <w:rPr>
          <w:rFonts w:ascii="仿宋_GB2312" w:eastAsia="仿宋_GB2312" w:hAnsi="仿宋_GB2312" w:hint="eastAsia"/>
          <w:sz w:val="24"/>
          <w:szCs w:val="24"/>
        </w:rPr>
        <w:t xml:space="preserve">基于GIS的配电通信接入网光路路由分析技术研究 </w:t>
      </w:r>
    </w:p>
    <w:p w:rsidR="00BD320E" w:rsidRDefault="009745E9">
      <w:pPr>
        <w:spacing w:before="120" w:after="120" w:line="360" w:lineRule="auto"/>
        <w:ind w:firstLine="560"/>
        <w:rPr>
          <w:rFonts w:eastAsia="仿宋_GB2312"/>
          <w:color w:val="000000"/>
          <w:kern w:val="0"/>
          <w:sz w:val="24"/>
          <w:szCs w:val="24"/>
        </w:rPr>
      </w:pPr>
      <w:r>
        <w:rPr>
          <w:rFonts w:ascii="仿宋_GB2312" w:eastAsia="仿宋_GB2312" w:hAnsi="仿宋" w:hint="eastAsia"/>
          <w:sz w:val="24"/>
        </w:rPr>
        <w:t>结合配电通信接入网网络特征，以及GIS平台特性与功能，重点研究如何利用GIS系统高效稳定的管理通信接入网线路资源，</w:t>
      </w:r>
      <w:r>
        <w:rPr>
          <w:rFonts w:ascii="仿宋_GB2312" w:eastAsia="仿宋_GB2312" w:hint="eastAsia"/>
          <w:sz w:val="24"/>
        </w:rPr>
        <w:t>对光路路由分析算法、资源利用优化模型进行研究，实现自动、快速、准确地对光路业务应用</w:t>
      </w:r>
      <w:r>
        <w:rPr>
          <w:rFonts w:ascii="仿宋_GB2312" w:eastAsia="仿宋_GB2312" w:hAnsi="仿宋_GB2312" w:hint="eastAsia"/>
          <w:sz w:val="24"/>
          <w:szCs w:val="24"/>
        </w:rPr>
        <w:t>分析服务，</w:t>
      </w:r>
      <w:r>
        <w:rPr>
          <w:rFonts w:ascii="仿宋_GB2312" w:eastAsia="仿宋_GB2312" w:hAnsi="仿宋" w:hint="eastAsia"/>
          <w:sz w:val="24"/>
        </w:rPr>
        <w:t>提升对通信线路业务的网络优化、资源调度和智能决策水平。</w:t>
      </w:r>
    </w:p>
    <w:p w:rsidR="00BD320E" w:rsidRDefault="009745E9">
      <w:pPr>
        <w:pStyle w:val="3"/>
        <w:numPr>
          <w:ilvl w:val="2"/>
          <w:numId w:val="2"/>
        </w:numPr>
        <w:rPr>
          <w:rFonts w:ascii="仿宋_GB2312" w:eastAsia="仿宋_GB2312" w:hAnsi="仿宋_GB2312"/>
          <w:sz w:val="24"/>
          <w:szCs w:val="24"/>
        </w:rPr>
      </w:pPr>
      <w:r>
        <w:rPr>
          <w:rFonts w:ascii="仿宋_GB2312" w:eastAsia="仿宋_GB2312" w:hAnsi="仿宋_GB2312" w:hint="eastAsia"/>
          <w:sz w:val="24"/>
          <w:szCs w:val="24"/>
        </w:rPr>
        <w:t>基于GIS的配电通信接入网移动终端应用技术研究</w:t>
      </w:r>
    </w:p>
    <w:p w:rsidR="00BD320E" w:rsidRDefault="009745E9">
      <w:pPr>
        <w:spacing w:before="120" w:after="120" w:line="360" w:lineRule="auto"/>
        <w:ind w:firstLine="560"/>
        <w:rPr>
          <w:rFonts w:eastAsia="仿宋_GB2312"/>
          <w:color w:val="000000"/>
          <w:kern w:val="0"/>
          <w:sz w:val="24"/>
          <w:szCs w:val="24"/>
        </w:rPr>
      </w:pPr>
      <w:r>
        <w:rPr>
          <w:rFonts w:ascii="仿宋_GB2312" w:eastAsia="仿宋_GB2312" w:hAnsi="仿宋" w:hint="eastAsia"/>
          <w:sz w:val="24"/>
        </w:rPr>
        <w:t>结合配电通信接入网网络特征，</w:t>
      </w:r>
      <w:r>
        <w:rPr>
          <w:rFonts w:eastAsia="仿宋_GB2312" w:hint="eastAsia"/>
          <w:color w:val="000000"/>
          <w:kern w:val="0"/>
          <w:sz w:val="24"/>
          <w:szCs w:val="24"/>
        </w:rPr>
        <w:t>研究基于</w:t>
      </w:r>
      <w:r>
        <w:rPr>
          <w:rFonts w:eastAsia="仿宋_GB2312" w:hint="eastAsia"/>
          <w:color w:val="000000"/>
          <w:kern w:val="0"/>
          <w:sz w:val="24"/>
          <w:szCs w:val="24"/>
        </w:rPr>
        <w:t>GIS</w:t>
      </w:r>
      <w:r>
        <w:rPr>
          <w:rFonts w:eastAsia="仿宋_GB2312" w:hint="eastAsia"/>
          <w:color w:val="000000"/>
          <w:kern w:val="0"/>
          <w:sz w:val="24"/>
          <w:szCs w:val="24"/>
        </w:rPr>
        <w:t>的配电通信接入网移动作业平台。重点研究智能巡检、现场作业、数据采录在移动作业平台上的应用，形成有效的从数据采集到数据应用的闭环全过程，保障配电通信网资源的鲜活性和现场作业的智能化。</w:t>
      </w:r>
    </w:p>
    <w:p w:rsidR="00BD320E" w:rsidRDefault="009745E9">
      <w:pPr>
        <w:pStyle w:val="2"/>
        <w:numPr>
          <w:ilvl w:val="1"/>
          <w:numId w:val="2"/>
        </w:numPr>
        <w:spacing w:before="0" w:after="0" w:line="360" w:lineRule="auto"/>
        <w:rPr>
          <w:rFonts w:ascii="仿宋_GB2312" w:eastAsia="仿宋_GB2312" w:hAnsi="仿宋_GB2312"/>
          <w:sz w:val="24"/>
          <w:szCs w:val="24"/>
        </w:rPr>
      </w:pPr>
      <w:r>
        <w:rPr>
          <w:rFonts w:ascii="仿宋_GB2312" w:eastAsia="仿宋_GB2312" w:hAnsi="仿宋_GB2312" w:hint="eastAsia"/>
          <w:sz w:val="24"/>
          <w:szCs w:val="24"/>
        </w:rPr>
        <w:t>项目实施方案</w:t>
      </w:r>
    </w:p>
    <w:p w:rsidR="00BD320E" w:rsidRDefault="009745E9">
      <w:pPr>
        <w:pStyle w:val="3"/>
        <w:numPr>
          <w:ilvl w:val="2"/>
          <w:numId w:val="2"/>
        </w:numPr>
        <w:rPr>
          <w:rFonts w:ascii="仿宋_GB2312" w:eastAsia="仿宋_GB2312" w:hAnsi="仿宋_GB2312"/>
          <w:sz w:val="24"/>
          <w:szCs w:val="24"/>
        </w:rPr>
      </w:pPr>
      <w:r>
        <w:rPr>
          <w:rFonts w:ascii="仿宋_GB2312" w:eastAsia="仿宋_GB2312" w:hAnsi="仿宋_GB2312" w:hint="eastAsia"/>
          <w:sz w:val="24"/>
          <w:szCs w:val="24"/>
        </w:rPr>
        <w:t>总体设计思路</w:t>
      </w:r>
      <w:r>
        <w:rPr>
          <w:rFonts w:ascii="仿宋_GB2312" w:eastAsia="仿宋_GB2312" w:hAnsi="仿宋_GB2312" w:hint="eastAsia"/>
          <w:sz w:val="24"/>
          <w:szCs w:val="24"/>
        </w:rPr>
        <w:tab/>
      </w:r>
    </w:p>
    <w:p w:rsidR="00BD320E" w:rsidRDefault="009745E9">
      <w:pPr>
        <w:spacing w:before="120" w:after="120" w:line="360" w:lineRule="auto"/>
        <w:ind w:firstLine="560"/>
        <w:rPr>
          <w:rFonts w:eastAsia="仿宋_GB2312"/>
          <w:color w:val="000000"/>
          <w:kern w:val="0"/>
          <w:sz w:val="24"/>
          <w:szCs w:val="24"/>
        </w:rPr>
      </w:pPr>
      <w:r>
        <w:rPr>
          <w:rFonts w:eastAsia="仿宋_GB2312" w:hint="eastAsia"/>
          <w:color w:val="000000"/>
          <w:kern w:val="0"/>
          <w:sz w:val="24"/>
          <w:szCs w:val="24"/>
        </w:rPr>
        <w:t>本项目设计的总体思路基于如下几点要求：</w:t>
      </w:r>
    </w:p>
    <w:p w:rsidR="00BD320E" w:rsidRDefault="009745E9">
      <w:pPr>
        <w:pStyle w:val="31"/>
        <w:numPr>
          <w:ilvl w:val="0"/>
          <w:numId w:val="5"/>
        </w:numPr>
        <w:spacing w:before="120" w:after="120" w:line="360" w:lineRule="auto"/>
        <w:ind w:firstLineChars="0"/>
        <w:rPr>
          <w:rFonts w:eastAsia="仿宋_GB2312"/>
          <w:color w:val="000000"/>
          <w:kern w:val="0"/>
          <w:sz w:val="24"/>
          <w:szCs w:val="24"/>
        </w:rPr>
      </w:pPr>
      <w:r>
        <w:rPr>
          <w:rFonts w:eastAsia="仿宋_GB2312" w:hint="eastAsia"/>
          <w:color w:val="000000"/>
          <w:kern w:val="0"/>
          <w:sz w:val="24"/>
          <w:szCs w:val="24"/>
        </w:rPr>
        <w:t>应具备一定的先进性，应采用当前主流的系统平台和语言进行开发，来实现复杂的配电通信接入网数据的可视化展示。</w:t>
      </w:r>
    </w:p>
    <w:p w:rsidR="00BD320E" w:rsidRDefault="009745E9">
      <w:pPr>
        <w:pStyle w:val="31"/>
        <w:numPr>
          <w:ilvl w:val="0"/>
          <w:numId w:val="5"/>
        </w:numPr>
        <w:spacing w:before="120" w:after="120" w:line="360" w:lineRule="auto"/>
        <w:ind w:firstLineChars="0"/>
        <w:rPr>
          <w:rFonts w:eastAsia="仿宋_GB2312"/>
          <w:color w:val="000000"/>
          <w:kern w:val="0"/>
          <w:sz w:val="24"/>
          <w:szCs w:val="24"/>
        </w:rPr>
      </w:pPr>
      <w:r>
        <w:rPr>
          <w:rFonts w:eastAsia="仿宋_GB2312" w:hint="eastAsia"/>
          <w:color w:val="000000"/>
          <w:kern w:val="0"/>
          <w:sz w:val="24"/>
          <w:szCs w:val="24"/>
        </w:rPr>
        <w:t>应具备良好的并发响应速度，以满足各种应用需求；</w:t>
      </w:r>
    </w:p>
    <w:p w:rsidR="00BD320E" w:rsidRDefault="009745E9">
      <w:pPr>
        <w:pStyle w:val="31"/>
        <w:numPr>
          <w:ilvl w:val="0"/>
          <w:numId w:val="5"/>
        </w:numPr>
        <w:spacing w:before="120" w:after="120" w:line="360" w:lineRule="auto"/>
        <w:ind w:firstLineChars="0"/>
        <w:rPr>
          <w:rFonts w:eastAsia="仿宋_GB2312"/>
          <w:color w:val="000000"/>
          <w:kern w:val="0"/>
          <w:sz w:val="24"/>
          <w:szCs w:val="24"/>
        </w:rPr>
      </w:pPr>
      <w:r>
        <w:rPr>
          <w:rFonts w:eastAsia="仿宋_GB2312" w:hint="eastAsia"/>
          <w:color w:val="000000"/>
          <w:kern w:val="0"/>
          <w:sz w:val="24"/>
          <w:szCs w:val="24"/>
        </w:rPr>
        <w:t>应具备良好的可扩展性，以满足与国网</w:t>
      </w:r>
      <w:r>
        <w:rPr>
          <w:rFonts w:eastAsia="仿宋_GB2312" w:hint="eastAsia"/>
          <w:color w:val="000000"/>
          <w:kern w:val="0"/>
          <w:sz w:val="24"/>
          <w:szCs w:val="24"/>
        </w:rPr>
        <w:t>GIS</w:t>
      </w:r>
      <w:r>
        <w:rPr>
          <w:rFonts w:eastAsia="仿宋_GB2312" w:hint="eastAsia"/>
          <w:color w:val="000000"/>
          <w:kern w:val="0"/>
          <w:sz w:val="24"/>
          <w:szCs w:val="24"/>
        </w:rPr>
        <w:t>平台、</w:t>
      </w:r>
      <w:r>
        <w:rPr>
          <w:rFonts w:eastAsia="仿宋_GB2312" w:hint="eastAsia"/>
          <w:color w:val="000000"/>
          <w:kern w:val="0"/>
          <w:sz w:val="24"/>
          <w:szCs w:val="24"/>
        </w:rPr>
        <w:t>TMS</w:t>
      </w:r>
      <w:r>
        <w:rPr>
          <w:rFonts w:eastAsia="仿宋_GB2312" w:hint="eastAsia"/>
          <w:color w:val="000000"/>
          <w:kern w:val="0"/>
          <w:sz w:val="24"/>
          <w:szCs w:val="24"/>
        </w:rPr>
        <w:t>集成交互的应用需求</w:t>
      </w:r>
      <w:r>
        <w:rPr>
          <w:rFonts w:eastAsia="仿宋_GB2312" w:hint="eastAsia"/>
          <w:color w:val="000000"/>
          <w:kern w:val="0"/>
          <w:sz w:val="24"/>
          <w:szCs w:val="24"/>
        </w:rPr>
        <w:t>;</w:t>
      </w:r>
    </w:p>
    <w:p w:rsidR="00BD320E" w:rsidRDefault="009745E9">
      <w:pPr>
        <w:pStyle w:val="31"/>
        <w:numPr>
          <w:ilvl w:val="0"/>
          <w:numId w:val="5"/>
        </w:numPr>
        <w:spacing w:before="120" w:after="120" w:line="360" w:lineRule="auto"/>
        <w:ind w:firstLineChars="0"/>
        <w:rPr>
          <w:rFonts w:eastAsia="仿宋_GB2312"/>
          <w:color w:val="000000"/>
          <w:kern w:val="0"/>
          <w:sz w:val="24"/>
          <w:szCs w:val="24"/>
        </w:rPr>
      </w:pPr>
      <w:r>
        <w:rPr>
          <w:rFonts w:eastAsia="仿宋_GB2312" w:hint="eastAsia"/>
          <w:color w:val="000000"/>
          <w:kern w:val="0"/>
          <w:sz w:val="24"/>
          <w:szCs w:val="24"/>
        </w:rPr>
        <w:t>应具备良好的可靠性。</w:t>
      </w:r>
    </w:p>
    <w:p w:rsidR="00BD320E" w:rsidRDefault="009745E9">
      <w:pPr>
        <w:pStyle w:val="3"/>
        <w:numPr>
          <w:ilvl w:val="2"/>
          <w:numId w:val="2"/>
        </w:numPr>
        <w:rPr>
          <w:rFonts w:ascii="仿宋_GB2312" w:eastAsia="仿宋_GB2312" w:hAnsi="仿宋_GB2312"/>
          <w:sz w:val="24"/>
          <w:szCs w:val="24"/>
        </w:rPr>
      </w:pPr>
      <w:r>
        <w:rPr>
          <w:rFonts w:ascii="仿宋_GB2312" w:eastAsia="仿宋_GB2312" w:hAnsi="仿宋_GB2312" w:hint="eastAsia"/>
          <w:sz w:val="24"/>
          <w:szCs w:val="24"/>
        </w:rPr>
        <w:t>总体架构设计</w:t>
      </w:r>
    </w:p>
    <w:p w:rsidR="00BD320E" w:rsidRDefault="009745E9">
      <w:pPr>
        <w:pStyle w:val="31"/>
        <w:numPr>
          <w:ilvl w:val="0"/>
          <w:numId w:val="6"/>
        </w:numPr>
        <w:spacing w:before="120" w:after="120" w:line="360" w:lineRule="auto"/>
        <w:ind w:left="0" w:firstLineChars="0" w:firstLine="426"/>
        <w:rPr>
          <w:rFonts w:eastAsia="仿宋_GB2312"/>
          <w:color w:val="000000"/>
          <w:kern w:val="0"/>
          <w:sz w:val="24"/>
          <w:szCs w:val="24"/>
        </w:rPr>
      </w:pPr>
      <w:r>
        <w:rPr>
          <w:rFonts w:eastAsia="仿宋_GB2312" w:hint="eastAsia"/>
          <w:color w:val="000000"/>
          <w:kern w:val="0"/>
          <w:sz w:val="24"/>
          <w:szCs w:val="24"/>
        </w:rPr>
        <w:t>体系架构</w:t>
      </w:r>
    </w:p>
    <w:p w:rsidR="00BD320E" w:rsidRDefault="009745E9">
      <w:pPr>
        <w:spacing w:before="120" w:after="120" w:line="360" w:lineRule="auto"/>
        <w:ind w:firstLine="560"/>
        <w:rPr>
          <w:rFonts w:eastAsia="仿宋_GB2312"/>
          <w:color w:val="000000"/>
          <w:kern w:val="0"/>
          <w:sz w:val="24"/>
          <w:szCs w:val="24"/>
        </w:rPr>
      </w:pPr>
      <w:r>
        <w:rPr>
          <w:rFonts w:eastAsia="仿宋_GB2312" w:hint="eastAsia"/>
          <w:color w:val="000000"/>
          <w:kern w:val="0"/>
          <w:sz w:val="24"/>
          <w:szCs w:val="24"/>
        </w:rPr>
        <w:t>本项目是基于</w:t>
      </w:r>
      <w:r>
        <w:rPr>
          <w:rFonts w:eastAsia="仿宋_GB2312" w:hint="eastAsia"/>
          <w:color w:val="000000"/>
          <w:kern w:val="0"/>
          <w:sz w:val="24"/>
          <w:szCs w:val="24"/>
        </w:rPr>
        <w:t>GIS</w:t>
      </w:r>
      <w:r>
        <w:rPr>
          <w:rFonts w:eastAsia="仿宋_GB2312" w:hint="eastAsia"/>
          <w:color w:val="000000"/>
          <w:kern w:val="0"/>
          <w:sz w:val="24"/>
          <w:szCs w:val="24"/>
        </w:rPr>
        <w:t>建设配电通信网综合管理平台，实现通信资源的结构化管理和图形</w:t>
      </w:r>
      <w:r>
        <w:rPr>
          <w:rFonts w:eastAsia="仿宋_GB2312" w:hint="eastAsia"/>
          <w:color w:val="000000"/>
          <w:kern w:val="0"/>
          <w:sz w:val="24"/>
          <w:szCs w:val="24"/>
        </w:rPr>
        <w:lastRenderedPageBreak/>
        <w:t>化展现，以面向服务的架构为各类业务应用提供分析服务，与业务应用系统之间以松耦合方式实现相互调用、互为补充。通过数据中心、数据交换、企业服务总线和接口服务等实现与各类业务应用系统的横向集成。</w:t>
      </w:r>
      <w:bookmarkStart w:id="1" w:name="_Toc233548053"/>
      <w:bookmarkEnd w:id="1"/>
    </w:p>
    <w:p w:rsidR="00BD320E" w:rsidRDefault="009745E9">
      <w:pPr>
        <w:jc w:val="center"/>
      </w:pPr>
      <w:r>
        <w:object w:dxaOrig="8055" w:dyaOrig="4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75pt;height:208.5pt" o:ole="">
            <v:imagedata r:id="rId9" o:title=""/>
          </v:shape>
          <o:OLEObject Type="Embed" ProgID="Visio.Drawing.11" ShapeID="_x0000_i1025" DrawAspect="Content" ObjectID="_1563013151" r:id="rId10"/>
        </w:object>
      </w:r>
    </w:p>
    <w:p w:rsidR="00BD320E" w:rsidRDefault="009745E9">
      <w:pPr>
        <w:spacing w:before="120" w:after="120" w:line="360" w:lineRule="auto"/>
        <w:ind w:firstLine="560"/>
        <w:rPr>
          <w:rFonts w:eastAsia="仿宋_GB2312"/>
          <w:color w:val="000000"/>
          <w:kern w:val="0"/>
          <w:sz w:val="24"/>
          <w:szCs w:val="24"/>
        </w:rPr>
      </w:pPr>
      <w:r>
        <w:rPr>
          <w:rFonts w:eastAsia="仿宋_GB2312" w:hint="eastAsia"/>
          <w:color w:val="000000"/>
          <w:kern w:val="0"/>
          <w:sz w:val="24"/>
          <w:szCs w:val="24"/>
        </w:rPr>
        <w:t>系统主要分为数据层、平台层和应用层，数据层主要是基础地理信息数据</w:t>
      </w:r>
      <w:r>
        <w:rPr>
          <w:rFonts w:eastAsia="仿宋_GB2312" w:hint="eastAsia"/>
          <w:color w:val="000000"/>
          <w:kern w:val="0"/>
          <w:sz w:val="24"/>
          <w:szCs w:val="24"/>
        </w:rPr>
        <w:t>(</w:t>
      </w:r>
      <w:r>
        <w:rPr>
          <w:rFonts w:eastAsia="仿宋_GB2312" w:hint="eastAsia"/>
          <w:color w:val="000000"/>
          <w:kern w:val="0"/>
          <w:sz w:val="24"/>
          <w:szCs w:val="24"/>
        </w:rPr>
        <w:t>主要有矢量数据、瓦片数据等</w:t>
      </w:r>
      <w:r>
        <w:rPr>
          <w:rFonts w:eastAsia="仿宋_GB2312" w:hint="eastAsia"/>
          <w:color w:val="000000"/>
          <w:kern w:val="0"/>
          <w:sz w:val="24"/>
          <w:szCs w:val="24"/>
        </w:rPr>
        <w:t>)</w:t>
      </w:r>
      <w:r>
        <w:rPr>
          <w:rFonts w:eastAsia="仿宋_GB2312" w:hint="eastAsia"/>
          <w:color w:val="000000"/>
          <w:kern w:val="0"/>
          <w:sz w:val="24"/>
          <w:szCs w:val="24"/>
        </w:rPr>
        <w:t>和资源数据。平台层是实现地图服务的核心部分，包括数据存储、地图发布、功能组件、系统集成等。应用层是基于</w:t>
      </w:r>
      <w:r>
        <w:rPr>
          <w:rFonts w:eastAsia="仿宋_GB2312" w:hint="eastAsia"/>
          <w:color w:val="000000"/>
          <w:kern w:val="0"/>
          <w:sz w:val="24"/>
          <w:szCs w:val="24"/>
        </w:rPr>
        <w:t>GIS</w:t>
      </w:r>
      <w:r>
        <w:rPr>
          <w:rFonts w:eastAsia="仿宋_GB2312" w:hint="eastAsia"/>
          <w:color w:val="000000"/>
          <w:kern w:val="0"/>
          <w:sz w:val="24"/>
          <w:szCs w:val="24"/>
        </w:rPr>
        <w:t>的配电通信网综合管理模块的应用展示。</w:t>
      </w:r>
    </w:p>
    <w:p w:rsidR="00BD320E" w:rsidRDefault="009745E9">
      <w:pPr>
        <w:pStyle w:val="31"/>
        <w:numPr>
          <w:ilvl w:val="0"/>
          <w:numId w:val="6"/>
        </w:numPr>
        <w:spacing w:before="120" w:after="120" w:line="360" w:lineRule="auto"/>
        <w:ind w:left="0" w:firstLineChars="0" w:firstLine="426"/>
        <w:rPr>
          <w:rFonts w:eastAsia="仿宋_GB2312"/>
          <w:color w:val="000000"/>
          <w:kern w:val="0"/>
          <w:sz w:val="24"/>
          <w:szCs w:val="24"/>
        </w:rPr>
      </w:pPr>
      <w:r>
        <w:rPr>
          <w:rFonts w:eastAsia="仿宋_GB2312" w:hint="eastAsia"/>
          <w:color w:val="000000"/>
          <w:kern w:val="0"/>
          <w:sz w:val="24"/>
          <w:szCs w:val="24"/>
        </w:rPr>
        <w:t>网络架构</w:t>
      </w:r>
    </w:p>
    <w:p w:rsidR="00BD320E" w:rsidRDefault="00BD320E"/>
    <w:p w:rsidR="00BD320E" w:rsidRDefault="009745E9">
      <w:pPr>
        <w:jc w:val="center"/>
      </w:pPr>
      <w:r>
        <w:object w:dxaOrig="5925" w:dyaOrig="5970">
          <v:shape id="_x0000_i1026" type="#_x0000_t75" style="width:296.25pt;height:298.5pt" o:ole="">
            <v:imagedata r:id="rId11" o:title=""/>
          </v:shape>
          <o:OLEObject Type="Embed" ProgID="Visio.Drawing.11" ShapeID="_x0000_i1026" DrawAspect="Content" ObjectID="_1563013152" r:id="rId12"/>
        </w:object>
      </w:r>
    </w:p>
    <w:p w:rsidR="00BD320E" w:rsidRDefault="00BD320E"/>
    <w:p w:rsidR="00BD320E" w:rsidRDefault="009745E9">
      <w:pPr>
        <w:spacing w:before="120" w:after="120" w:line="360" w:lineRule="auto"/>
        <w:ind w:firstLine="560"/>
        <w:rPr>
          <w:rFonts w:eastAsia="仿宋_GB2312"/>
          <w:color w:val="000000"/>
          <w:kern w:val="0"/>
          <w:sz w:val="24"/>
          <w:szCs w:val="24"/>
        </w:rPr>
      </w:pPr>
      <w:r>
        <w:rPr>
          <w:rFonts w:eastAsia="仿宋_GB2312" w:hint="eastAsia"/>
          <w:color w:val="000000"/>
          <w:kern w:val="0"/>
          <w:sz w:val="24"/>
          <w:szCs w:val="24"/>
        </w:rPr>
        <w:t>系统部署设备主要包括：数据库服务器、应用服务器。数据库服务器主要存储资源数据和矢量数据；瓦片数据等均存于数据存储上。应用服务器上部署接口服务和应用服务。</w:t>
      </w:r>
    </w:p>
    <w:p w:rsidR="00BD320E" w:rsidRDefault="009745E9">
      <w:pPr>
        <w:pStyle w:val="3"/>
        <w:numPr>
          <w:ilvl w:val="2"/>
          <w:numId w:val="2"/>
        </w:numPr>
        <w:rPr>
          <w:rFonts w:ascii="仿宋_GB2312" w:eastAsia="仿宋_GB2312" w:hAnsi="仿宋_GB2312"/>
          <w:sz w:val="24"/>
          <w:szCs w:val="24"/>
        </w:rPr>
      </w:pPr>
      <w:r>
        <w:rPr>
          <w:rFonts w:ascii="仿宋_GB2312" w:eastAsia="仿宋_GB2312" w:hAnsi="仿宋_GB2312" w:hint="eastAsia"/>
          <w:sz w:val="24"/>
          <w:szCs w:val="24"/>
        </w:rPr>
        <w:t>系统设计与实现</w:t>
      </w:r>
    </w:p>
    <w:p w:rsidR="00BD320E" w:rsidRDefault="009745E9">
      <w:pPr>
        <w:pStyle w:val="4"/>
        <w:numPr>
          <w:ilvl w:val="3"/>
          <w:numId w:val="2"/>
        </w:numPr>
        <w:rPr>
          <w:rFonts w:ascii="仿宋_GB2312" w:eastAsia="仿宋_GB2312" w:hAnsi="仿宋_GB2312"/>
          <w:sz w:val="24"/>
          <w:szCs w:val="24"/>
        </w:rPr>
      </w:pPr>
      <w:r>
        <w:rPr>
          <w:rFonts w:ascii="仿宋_GB2312" w:eastAsia="仿宋_GB2312" w:hAnsi="仿宋_GB2312" w:hint="eastAsia"/>
          <w:sz w:val="24"/>
          <w:szCs w:val="24"/>
        </w:rPr>
        <w:t>需求分析</w:t>
      </w:r>
    </w:p>
    <w:p w:rsidR="00BD320E" w:rsidRDefault="009745E9">
      <w:pPr>
        <w:spacing w:before="120" w:after="120" w:line="360" w:lineRule="auto"/>
        <w:ind w:firstLine="560"/>
        <w:rPr>
          <w:rFonts w:eastAsia="仿宋_GB2312"/>
          <w:color w:val="000000"/>
          <w:kern w:val="0"/>
          <w:sz w:val="24"/>
          <w:szCs w:val="24"/>
        </w:rPr>
      </w:pPr>
      <w:r>
        <w:rPr>
          <w:rFonts w:eastAsia="仿宋_GB2312" w:hint="eastAsia"/>
          <w:color w:val="000000"/>
          <w:kern w:val="0"/>
          <w:sz w:val="24"/>
          <w:szCs w:val="24"/>
        </w:rPr>
        <w:t>本项目需求主要体现如下：</w:t>
      </w:r>
    </w:p>
    <w:p w:rsidR="00BD320E" w:rsidRDefault="009745E9">
      <w:pPr>
        <w:pStyle w:val="31"/>
        <w:numPr>
          <w:ilvl w:val="0"/>
          <w:numId w:val="7"/>
        </w:numPr>
        <w:spacing w:before="120" w:after="120" w:line="360" w:lineRule="auto"/>
        <w:ind w:firstLineChars="0"/>
        <w:rPr>
          <w:rFonts w:eastAsia="仿宋_GB2312"/>
          <w:color w:val="000000"/>
          <w:kern w:val="0"/>
          <w:sz w:val="24"/>
          <w:szCs w:val="24"/>
        </w:rPr>
      </w:pPr>
      <w:r>
        <w:rPr>
          <w:rFonts w:eastAsia="仿宋_GB2312" w:hint="eastAsia"/>
          <w:color w:val="000000"/>
          <w:kern w:val="0"/>
          <w:sz w:val="24"/>
          <w:szCs w:val="24"/>
        </w:rPr>
        <w:t>配电通信接入网庞大，运维难度大，亟需位置服务支撑；包括</w:t>
      </w:r>
      <w:r>
        <w:rPr>
          <w:rFonts w:eastAsia="仿宋_GB2312" w:hint="eastAsia"/>
          <w:color w:val="000000"/>
          <w:kern w:val="0"/>
          <w:sz w:val="24"/>
          <w:szCs w:val="24"/>
        </w:rPr>
        <w:t>GIS</w:t>
      </w:r>
      <w:r>
        <w:rPr>
          <w:rFonts w:eastAsia="仿宋_GB2312" w:hint="eastAsia"/>
          <w:color w:val="000000"/>
          <w:kern w:val="0"/>
          <w:sz w:val="24"/>
          <w:szCs w:val="24"/>
        </w:rPr>
        <w:t>服务、光缆走向、资源定位、路径分析等；</w:t>
      </w:r>
      <w:r>
        <w:rPr>
          <w:rFonts w:eastAsia="仿宋_GB2312"/>
          <w:color w:val="000000"/>
          <w:kern w:val="0"/>
          <w:sz w:val="24"/>
          <w:szCs w:val="24"/>
        </w:rPr>
        <w:t xml:space="preserve"> </w:t>
      </w:r>
    </w:p>
    <w:p w:rsidR="00BD320E" w:rsidRDefault="009745E9">
      <w:pPr>
        <w:pStyle w:val="31"/>
        <w:numPr>
          <w:ilvl w:val="0"/>
          <w:numId w:val="7"/>
        </w:numPr>
        <w:spacing w:before="120" w:after="120" w:line="360" w:lineRule="auto"/>
        <w:ind w:firstLineChars="0"/>
        <w:rPr>
          <w:rFonts w:eastAsia="仿宋_GB2312"/>
          <w:color w:val="000000"/>
          <w:kern w:val="0"/>
          <w:sz w:val="24"/>
          <w:szCs w:val="24"/>
        </w:rPr>
      </w:pPr>
      <w:r>
        <w:rPr>
          <w:rFonts w:eastAsia="仿宋_GB2312" w:hint="eastAsia"/>
          <w:color w:val="000000"/>
          <w:kern w:val="0"/>
          <w:sz w:val="24"/>
          <w:szCs w:val="24"/>
        </w:rPr>
        <w:t>配电通信接入网络结构复杂，种类繁多，信息化管理手段不强；</w:t>
      </w:r>
    </w:p>
    <w:p w:rsidR="00BD320E" w:rsidRDefault="009745E9">
      <w:pPr>
        <w:pStyle w:val="31"/>
        <w:numPr>
          <w:ilvl w:val="0"/>
          <w:numId w:val="7"/>
        </w:numPr>
        <w:spacing w:before="120" w:after="120" w:line="360" w:lineRule="auto"/>
        <w:ind w:firstLineChars="0"/>
        <w:rPr>
          <w:rFonts w:eastAsia="仿宋_GB2312"/>
          <w:color w:val="000000"/>
          <w:kern w:val="0"/>
          <w:sz w:val="24"/>
          <w:szCs w:val="24"/>
        </w:rPr>
      </w:pPr>
      <w:r>
        <w:rPr>
          <w:rFonts w:eastAsia="仿宋_GB2312" w:hint="eastAsia"/>
          <w:color w:val="000000"/>
          <w:kern w:val="0"/>
          <w:sz w:val="24"/>
          <w:szCs w:val="24"/>
        </w:rPr>
        <w:t>配电通信接入网与电力配网在网络结构上紧密度很高，需信息共享；</w:t>
      </w:r>
    </w:p>
    <w:p w:rsidR="00BD320E" w:rsidRDefault="009745E9">
      <w:pPr>
        <w:pStyle w:val="4"/>
        <w:numPr>
          <w:ilvl w:val="3"/>
          <w:numId w:val="2"/>
        </w:numPr>
        <w:rPr>
          <w:rFonts w:ascii="仿宋_GB2312" w:eastAsia="仿宋_GB2312" w:hAnsi="仿宋_GB2312"/>
          <w:sz w:val="24"/>
          <w:szCs w:val="24"/>
        </w:rPr>
      </w:pPr>
      <w:r>
        <w:rPr>
          <w:rFonts w:ascii="仿宋_GB2312" w:eastAsia="仿宋_GB2312" w:hAnsi="仿宋_GB2312" w:hint="eastAsia"/>
          <w:sz w:val="24"/>
          <w:szCs w:val="24"/>
        </w:rPr>
        <w:t>功能设计</w:t>
      </w:r>
    </w:p>
    <w:p w:rsidR="00BD320E" w:rsidRDefault="009745E9">
      <w:pPr>
        <w:numPr>
          <w:ilvl w:val="0"/>
          <w:numId w:val="8"/>
        </w:numPr>
        <w:adjustRightInd w:val="0"/>
        <w:snapToGrid w:val="0"/>
        <w:spacing w:line="360" w:lineRule="auto"/>
        <w:rPr>
          <w:rFonts w:eastAsia="仿宋_GB2312"/>
          <w:color w:val="000000"/>
          <w:kern w:val="0"/>
          <w:sz w:val="24"/>
          <w:szCs w:val="24"/>
        </w:rPr>
      </w:pPr>
      <w:r>
        <w:rPr>
          <w:rFonts w:eastAsia="仿宋_GB2312" w:hint="eastAsia"/>
          <w:color w:val="000000"/>
          <w:kern w:val="0"/>
          <w:sz w:val="24"/>
          <w:szCs w:val="24"/>
        </w:rPr>
        <w:t>系统功能</w:t>
      </w:r>
    </w:p>
    <w:p w:rsidR="00BD320E" w:rsidRDefault="009745E9">
      <w:pPr>
        <w:spacing w:before="120" w:after="120" w:line="360" w:lineRule="auto"/>
        <w:ind w:firstLine="560"/>
        <w:rPr>
          <w:rFonts w:eastAsia="仿宋_GB2312"/>
          <w:color w:val="000000"/>
          <w:kern w:val="0"/>
          <w:sz w:val="24"/>
          <w:szCs w:val="24"/>
        </w:rPr>
      </w:pPr>
      <w:r>
        <w:rPr>
          <w:rFonts w:eastAsia="仿宋_GB2312" w:hint="eastAsia"/>
          <w:color w:val="000000"/>
          <w:kern w:val="0"/>
          <w:sz w:val="24"/>
          <w:szCs w:val="24"/>
        </w:rPr>
        <w:t>基于电网</w:t>
      </w:r>
      <w:r>
        <w:rPr>
          <w:rFonts w:eastAsia="仿宋_GB2312" w:hint="eastAsia"/>
          <w:color w:val="000000"/>
          <w:kern w:val="0"/>
          <w:sz w:val="24"/>
          <w:szCs w:val="24"/>
        </w:rPr>
        <w:t>GIS</w:t>
      </w:r>
      <w:r>
        <w:rPr>
          <w:rFonts w:eastAsia="仿宋_GB2312" w:hint="eastAsia"/>
          <w:color w:val="000000"/>
          <w:kern w:val="0"/>
          <w:sz w:val="24"/>
          <w:szCs w:val="24"/>
        </w:rPr>
        <w:t>平台，提供配网通信线路资源的建模、包括</w:t>
      </w:r>
      <w:r w:rsidRPr="00CA1881">
        <w:rPr>
          <w:rFonts w:eastAsia="仿宋_GB2312" w:hint="eastAsia"/>
          <w:color w:val="FF0000"/>
          <w:kern w:val="0"/>
          <w:sz w:val="24"/>
          <w:szCs w:val="24"/>
        </w:rPr>
        <w:t>光缆、站点、接头盒、设备</w:t>
      </w:r>
      <w:r w:rsidRPr="00CA1881">
        <w:rPr>
          <w:rFonts w:eastAsia="仿宋_GB2312" w:hint="eastAsia"/>
          <w:color w:val="FF0000"/>
          <w:kern w:val="0"/>
          <w:sz w:val="24"/>
          <w:szCs w:val="24"/>
        </w:rPr>
        <w:lastRenderedPageBreak/>
        <w:t>（</w:t>
      </w:r>
      <w:r w:rsidRPr="00CA1881">
        <w:rPr>
          <w:rFonts w:eastAsia="仿宋_GB2312" w:hint="eastAsia"/>
          <w:color w:val="FF0000"/>
          <w:kern w:val="0"/>
          <w:sz w:val="24"/>
          <w:szCs w:val="24"/>
        </w:rPr>
        <w:t>OLT</w:t>
      </w:r>
      <w:r w:rsidRPr="00CA1881">
        <w:rPr>
          <w:rFonts w:eastAsia="仿宋_GB2312" w:hint="eastAsia"/>
          <w:color w:val="FF0000"/>
          <w:kern w:val="0"/>
          <w:sz w:val="24"/>
          <w:szCs w:val="24"/>
        </w:rPr>
        <w:t>、</w:t>
      </w:r>
      <w:r w:rsidRPr="00CA1881">
        <w:rPr>
          <w:rFonts w:eastAsia="仿宋_GB2312" w:hint="eastAsia"/>
          <w:color w:val="FF0000"/>
          <w:kern w:val="0"/>
          <w:sz w:val="24"/>
          <w:szCs w:val="24"/>
        </w:rPr>
        <w:t>ONU</w:t>
      </w:r>
      <w:r w:rsidRPr="00CA1881">
        <w:rPr>
          <w:rFonts w:eastAsia="仿宋_GB2312" w:hint="eastAsia"/>
          <w:color w:val="FF0000"/>
          <w:kern w:val="0"/>
          <w:sz w:val="24"/>
          <w:szCs w:val="24"/>
        </w:rPr>
        <w:t>、分光器等）的绘制功能</w:t>
      </w:r>
      <w:r>
        <w:rPr>
          <w:rFonts w:eastAsia="仿宋_GB2312" w:hint="eastAsia"/>
          <w:color w:val="000000"/>
          <w:kern w:val="0"/>
          <w:sz w:val="24"/>
          <w:szCs w:val="24"/>
        </w:rPr>
        <w:t>，</w:t>
      </w:r>
      <w:r w:rsidRPr="00CA1881">
        <w:rPr>
          <w:rFonts w:eastAsia="仿宋_GB2312" w:hint="eastAsia"/>
          <w:color w:val="FF0000"/>
          <w:kern w:val="0"/>
          <w:sz w:val="24"/>
          <w:szCs w:val="24"/>
        </w:rPr>
        <w:t>资源查询统</w:t>
      </w:r>
      <w:bookmarkStart w:id="2" w:name="_GoBack"/>
      <w:bookmarkEnd w:id="2"/>
      <w:r w:rsidRPr="00CA1881">
        <w:rPr>
          <w:rFonts w:eastAsia="仿宋_GB2312" w:hint="eastAsia"/>
          <w:color w:val="FF0000"/>
          <w:kern w:val="0"/>
          <w:sz w:val="24"/>
          <w:szCs w:val="24"/>
        </w:rPr>
        <w:t>计</w:t>
      </w:r>
      <w:r>
        <w:rPr>
          <w:rFonts w:eastAsia="仿宋_GB2312" w:hint="eastAsia"/>
          <w:color w:val="000000"/>
          <w:kern w:val="0"/>
          <w:sz w:val="24"/>
          <w:szCs w:val="24"/>
        </w:rPr>
        <w:t>、视图管理、查询定位等相关功能。</w:t>
      </w:r>
    </w:p>
    <w:p w:rsidR="00BD320E" w:rsidRDefault="00914889">
      <w:pPr>
        <w:adjustRightInd w:val="0"/>
        <w:snapToGrid w:val="0"/>
        <w:spacing w:line="360" w:lineRule="auto"/>
        <w:jc w:val="center"/>
      </w:pPr>
      <w:r>
        <w:object w:dxaOrig="8266" w:dyaOrig="4439">
          <v:shape id="_x0000_i1027" type="#_x0000_t75" style="width:413.25pt;height:222pt" o:ole="">
            <v:imagedata r:id="rId13" o:title=""/>
          </v:shape>
          <o:OLEObject Type="Embed" ProgID="Visio.Drawing.11" ShapeID="_x0000_i1027" DrawAspect="Content" ObjectID="_1563013153" r:id="rId14"/>
        </w:object>
      </w:r>
    </w:p>
    <w:p w:rsidR="00BD320E" w:rsidRDefault="00BD320E">
      <w:pPr>
        <w:adjustRightInd w:val="0"/>
        <w:snapToGrid w:val="0"/>
        <w:spacing w:line="360" w:lineRule="auto"/>
        <w:ind w:left="1177"/>
      </w:pPr>
    </w:p>
    <w:p w:rsidR="00BD320E" w:rsidRDefault="009745E9">
      <w:pPr>
        <w:pStyle w:val="31"/>
        <w:numPr>
          <w:ilvl w:val="0"/>
          <w:numId w:val="9"/>
        </w:numPr>
        <w:spacing w:before="120" w:after="120" w:line="360" w:lineRule="auto"/>
        <w:ind w:firstLineChars="0"/>
        <w:rPr>
          <w:rFonts w:eastAsia="仿宋_GB2312"/>
          <w:color w:val="000000"/>
          <w:kern w:val="0"/>
          <w:sz w:val="24"/>
          <w:szCs w:val="24"/>
        </w:rPr>
      </w:pPr>
      <w:r>
        <w:rPr>
          <w:rFonts w:eastAsia="仿宋_GB2312" w:hint="eastAsia"/>
          <w:color w:val="000000"/>
          <w:kern w:val="0"/>
          <w:sz w:val="24"/>
          <w:szCs w:val="24"/>
        </w:rPr>
        <w:t>图形基础功能：主要提供图形浏览、视图管理、设备查询定位等相关图形基础操作。</w:t>
      </w:r>
    </w:p>
    <w:p w:rsidR="00BD320E" w:rsidRDefault="009745E9">
      <w:pPr>
        <w:pStyle w:val="31"/>
        <w:numPr>
          <w:ilvl w:val="0"/>
          <w:numId w:val="9"/>
        </w:numPr>
        <w:spacing w:before="120" w:after="120" w:line="360" w:lineRule="auto"/>
        <w:ind w:firstLineChars="0"/>
        <w:rPr>
          <w:rFonts w:eastAsia="仿宋_GB2312"/>
          <w:color w:val="000000"/>
          <w:kern w:val="0"/>
          <w:sz w:val="24"/>
          <w:szCs w:val="24"/>
        </w:rPr>
      </w:pPr>
      <w:r>
        <w:rPr>
          <w:rFonts w:eastAsia="仿宋_GB2312" w:hint="eastAsia"/>
          <w:color w:val="000000"/>
          <w:kern w:val="0"/>
          <w:sz w:val="24"/>
          <w:szCs w:val="24"/>
        </w:rPr>
        <w:t>通信资源建模：该模块提供通信线路设备资源建模所需的相关建模工具。</w:t>
      </w:r>
    </w:p>
    <w:p w:rsidR="00BD320E" w:rsidRDefault="009745E9">
      <w:pPr>
        <w:pStyle w:val="31"/>
        <w:numPr>
          <w:ilvl w:val="0"/>
          <w:numId w:val="9"/>
        </w:numPr>
        <w:spacing w:before="120" w:after="120" w:line="360" w:lineRule="auto"/>
        <w:ind w:firstLineChars="0"/>
        <w:rPr>
          <w:rFonts w:eastAsia="仿宋_GB2312"/>
          <w:color w:val="000000"/>
          <w:kern w:val="0"/>
          <w:sz w:val="24"/>
          <w:szCs w:val="24"/>
        </w:rPr>
      </w:pPr>
      <w:r>
        <w:rPr>
          <w:rFonts w:eastAsia="仿宋_GB2312" w:hint="eastAsia"/>
          <w:color w:val="000000"/>
          <w:kern w:val="0"/>
          <w:sz w:val="24"/>
          <w:szCs w:val="24"/>
        </w:rPr>
        <w:t>高级应用：基于电网、配电通信网的光缆路径分析，提高业务网络规划方案可行性；，增强应用效率。</w:t>
      </w:r>
    </w:p>
    <w:p w:rsidR="00BD320E" w:rsidRDefault="009745E9">
      <w:pPr>
        <w:pStyle w:val="31"/>
        <w:numPr>
          <w:ilvl w:val="0"/>
          <w:numId w:val="9"/>
        </w:numPr>
        <w:spacing w:before="120" w:after="120" w:line="360" w:lineRule="auto"/>
        <w:ind w:firstLineChars="0"/>
        <w:rPr>
          <w:rFonts w:eastAsia="仿宋_GB2312"/>
          <w:color w:val="000000"/>
          <w:kern w:val="0"/>
          <w:sz w:val="24"/>
          <w:szCs w:val="24"/>
        </w:rPr>
      </w:pPr>
      <w:r>
        <w:rPr>
          <w:rFonts w:eastAsia="仿宋_GB2312" w:hint="eastAsia"/>
          <w:color w:val="000000"/>
          <w:kern w:val="0"/>
          <w:sz w:val="24"/>
          <w:szCs w:val="24"/>
        </w:rPr>
        <w:t>移动终端：基于平板，提供数据外业资源采集工具，线路巡检业务数据采录，故障现场作业指导和数据采录等。</w:t>
      </w:r>
    </w:p>
    <w:p w:rsidR="00BD320E" w:rsidRDefault="009745E9">
      <w:pPr>
        <w:numPr>
          <w:ilvl w:val="0"/>
          <w:numId w:val="8"/>
        </w:numPr>
        <w:adjustRightInd w:val="0"/>
        <w:snapToGrid w:val="0"/>
        <w:spacing w:line="360" w:lineRule="auto"/>
        <w:rPr>
          <w:rFonts w:eastAsia="仿宋_GB2312"/>
          <w:color w:val="000000"/>
          <w:kern w:val="0"/>
          <w:sz w:val="24"/>
          <w:szCs w:val="24"/>
        </w:rPr>
      </w:pPr>
      <w:bookmarkStart w:id="3" w:name="_Toc409108564"/>
      <w:r>
        <w:rPr>
          <w:rFonts w:eastAsia="仿宋_GB2312" w:hint="eastAsia"/>
          <w:color w:val="000000"/>
          <w:kern w:val="0"/>
          <w:sz w:val="24"/>
          <w:szCs w:val="24"/>
        </w:rPr>
        <w:t>地理图建模</w:t>
      </w:r>
      <w:bookmarkEnd w:id="3"/>
    </w:p>
    <w:p w:rsidR="00BD320E" w:rsidRDefault="009745E9">
      <w:pPr>
        <w:pStyle w:val="31"/>
        <w:numPr>
          <w:ilvl w:val="0"/>
          <w:numId w:val="9"/>
        </w:numPr>
        <w:spacing w:before="120" w:after="120" w:line="360" w:lineRule="auto"/>
        <w:ind w:firstLineChars="0"/>
        <w:rPr>
          <w:rFonts w:eastAsia="仿宋_GB2312"/>
          <w:color w:val="000000"/>
          <w:kern w:val="0"/>
          <w:sz w:val="24"/>
          <w:szCs w:val="24"/>
        </w:rPr>
      </w:pPr>
      <w:bookmarkStart w:id="4" w:name="_Toc404695485"/>
      <w:bookmarkStart w:id="5" w:name="_Toc404695859"/>
      <w:r>
        <w:rPr>
          <w:rFonts w:eastAsia="仿宋_GB2312" w:hint="eastAsia"/>
          <w:color w:val="000000"/>
          <w:kern w:val="0"/>
          <w:sz w:val="24"/>
          <w:szCs w:val="24"/>
        </w:rPr>
        <w:t>视图管理</w:t>
      </w:r>
      <w:bookmarkEnd w:id="4"/>
      <w:bookmarkEnd w:id="5"/>
      <w:r>
        <w:rPr>
          <w:rFonts w:eastAsia="仿宋_GB2312" w:hint="eastAsia"/>
          <w:color w:val="000000"/>
          <w:kern w:val="0"/>
          <w:sz w:val="24"/>
          <w:szCs w:val="24"/>
        </w:rPr>
        <w:t>：用于设置图层的加载显示顺序及通过勾选相应图层，可控制图层是否显示。</w:t>
      </w:r>
    </w:p>
    <w:p w:rsidR="00BD320E" w:rsidRDefault="009745E9">
      <w:pPr>
        <w:pStyle w:val="31"/>
        <w:numPr>
          <w:ilvl w:val="0"/>
          <w:numId w:val="9"/>
        </w:numPr>
        <w:spacing w:before="120" w:after="120" w:line="360" w:lineRule="auto"/>
        <w:ind w:firstLineChars="0"/>
        <w:rPr>
          <w:rFonts w:eastAsia="仿宋_GB2312"/>
          <w:color w:val="000000"/>
          <w:kern w:val="0"/>
          <w:sz w:val="24"/>
          <w:szCs w:val="24"/>
        </w:rPr>
      </w:pPr>
      <w:bookmarkStart w:id="6" w:name="_Toc404695860"/>
      <w:bookmarkStart w:id="7" w:name="_Toc404695486"/>
      <w:r>
        <w:rPr>
          <w:rFonts w:eastAsia="仿宋_GB2312" w:hint="eastAsia"/>
          <w:color w:val="000000"/>
          <w:kern w:val="0"/>
          <w:sz w:val="24"/>
          <w:szCs w:val="24"/>
        </w:rPr>
        <w:t>快速定位查询</w:t>
      </w:r>
      <w:bookmarkEnd w:id="6"/>
      <w:bookmarkEnd w:id="7"/>
      <w:r>
        <w:rPr>
          <w:rFonts w:eastAsia="仿宋_GB2312" w:hint="eastAsia"/>
          <w:color w:val="000000"/>
          <w:kern w:val="0"/>
          <w:sz w:val="24"/>
          <w:szCs w:val="24"/>
        </w:rPr>
        <w:t>：根据图形资源类型、属性值（如名称），查找空间要素对象，对查询结果进行图形定位</w:t>
      </w:r>
    </w:p>
    <w:p w:rsidR="00BD320E" w:rsidRDefault="009745E9">
      <w:pPr>
        <w:pStyle w:val="31"/>
        <w:numPr>
          <w:ilvl w:val="0"/>
          <w:numId w:val="9"/>
        </w:numPr>
        <w:spacing w:before="120" w:after="120" w:line="360" w:lineRule="auto"/>
        <w:ind w:firstLineChars="0"/>
        <w:rPr>
          <w:rFonts w:eastAsia="仿宋_GB2312"/>
          <w:color w:val="000000"/>
          <w:kern w:val="0"/>
          <w:sz w:val="24"/>
          <w:szCs w:val="24"/>
        </w:rPr>
      </w:pPr>
      <w:bookmarkStart w:id="8" w:name="_Toc404695861"/>
      <w:bookmarkStart w:id="9" w:name="_Toc404695487"/>
      <w:r>
        <w:rPr>
          <w:rFonts w:eastAsia="仿宋_GB2312" w:hint="eastAsia"/>
          <w:color w:val="000000"/>
          <w:kern w:val="0"/>
          <w:sz w:val="24"/>
          <w:szCs w:val="24"/>
        </w:rPr>
        <w:t>距离测量</w:t>
      </w:r>
      <w:bookmarkEnd w:id="8"/>
      <w:bookmarkEnd w:id="9"/>
      <w:r>
        <w:rPr>
          <w:rFonts w:eastAsia="仿宋_GB2312" w:hint="eastAsia"/>
          <w:color w:val="000000"/>
          <w:kern w:val="0"/>
          <w:sz w:val="24"/>
          <w:szCs w:val="24"/>
        </w:rPr>
        <w:t>：使用距离测量可在当前视图测量两点或多点间的距离。</w:t>
      </w:r>
    </w:p>
    <w:p w:rsidR="00BD320E" w:rsidRDefault="009745E9">
      <w:pPr>
        <w:numPr>
          <w:ilvl w:val="0"/>
          <w:numId w:val="8"/>
        </w:numPr>
        <w:adjustRightInd w:val="0"/>
        <w:snapToGrid w:val="0"/>
        <w:spacing w:line="360" w:lineRule="auto"/>
        <w:rPr>
          <w:rFonts w:eastAsia="仿宋_GB2312"/>
          <w:color w:val="000000"/>
          <w:kern w:val="0"/>
          <w:sz w:val="24"/>
          <w:szCs w:val="24"/>
        </w:rPr>
      </w:pPr>
      <w:r>
        <w:rPr>
          <w:rFonts w:eastAsia="仿宋_GB2312" w:hint="eastAsia"/>
          <w:color w:val="000000"/>
          <w:kern w:val="0"/>
          <w:sz w:val="24"/>
          <w:szCs w:val="24"/>
        </w:rPr>
        <w:t>通信线路建模</w:t>
      </w:r>
    </w:p>
    <w:p w:rsidR="00BD320E" w:rsidRPr="00D34315" w:rsidRDefault="009745E9">
      <w:pPr>
        <w:pStyle w:val="31"/>
        <w:numPr>
          <w:ilvl w:val="0"/>
          <w:numId w:val="9"/>
        </w:numPr>
        <w:spacing w:before="120" w:after="120" w:line="360" w:lineRule="auto"/>
        <w:ind w:firstLineChars="0"/>
        <w:rPr>
          <w:rFonts w:eastAsia="仿宋_GB2312"/>
          <w:color w:val="FF0000"/>
          <w:kern w:val="0"/>
          <w:sz w:val="24"/>
          <w:szCs w:val="24"/>
        </w:rPr>
      </w:pPr>
      <w:bookmarkStart w:id="10" w:name="_Toc404695489"/>
      <w:bookmarkStart w:id="11" w:name="_Toc404695863"/>
      <w:r>
        <w:rPr>
          <w:rFonts w:eastAsia="仿宋_GB2312" w:hint="eastAsia"/>
          <w:color w:val="000000"/>
          <w:kern w:val="0"/>
          <w:sz w:val="24"/>
          <w:szCs w:val="24"/>
        </w:rPr>
        <w:t>光缆线路管理</w:t>
      </w:r>
      <w:bookmarkEnd w:id="10"/>
      <w:bookmarkEnd w:id="11"/>
      <w:r>
        <w:rPr>
          <w:rFonts w:eastAsia="仿宋_GB2312" w:hint="eastAsia"/>
          <w:color w:val="000000"/>
          <w:kern w:val="0"/>
          <w:sz w:val="24"/>
          <w:szCs w:val="24"/>
        </w:rPr>
        <w:t>：</w:t>
      </w:r>
      <w:r w:rsidRPr="00D34315">
        <w:rPr>
          <w:rFonts w:eastAsia="仿宋_GB2312" w:hint="eastAsia"/>
          <w:color w:val="FF0000"/>
          <w:kern w:val="0"/>
          <w:sz w:val="24"/>
          <w:szCs w:val="24"/>
        </w:rPr>
        <w:t>可对光缆的线路信息进行创建及线路信息编辑，对从属于该条线</w:t>
      </w:r>
      <w:r w:rsidRPr="00D34315">
        <w:rPr>
          <w:rFonts w:eastAsia="仿宋_GB2312" w:hint="eastAsia"/>
          <w:color w:val="FF0000"/>
          <w:kern w:val="0"/>
          <w:sz w:val="24"/>
          <w:szCs w:val="24"/>
        </w:rPr>
        <w:lastRenderedPageBreak/>
        <w:t>路的通信设备进行相关业务管理、线路定位。</w:t>
      </w:r>
      <w:r w:rsidRPr="00D34315">
        <w:rPr>
          <w:rFonts w:eastAsia="仿宋_GB2312"/>
          <w:color w:val="FF0000"/>
          <w:kern w:val="0"/>
          <w:sz w:val="24"/>
          <w:szCs w:val="24"/>
        </w:rPr>
        <w:t xml:space="preserve"> </w:t>
      </w:r>
    </w:p>
    <w:p w:rsidR="00BD320E" w:rsidRPr="00D34315" w:rsidRDefault="009745E9">
      <w:pPr>
        <w:pStyle w:val="31"/>
        <w:numPr>
          <w:ilvl w:val="0"/>
          <w:numId w:val="9"/>
        </w:numPr>
        <w:spacing w:before="120" w:after="120" w:line="360" w:lineRule="auto"/>
        <w:ind w:firstLineChars="0"/>
        <w:rPr>
          <w:rFonts w:eastAsia="仿宋_GB2312"/>
          <w:color w:val="FF0000"/>
          <w:kern w:val="0"/>
          <w:sz w:val="24"/>
          <w:szCs w:val="24"/>
        </w:rPr>
      </w:pPr>
      <w:bookmarkStart w:id="12" w:name="_Toc404695864"/>
      <w:bookmarkStart w:id="13" w:name="_Toc404695490"/>
      <w:r w:rsidRPr="00D34315">
        <w:rPr>
          <w:rFonts w:eastAsia="仿宋_GB2312" w:hint="eastAsia"/>
          <w:color w:val="FF0000"/>
          <w:kern w:val="0"/>
          <w:sz w:val="24"/>
          <w:szCs w:val="24"/>
        </w:rPr>
        <w:t>光缆线路建模</w:t>
      </w:r>
      <w:bookmarkEnd w:id="12"/>
      <w:bookmarkEnd w:id="13"/>
      <w:r w:rsidRPr="00D34315">
        <w:rPr>
          <w:rFonts w:eastAsia="仿宋_GB2312" w:hint="eastAsia"/>
          <w:color w:val="FF0000"/>
          <w:kern w:val="0"/>
          <w:sz w:val="24"/>
          <w:szCs w:val="24"/>
        </w:rPr>
        <w:t>：基于一次线路坐标对通信光缆线路进行绘制，并通过个性化分色显示方案，实现通信线路地理走向的直观可视化管理。</w:t>
      </w:r>
    </w:p>
    <w:p w:rsidR="00BD320E" w:rsidRDefault="009745E9">
      <w:pPr>
        <w:pStyle w:val="31"/>
        <w:numPr>
          <w:ilvl w:val="0"/>
          <w:numId w:val="9"/>
        </w:numPr>
        <w:spacing w:before="120" w:after="120" w:line="360" w:lineRule="auto"/>
        <w:ind w:firstLineChars="0"/>
        <w:rPr>
          <w:rFonts w:eastAsia="仿宋_GB2312"/>
          <w:color w:val="000000"/>
          <w:kern w:val="0"/>
          <w:sz w:val="24"/>
          <w:szCs w:val="24"/>
        </w:rPr>
      </w:pPr>
      <w:bookmarkStart w:id="14" w:name="_Toc404695491"/>
      <w:bookmarkStart w:id="15" w:name="_Toc404695865"/>
      <w:r>
        <w:rPr>
          <w:rFonts w:eastAsia="仿宋_GB2312" w:hint="eastAsia"/>
          <w:color w:val="000000"/>
          <w:kern w:val="0"/>
          <w:sz w:val="24"/>
          <w:szCs w:val="24"/>
        </w:rPr>
        <w:t>台账管理</w:t>
      </w:r>
      <w:bookmarkEnd w:id="14"/>
      <w:bookmarkEnd w:id="15"/>
      <w:r>
        <w:rPr>
          <w:rFonts w:eastAsia="仿宋_GB2312" w:hint="eastAsia"/>
          <w:color w:val="000000"/>
          <w:kern w:val="0"/>
          <w:sz w:val="24"/>
          <w:szCs w:val="24"/>
        </w:rPr>
        <w:t>：通信</w:t>
      </w:r>
      <w:r>
        <w:rPr>
          <w:rFonts w:eastAsia="仿宋_GB2312"/>
          <w:color w:val="000000"/>
          <w:kern w:val="0"/>
          <w:sz w:val="24"/>
          <w:szCs w:val="24"/>
        </w:rPr>
        <w:t>GIS</w:t>
      </w:r>
      <w:r>
        <w:rPr>
          <w:rFonts w:eastAsia="仿宋_GB2312" w:hint="eastAsia"/>
          <w:color w:val="000000"/>
          <w:kern w:val="0"/>
          <w:sz w:val="24"/>
          <w:szCs w:val="24"/>
        </w:rPr>
        <w:t>建模客户端完成通信线路建模并提交保存后，实现对通信线路专业台账的管理。</w:t>
      </w:r>
    </w:p>
    <w:p w:rsidR="00BD320E" w:rsidRPr="00D34315" w:rsidRDefault="009745E9">
      <w:pPr>
        <w:pStyle w:val="31"/>
        <w:numPr>
          <w:ilvl w:val="0"/>
          <w:numId w:val="9"/>
        </w:numPr>
        <w:spacing w:before="120" w:after="120" w:line="360" w:lineRule="auto"/>
        <w:ind w:firstLineChars="0"/>
        <w:rPr>
          <w:rFonts w:eastAsia="仿宋_GB2312"/>
          <w:color w:val="FF0000"/>
          <w:kern w:val="0"/>
          <w:sz w:val="24"/>
          <w:szCs w:val="24"/>
        </w:rPr>
      </w:pPr>
      <w:bookmarkStart w:id="16" w:name="_Toc404695495"/>
      <w:bookmarkStart w:id="17" w:name="_Toc404695869"/>
      <w:r w:rsidRPr="00D34315">
        <w:rPr>
          <w:rFonts w:eastAsia="仿宋_GB2312" w:hint="eastAsia"/>
          <w:color w:val="FF0000"/>
          <w:kern w:val="0"/>
          <w:sz w:val="24"/>
          <w:szCs w:val="24"/>
        </w:rPr>
        <w:t>光缆重叠分析</w:t>
      </w:r>
      <w:bookmarkEnd w:id="16"/>
      <w:bookmarkEnd w:id="17"/>
      <w:r w:rsidRPr="00D34315">
        <w:rPr>
          <w:rFonts w:eastAsia="仿宋_GB2312" w:hint="eastAsia"/>
          <w:color w:val="FF0000"/>
          <w:kern w:val="0"/>
          <w:sz w:val="24"/>
          <w:szCs w:val="24"/>
        </w:rPr>
        <w:t>：通过该功能，可动态分析当前视图范围内是否存在多条光缆重叠，重叠的光缆段以不同颜色加粗渲染。</w:t>
      </w:r>
    </w:p>
    <w:p w:rsidR="00BD320E" w:rsidRDefault="009745E9">
      <w:pPr>
        <w:pStyle w:val="31"/>
        <w:numPr>
          <w:ilvl w:val="0"/>
          <w:numId w:val="9"/>
        </w:numPr>
        <w:spacing w:before="120" w:after="120" w:line="360" w:lineRule="auto"/>
        <w:ind w:firstLineChars="0"/>
        <w:rPr>
          <w:rFonts w:eastAsia="仿宋_GB2312"/>
          <w:color w:val="000000"/>
          <w:kern w:val="0"/>
          <w:sz w:val="24"/>
          <w:szCs w:val="24"/>
        </w:rPr>
      </w:pPr>
      <w:bookmarkStart w:id="18" w:name="_Toc404695871"/>
      <w:bookmarkStart w:id="19" w:name="_Toc404695497"/>
      <w:r>
        <w:rPr>
          <w:rFonts w:eastAsia="仿宋_GB2312" w:hint="eastAsia"/>
          <w:color w:val="000000"/>
          <w:kern w:val="0"/>
          <w:sz w:val="24"/>
          <w:szCs w:val="24"/>
        </w:rPr>
        <w:t>通信</w:t>
      </w:r>
      <w:bookmarkEnd w:id="18"/>
      <w:bookmarkEnd w:id="19"/>
      <w:r w:rsidR="0067640F">
        <w:rPr>
          <w:rFonts w:eastAsia="仿宋_GB2312" w:hint="eastAsia"/>
          <w:color w:val="000000"/>
          <w:kern w:val="0"/>
          <w:sz w:val="24"/>
          <w:szCs w:val="24"/>
        </w:rPr>
        <w:t>点绘制：提供</w:t>
      </w:r>
      <w:r w:rsidR="0067640F" w:rsidRPr="00D34315">
        <w:rPr>
          <w:rFonts w:eastAsia="仿宋_GB2312" w:hint="eastAsia"/>
          <w:color w:val="FF0000"/>
          <w:kern w:val="0"/>
          <w:sz w:val="24"/>
          <w:szCs w:val="24"/>
        </w:rPr>
        <w:t>通信站点、设备、接头盒</w:t>
      </w:r>
      <w:proofErr w:type="gramStart"/>
      <w:r>
        <w:rPr>
          <w:rFonts w:eastAsia="仿宋_GB2312" w:hint="eastAsia"/>
          <w:color w:val="000000"/>
          <w:kern w:val="0"/>
          <w:sz w:val="24"/>
          <w:szCs w:val="24"/>
        </w:rPr>
        <w:t>等对象</w:t>
      </w:r>
      <w:proofErr w:type="gramEnd"/>
      <w:r>
        <w:rPr>
          <w:rFonts w:eastAsia="仿宋_GB2312" w:hint="eastAsia"/>
          <w:color w:val="000000"/>
          <w:kern w:val="0"/>
          <w:sz w:val="24"/>
          <w:szCs w:val="24"/>
        </w:rPr>
        <w:t>绘制</w:t>
      </w:r>
    </w:p>
    <w:p w:rsidR="00BD320E" w:rsidRDefault="009745E9">
      <w:pPr>
        <w:numPr>
          <w:ilvl w:val="0"/>
          <w:numId w:val="8"/>
        </w:numPr>
        <w:adjustRightInd w:val="0"/>
        <w:snapToGrid w:val="0"/>
        <w:spacing w:line="360" w:lineRule="auto"/>
        <w:rPr>
          <w:rFonts w:eastAsia="仿宋_GB2312"/>
          <w:color w:val="000000"/>
          <w:kern w:val="0"/>
          <w:sz w:val="24"/>
          <w:szCs w:val="24"/>
        </w:rPr>
      </w:pPr>
      <w:bookmarkStart w:id="20" w:name="_Toc409108567"/>
      <w:r>
        <w:rPr>
          <w:rFonts w:eastAsia="仿宋_GB2312" w:hint="eastAsia"/>
          <w:color w:val="000000"/>
          <w:kern w:val="0"/>
          <w:sz w:val="24"/>
          <w:szCs w:val="24"/>
        </w:rPr>
        <w:t>高级</w:t>
      </w:r>
      <w:bookmarkEnd w:id="20"/>
      <w:r>
        <w:rPr>
          <w:rFonts w:eastAsia="仿宋_GB2312" w:hint="eastAsia"/>
          <w:color w:val="000000"/>
          <w:kern w:val="0"/>
          <w:sz w:val="24"/>
          <w:szCs w:val="24"/>
        </w:rPr>
        <w:t>应用</w:t>
      </w:r>
    </w:p>
    <w:p w:rsidR="00BD320E" w:rsidRDefault="009745E9">
      <w:pPr>
        <w:pStyle w:val="31"/>
        <w:numPr>
          <w:ilvl w:val="0"/>
          <w:numId w:val="9"/>
        </w:numPr>
        <w:spacing w:before="120" w:after="120" w:line="360" w:lineRule="auto"/>
        <w:ind w:firstLineChars="0"/>
        <w:rPr>
          <w:rFonts w:eastAsia="仿宋_GB2312"/>
          <w:color w:val="000000"/>
          <w:kern w:val="0"/>
          <w:sz w:val="24"/>
          <w:szCs w:val="24"/>
        </w:rPr>
      </w:pPr>
      <w:bookmarkStart w:id="21" w:name="_Toc387236508"/>
      <w:bookmarkStart w:id="22" w:name="_Toc404695503"/>
      <w:bookmarkStart w:id="23" w:name="_Toc404695877"/>
      <w:r>
        <w:rPr>
          <w:rFonts w:eastAsia="仿宋_GB2312" w:hint="eastAsia"/>
          <w:color w:val="000000"/>
          <w:kern w:val="0"/>
          <w:sz w:val="24"/>
          <w:szCs w:val="24"/>
        </w:rPr>
        <w:t>光缆路径分析</w:t>
      </w:r>
      <w:bookmarkEnd w:id="21"/>
      <w:bookmarkEnd w:id="22"/>
      <w:bookmarkEnd w:id="23"/>
      <w:r>
        <w:rPr>
          <w:rFonts w:eastAsia="仿宋_GB2312" w:hint="eastAsia"/>
          <w:color w:val="000000"/>
          <w:kern w:val="0"/>
          <w:sz w:val="24"/>
          <w:szCs w:val="24"/>
        </w:rPr>
        <w:t>：光缆路径规划分析用于根据设定光缆规划路径分析的追踪规则，进行最优资源选择。追踪完成后进行最优资源的路径显示。</w:t>
      </w:r>
    </w:p>
    <w:p w:rsidR="00BD320E" w:rsidRDefault="009745E9">
      <w:pPr>
        <w:numPr>
          <w:ilvl w:val="0"/>
          <w:numId w:val="8"/>
        </w:numPr>
        <w:adjustRightInd w:val="0"/>
        <w:snapToGrid w:val="0"/>
        <w:spacing w:line="360" w:lineRule="auto"/>
        <w:rPr>
          <w:rFonts w:eastAsia="仿宋_GB2312"/>
          <w:color w:val="000000"/>
          <w:kern w:val="0"/>
          <w:sz w:val="24"/>
          <w:szCs w:val="24"/>
        </w:rPr>
      </w:pPr>
      <w:r>
        <w:rPr>
          <w:rFonts w:eastAsia="仿宋_GB2312" w:hint="eastAsia"/>
          <w:color w:val="000000"/>
          <w:kern w:val="0"/>
          <w:sz w:val="24"/>
          <w:szCs w:val="24"/>
        </w:rPr>
        <w:t>移动终端</w:t>
      </w:r>
    </w:p>
    <w:p w:rsidR="00BD320E" w:rsidRDefault="009745E9">
      <w:pPr>
        <w:pStyle w:val="31"/>
        <w:numPr>
          <w:ilvl w:val="0"/>
          <w:numId w:val="9"/>
        </w:numPr>
        <w:spacing w:before="120" w:after="120" w:line="360" w:lineRule="auto"/>
        <w:ind w:firstLineChars="0"/>
        <w:rPr>
          <w:rFonts w:eastAsia="仿宋_GB2312"/>
          <w:color w:val="000000"/>
          <w:kern w:val="0"/>
          <w:sz w:val="24"/>
          <w:szCs w:val="24"/>
        </w:rPr>
      </w:pPr>
      <w:r>
        <w:rPr>
          <w:rFonts w:eastAsia="仿宋_GB2312" w:hint="eastAsia"/>
          <w:color w:val="000000"/>
          <w:kern w:val="0"/>
          <w:sz w:val="24"/>
          <w:szCs w:val="24"/>
        </w:rPr>
        <w:t>数据采录：基于平板设备，实现光缆线路资源现场采录的基本功能，包括绘制，台账录入，数据导入与导出等。包括经纬度、图片、属性信息、拓扑数据等。</w:t>
      </w:r>
    </w:p>
    <w:p w:rsidR="00BD320E" w:rsidRDefault="009745E9">
      <w:pPr>
        <w:pStyle w:val="31"/>
        <w:numPr>
          <w:ilvl w:val="0"/>
          <w:numId w:val="9"/>
        </w:numPr>
        <w:spacing w:before="120" w:after="120" w:line="360" w:lineRule="auto"/>
        <w:ind w:firstLineChars="0"/>
        <w:rPr>
          <w:rFonts w:eastAsia="仿宋_GB2312"/>
          <w:color w:val="000000"/>
          <w:kern w:val="0"/>
          <w:sz w:val="24"/>
          <w:szCs w:val="24"/>
        </w:rPr>
      </w:pPr>
      <w:r>
        <w:rPr>
          <w:rFonts w:eastAsia="仿宋_GB2312" w:hint="eastAsia"/>
          <w:color w:val="000000"/>
          <w:kern w:val="0"/>
          <w:sz w:val="24"/>
          <w:szCs w:val="24"/>
        </w:rPr>
        <w:t>智能巡检：基于平板设备，支撑巡检业务的现场采集，纠错等。满足数据导入与导出。</w:t>
      </w:r>
    </w:p>
    <w:p w:rsidR="00BD320E" w:rsidRDefault="009745E9">
      <w:pPr>
        <w:pStyle w:val="31"/>
        <w:numPr>
          <w:ilvl w:val="0"/>
          <w:numId w:val="9"/>
        </w:numPr>
        <w:spacing w:before="120" w:after="120" w:line="360" w:lineRule="auto"/>
        <w:ind w:firstLineChars="0"/>
        <w:rPr>
          <w:rFonts w:eastAsia="仿宋_GB2312"/>
          <w:color w:val="000000"/>
          <w:kern w:val="0"/>
          <w:sz w:val="24"/>
          <w:szCs w:val="24"/>
        </w:rPr>
      </w:pPr>
      <w:r>
        <w:rPr>
          <w:rFonts w:eastAsia="仿宋_GB2312" w:hint="eastAsia"/>
          <w:color w:val="000000"/>
          <w:kern w:val="0"/>
          <w:sz w:val="24"/>
          <w:szCs w:val="24"/>
        </w:rPr>
        <w:t>现场作业：基于平板设备，支撑故障点定位与自身定位功能，方便处理人员快速到达现场，并记录现场作业记录，同时满足数据导入与导出。</w:t>
      </w:r>
    </w:p>
    <w:p w:rsidR="00BD320E" w:rsidRDefault="009745E9">
      <w:pPr>
        <w:pStyle w:val="3"/>
        <w:numPr>
          <w:ilvl w:val="2"/>
          <w:numId w:val="2"/>
        </w:numPr>
        <w:rPr>
          <w:rFonts w:ascii="仿宋_GB2312" w:eastAsia="仿宋_GB2312" w:hAnsi="仿宋_GB2312"/>
          <w:sz w:val="24"/>
          <w:szCs w:val="24"/>
        </w:rPr>
      </w:pPr>
      <w:r>
        <w:rPr>
          <w:rFonts w:ascii="仿宋_GB2312" w:eastAsia="仿宋_GB2312" w:hAnsi="仿宋_GB2312" w:hint="eastAsia"/>
          <w:sz w:val="24"/>
          <w:szCs w:val="24"/>
        </w:rPr>
        <w:t>集成接口设计及实现</w:t>
      </w:r>
    </w:p>
    <w:p w:rsidR="00BD320E" w:rsidRDefault="009745E9">
      <w:pPr>
        <w:spacing w:before="120" w:after="120" w:line="360" w:lineRule="auto"/>
        <w:ind w:firstLine="560"/>
        <w:rPr>
          <w:rFonts w:eastAsia="仿宋_GB2312"/>
          <w:color w:val="000000"/>
          <w:kern w:val="0"/>
          <w:sz w:val="24"/>
          <w:szCs w:val="24"/>
        </w:rPr>
      </w:pPr>
      <w:r>
        <w:rPr>
          <w:rFonts w:eastAsia="仿宋_GB2312" w:hint="eastAsia"/>
          <w:color w:val="000000"/>
          <w:kern w:val="0"/>
          <w:sz w:val="24"/>
          <w:szCs w:val="24"/>
        </w:rPr>
        <w:t>本项目除了接入电网</w:t>
      </w:r>
      <w:r>
        <w:rPr>
          <w:rFonts w:eastAsia="仿宋_GB2312" w:hint="eastAsia"/>
          <w:color w:val="000000"/>
          <w:kern w:val="0"/>
          <w:sz w:val="24"/>
          <w:szCs w:val="24"/>
        </w:rPr>
        <w:t>GIS</w:t>
      </w:r>
      <w:r>
        <w:rPr>
          <w:rFonts w:eastAsia="仿宋_GB2312" w:hint="eastAsia"/>
          <w:color w:val="000000"/>
          <w:kern w:val="0"/>
          <w:sz w:val="24"/>
          <w:szCs w:val="24"/>
        </w:rPr>
        <w:t>平台、</w:t>
      </w:r>
      <w:r>
        <w:rPr>
          <w:rFonts w:eastAsia="仿宋_GB2312" w:hint="eastAsia"/>
          <w:color w:val="000000"/>
          <w:kern w:val="0"/>
          <w:sz w:val="24"/>
          <w:szCs w:val="24"/>
        </w:rPr>
        <w:t>TMS</w:t>
      </w:r>
      <w:r>
        <w:rPr>
          <w:rFonts w:eastAsia="仿宋_GB2312" w:hint="eastAsia"/>
          <w:color w:val="000000"/>
          <w:kern w:val="0"/>
          <w:sz w:val="24"/>
          <w:szCs w:val="24"/>
        </w:rPr>
        <w:t>系统的接口外，还提供外部接口，以实现其它应用系统集成的信息交互与服务共享。</w:t>
      </w:r>
    </w:p>
    <w:p w:rsidR="00BD320E" w:rsidRDefault="009745E9">
      <w:pPr>
        <w:spacing w:before="120" w:after="120" w:line="360" w:lineRule="auto"/>
        <w:ind w:firstLine="560"/>
        <w:rPr>
          <w:rFonts w:eastAsia="仿宋_GB2312"/>
          <w:color w:val="000000"/>
          <w:kern w:val="0"/>
          <w:sz w:val="24"/>
          <w:szCs w:val="24"/>
        </w:rPr>
      </w:pPr>
      <w:r>
        <w:rPr>
          <w:rFonts w:eastAsia="仿宋_GB2312" w:hint="eastAsia"/>
          <w:color w:val="000000"/>
          <w:kern w:val="0"/>
          <w:sz w:val="24"/>
          <w:szCs w:val="24"/>
        </w:rPr>
        <w:t>定制开发接口模块，并通过接口模块传递信息，实现与外部系统之间的信息交互。</w:t>
      </w:r>
    </w:p>
    <w:p w:rsidR="00BD320E" w:rsidRDefault="009745E9">
      <w:pPr>
        <w:spacing w:before="120" w:after="120" w:line="360" w:lineRule="auto"/>
        <w:ind w:firstLine="560"/>
        <w:rPr>
          <w:rFonts w:eastAsia="仿宋_GB2312"/>
          <w:color w:val="000000"/>
          <w:kern w:val="0"/>
          <w:sz w:val="24"/>
          <w:szCs w:val="24"/>
        </w:rPr>
      </w:pPr>
      <w:r>
        <w:rPr>
          <w:rFonts w:eastAsia="仿宋_GB2312" w:hint="eastAsia"/>
          <w:color w:val="000000"/>
          <w:kern w:val="0"/>
          <w:sz w:val="24"/>
          <w:szCs w:val="24"/>
        </w:rPr>
        <w:t>接口实现核心技术：</w:t>
      </w:r>
    </w:p>
    <w:p w:rsidR="00BD320E" w:rsidRDefault="009745E9">
      <w:pPr>
        <w:pStyle w:val="31"/>
        <w:numPr>
          <w:ilvl w:val="0"/>
          <w:numId w:val="10"/>
        </w:numPr>
        <w:spacing w:before="120" w:after="120" w:line="360" w:lineRule="auto"/>
        <w:ind w:firstLineChars="0"/>
        <w:rPr>
          <w:rFonts w:eastAsia="仿宋_GB2312"/>
          <w:color w:val="000000"/>
          <w:kern w:val="0"/>
          <w:sz w:val="24"/>
          <w:szCs w:val="24"/>
        </w:rPr>
      </w:pPr>
      <w:r>
        <w:rPr>
          <w:rFonts w:eastAsia="仿宋_GB2312" w:hint="eastAsia"/>
          <w:color w:val="000000"/>
          <w:kern w:val="0"/>
          <w:sz w:val="24"/>
          <w:szCs w:val="24"/>
        </w:rPr>
        <w:t>XML</w:t>
      </w:r>
      <w:r>
        <w:rPr>
          <w:rFonts w:eastAsia="仿宋_GB2312" w:hint="eastAsia"/>
          <w:color w:val="000000"/>
          <w:kern w:val="0"/>
          <w:sz w:val="24"/>
          <w:szCs w:val="24"/>
        </w:rPr>
        <w:t>与</w:t>
      </w:r>
      <w:r>
        <w:rPr>
          <w:rFonts w:eastAsia="仿宋_GB2312" w:hint="eastAsia"/>
          <w:color w:val="000000"/>
          <w:kern w:val="0"/>
          <w:sz w:val="24"/>
          <w:szCs w:val="24"/>
        </w:rPr>
        <w:t>SOAP</w:t>
      </w:r>
      <w:r>
        <w:rPr>
          <w:rFonts w:eastAsia="仿宋_GB2312" w:hint="eastAsia"/>
          <w:color w:val="000000"/>
          <w:kern w:val="0"/>
          <w:sz w:val="24"/>
          <w:szCs w:val="24"/>
        </w:rPr>
        <w:t>技术；</w:t>
      </w:r>
    </w:p>
    <w:p w:rsidR="00BD320E" w:rsidRDefault="009745E9">
      <w:pPr>
        <w:pStyle w:val="31"/>
        <w:numPr>
          <w:ilvl w:val="0"/>
          <w:numId w:val="10"/>
        </w:numPr>
        <w:spacing w:before="120" w:after="120" w:line="360" w:lineRule="auto"/>
        <w:ind w:firstLineChars="0"/>
        <w:rPr>
          <w:rFonts w:eastAsia="仿宋_GB2312"/>
          <w:color w:val="000000"/>
          <w:kern w:val="0"/>
          <w:sz w:val="24"/>
          <w:szCs w:val="24"/>
        </w:rPr>
      </w:pPr>
      <w:r>
        <w:rPr>
          <w:rFonts w:eastAsia="仿宋_GB2312" w:hint="eastAsia"/>
          <w:color w:val="000000"/>
          <w:kern w:val="0"/>
          <w:sz w:val="24"/>
          <w:szCs w:val="24"/>
        </w:rPr>
        <w:t>中间件技术；</w:t>
      </w:r>
    </w:p>
    <w:p w:rsidR="00BD320E" w:rsidRDefault="009745E9">
      <w:pPr>
        <w:pStyle w:val="31"/>
        <w:numPr>
          <w:ilvl w:val="0"/>
          <w:numId w:val="10"/>
        </w:numPr>
        <w:spacing w:before="120" w:after="120" w:line="360" w:lineRule="auto"/>
        <w:ind w:firstLineChars="0"/>
        <w:rPr>
          <w:rFonts w:eastAsia="仿宋_GB2312"/>
          <w:color w:val="000000"/>
          <w:kern w:val="0"/>
          <w:sz w:val="24"/>
          <w:szCs w:val="24"/>
        </w:rPr>
      </w:pPr>
      <w:r>
        <w:rPr>
          <w:rFonts w:eastAsia="仿宋_GB2312" w:hint="eastAsia"/>
          <w:color w:val="000000"/>
          <w:kern w:val="0"/>
          <w:sz w:val="24"/>
          <w:szCs w:val="24"/>
        </w:rPr>
        <w:lastRenderedPageBreak/>
        <w:t>基于服务的组件技术；</w:t>
      </w:r>
    </w:p>
    <w:p w:rsidR="00BD320E" w:rsidRDefault="009745E9">
      <w:pPr>
        <w:pStyle w:val="31"/>
        <w:numPr>
          <w:ilvl w:val="0"/>
          <w:numId w:val="10"/>
        </w:numPr>
        <w:spacing w:before="120" w:after="120" w:line="360" w:lineRule="auto"/>
        <w:ind w:firstLineChars="0"/>
        <w:rPr>
          <w:rFonts w:eastAsia="仿宋_GB2312"/>
          <w:color w:val="000000"/>
          <w:kern w:val="0"/>
          <w:sz w:val="24"/>
          <w:szCs w:val="24"/>
        </w:rPr>
      </w:pPr>
      <w:r>
        <w:rPr>
          <w:rFonts w:eastAsia="仿宋_GB2312" w:hint="eastAsia"/>
          <w:color w:val="000000"/>
          <w:kern w:val="0"/>
          <w:sz w:val="24"/>
          <w:szCs w:val="24"/>
        </w:rPr>
        <w:t>企业服务总线（</w:t>
      </w:r>
      <w:r>
        <w:rPr>
          <w:rFonts w:eastAsia="仿宋_GB2312" w:hint="eastAsia"/>
          <w:color w:val="000000"/>
          <w:kern w:val="0"/>
          <w:sz w:val="24"/>
          <w:szCs w:val="24"/>
        </w:rPr>
        <w:t>ESB</w:t>
      </w:r>
      <w:r>
        <w:rPr>
          <w:rFonts w:eastAsia="仿宋_GB2312" w:hint="eastAsia"/>
          <w:color w:val="000000"/>
          <w:kern w:val="0"/>
          <w:sz w:val="24"/>
          <w:szCs w:val="24"/>
        </w:rPr>
        <w:t>）技术；</w:t>
      </w:r>
    </w:p>
    <w:p w:rsidR="00BD320E" w:rsidRDefault="009745E9">
      <w:pPr>
        <w:pStyle w:val="31"/>
        <w:numPr>
          <w:ilvl w:val="0"/>
          <w:numId w:val="10"/>
        </w:numPr>
        <w:spacing w:before="120" w:after="120" w:line="360" w:lineRule="auto"/>
        <w:ind w:firstLineChars="0"/>
        <w:rPr>
          <w:rFonts w:eastAsia="仿宋_GB2312"/>
          <w:color w:val="000000"/>
          <w:kern w:val="0"/>
          <w:sz w:val="24"/>
          <w:szCs w:val="24"/>
        </w:rPr>
      </w:pPr>
      <w:r>
        <w:rPr>
          <w:rFonts w:eastAsia="仿宋_GB2312" w:hint="eastAsia"/>
          <w:color w:val="000000"/>
          <w:kern w:val="0"/>
          <w:sz w:val="24"/>
          <w:szCs w:val="24"/>
        </w:rPr>
        <w:t>信息安全技术。</w:t>
      </w:r>
    </w:p>
    <w:p w:rsidR="00BD320E" w:rsidRDefault="009745E9">
      <w:pPr>
        <w:pStyle w:val="3"/>
        <w:numPr>
          <w:ilvl w:val="2"/>
          <w:numId w:val="2"/>
        </w:numPr>
        <w:rPr>
          <w:rFonts w:ascii="仿宋_GB2312" w:eastAsia="仿宋_GB2312" w:hAnsi="仿宋_GB2312"/>
          <w:sz w:val="24"/>
          <w:szCs w:val="24"/>
        </w:rPr>
      </w:pPr>
      <w:r>
        <w:rPr>
          <w:rFonts w:ascii="仿宋_GB2312" w:eastAsia="仿宋_GB2312" w:hAnsi="仿宋_GB2312" w:hint="eastAsia"/>
          <w:sz w:val="24"/>
          <w:szCs w:val="24"/>
        </w:rPr>
        <w:t>安装部署要求</w:t>
      </w:r>
    </w:p>
    <w:tbl>
      <w:tblPr>
        <w:tblStyle w:val="a8"/>
        <w:tblW w:w="9572" w:type="dxa"/>
        <w:tblLayout w:type="fixed"/>
        <w:tblLook w:val="04A0" w:firstRow="1" w:lastRow="0" w:firstColumn="1" w:lastColumn="0" w:noHBand="0" w:noVBand="1"/>
      </w:tblPr>
      <w:tblGrid>
        <w:gridCol w:w="1355"/>
        <w:gridCol w:w="2556"/>
        <w:gridCol w:w="5661"/>
      </w:tblGrid>
      <w:tr w:rsidR="00BD320E">
        <w:tc>
          <w:tcPr>
            <w:tcW w:w="1355" w:type="dxa"/>
            <w:vAlign w:val="center"/>
          </w:tcPr>
          <w:p w:rsidR="00BD320E" w:rsidRDefault="009745E9">
            <w:pPr>
              <w:pStyle w:val="31"/>
              <w:spacing w:line="360" w:lineRule="auto"/>
              <w:ind w:firstLineChars="0" w:firstLine="0"/>
              <w:rPr>
                <w:rFonts w:eastAsia="仿宋_GB2312"/>
                <w:color w:val="000000"/>
                <w:kern w:val="0"/>
                <w:sz w:val="24"/>
                <w:szCs w:val="24"/>
              </w:rPr>
            </w:pPr>
            <w:r>
              <w:rPr>
                <w:rFonts w:eastAsia="仿宋_GB2312" w:hint="eastAsia"/>
                <w:color w:val="000000"/>
                <w:kern w:val="0"/>
                <w:sz w:val="24"/>
                <w:szCs w:val="24"/>
              </w:rPr>
              <w:t>类别</w:t>
            </w:r>
          </w:p>
        </w:tc>
        <w:tc>
          <w:tcPr>
            <w:tcW w:w="2556" w:type="dxa"/>
            <w:vAlign w:val="center"/>
          </w:tcPr>
          <w:p w:rsidR="00BD320E" w:rsidRDefault="009745E9">
            <w:pPr>
              <w:pStyle w:val="31"/>
              <w:spacing w:line="360" w:lineRule="auto"/>
              <w:ind w:firstLineChars="0" w:firstLine="0"/>
              <w:rPr>
                <w:rFonts w:eastAsia="仿宋_GB2312"/>
                <w:color w:val="000000"/>
                <w:kern w:val="0"/>
                <w:sz w:val="24"/>
                <w:szCs w:val="24"/>
              </w:rPr>
            </w:pPr>
            <w:r>
              <w:rPr>
                <w:rFonts w:eastAsia="仿宋_GB2312" w:hint="eastAsia"/>
                <w:color w:val="000000"/>
                <w:kern w:val="0"/>
                <w:sz w:val="24"/>
                <w:szCs w:val="24"/>
              </w:rPr>
              <w:t>分类</w:t>
            </w:r>
          </w:p>
        </w:tc>
        <w:tc>
          <w:tcPr>
            <w:tcW w:w="5661" w:type="dxa"/>
            <w:vAlign w:val="center"/>
          </w:tcPr>
          <w:p w:rsidR="00BD320E" w:rsidRDefault="009745E9">
            <w:pPr>
              <w:pStyle w:val="31"/>
              <w:spacing w:line="360" w:lineRule="auto"/>
              <w:ind w:firstLineChars="0" w:firstLine="0"/>
              <w:rPr>
                <w:rFonts w:eastAsia="仿宋_GB2312"/>
                <w:color w:val="000000"/>
                <w:kern w:val="0"/>
                <w:sz w:val="24"/>
                <w:szCs w:val="24"/>
              </w:rPr>
            </w:pPr>
            <w:r>
              <w:rPr>
                <w:rFonts w:eastAsia="仿宋_GB2312" w:hint="eastAsia"/>
                <w:color w:val="000000"/>
                <w:kern w:val="0"/>
                <w:sz w:val="24"/>
                <w:szCs w:val="24"/>
              </w:rPr>
              <w:t>描述</w:t>
            </w:r>
          </w:p>
        </w:tc>
      </w:tr>
      <w:tr w:rsidR="00BD320E">
        <w:tc>
          <w:tcPr>
            <w:tcW w:w="1355" w:type="dxa"/>
            <w:vMerge w:val="restart"/>
            <w:vAlign w:val="center"/>
          </w:tcPr>
          <w:p w:rsidR="00BD320E" w:rsidRDefault="009745E9">
            <w:pPr>
              <w:pStyle w:val="31"/>
              <w:spacing w:line="360" w:lineRule="auto"/>
              <w:ind w:firstLineChars="0" w:firstLine="0"/>
              <w:rPr>
                <w:rFonts w:eastAsia="仿宋_GB2312"/>
                <w:color w:val="000000"/>
                <w:kern w:val="0"/>
                <w:sz w:val="24"/>
                <w:szCs w:val="24"/>
              </w:rPr>
            </w:pPr>
            <w:r>
              <w:rPr>
                <w:rFonts w:eastAsia="仿宋_GB2312" w:hint="eastAsia"/>
                <w:color w:val="000000"/>
                <w:kern w:val="0"/>
                <w:sz w:val="24"/>
                <w:szCs w:val="24"/>
              </w:rPr>
              <w:t>软件环境</w:t>
            </w:r>
          </w:p>
        </w:tc>
        <w:tc>
          <w:tcPr>
            <w:tcW w:w="2556" w:type="dxa"/>
            <w:vAlign w:val="center"/>
          </w:tcPr>
          <w:p w:rsidR="00BD320E" w:rsidRDefault="009745E9">
            <w:pPr>
              <w:pStyle w:val="31"/>
              <w:spacing w:line="360" w:lineRule="auto"/>
              <w:ind w:firstLineChars="0" w:firstLine="0"/>
              <w:rPr>
                <w:rFonts w:eastAsia="仿宋_GB2312"/>
                <w:color w:val="000000"/>
                <w:kern w:val="0"/>
                <w:sz w:val="24"/>
                <w:szCs w:val="24"/>
              </w:rPr>
            </w:pPr>
            <w:r>
              <w:rPr>
                <w:rFonts w:eastAsia="仿宋_GB2312" w:hint="eastAsia"/>
                <w:color w:val="000000"/>
                <w:kern w:val="0"/>
                <w:sz w:val="24"/>
                <w:szCs w:val="24"/>
              </w:rPr>
              <w:t>操作系统</w:t>
            </w:r>
          </w:p>
        </w:tc>
        <w:tc>
          <w:tcPr>
            <w:tcW w:w="5661" w:type="dxa"/>
            <w:vAlign w:val="center"/>
          </w:tcPr>
          <w:p w:rsidR="00BD320E" w:rsidRDefault="009745E9">
            <w:pPr>
              <w:pStyle w:val="31"/>
              <w:spacing w:line="360" w:lineRule="auto"/>
              <w:ind w:firstLineChars="0" w:firstLine="0"/>
              <w:rPr>
                <w:rFonts w:eastAsia="仿宋_GB2312"/>
                <w:color w:val="000000"/>
                <w:kern w:val="0"/>
                <w:sz w:val="24"/>
                <w:szCs w:val="24"/>
              </w:rPr>
            </w:pPr>
            <w:r>
              <w:rPr>
                <w:rFonts w:eastAsia="仿宋_GB2312" w:hint="eastAsia"/>
                <w:color w:val="000000"/>
                <w:kern w:val="0"/>
                <w:sz w:val="24"/>
                <w:szCs w:val="24"/>
              </w:rPr>
              <w:t>客户端：</w:t>
            </w:r>
            <w:r>
              <w:rPr>
                <w:rFonts w:eastAsia="仿宋_GB2312" w:hint="eastAsia"/>
                <w:color w:val="000000"/>
                <w:kern w:val="0"/>
                <w:sz w:val="24"/>
                <w:szCs w:val="24"/>
              </w:rPr>
              <w:t>Windows XP</w:t>
            </w:r>
            <w:r>
              <w:rPr>
                <w:rFonts w:eastAsia="仿宋_GB2312" w:hint="eastAsia"/>
                <w:color w:val="000000"/>
                <w:kern w:val="0"/>
                <w:sz w:val="24"/>
                <w:szCs w:val="24"/>
              </w:rPr>
              <w:t>或以上版本；</w:t>
            </w:r>
            <w:r>
              <w:rPr>
                <w:rFonts w:eastAsia="仿宋_GB2312" w:hint="eastAsia"/>
                <w:color w:val="000000"/>
                <w:kern w:val="0"/>
                <w:sz w:val="24"/>
                <w:szCs w:val="24"/>
              </w:rPr>
              <w:t>.Net Framework 2.0</w:t>
            </w:r>
            <w:r>
              <w:rPr>
                <w:rFonts w:eastAsia="仿宋_GB2312" w:hint="eastAsia"/>
                <w:color w:val="000000"/>
                <w:kern w:val="0"/>
                <w:sz w:val="24"/>
                <w:szCs w:val="24"/>
              </w:rPr>
              <w:t>；</w:t>
            </w:r>
            <w:r>
              <w:rPr>
                <w:rFonts w:eastAsia="仿宋_GB2312" w:hint="eastAsia"/>
                <w:color w:val="000000"/>
                <w:kern w:val="0"/>
                <w:sz w:val="24"/>
                <w:szCs w:val="24"/>
              </w:rPr>
              <w:t>IE 6</w:t>
            </w:r>
            <w:r>
              <w:rPr>
                <w:rFonts w:eastAsia="仿宋_GB2312" w:hint="eastAsia"/>
                <w:color w:val="000000"/>
                <w:kern w:val="0"/>
                <w:sz w:val="24"/>
                <w:szCs w:val="24"/>
              </w:rPr>
              <w:t>或以上版本；</w:t>
            </w:r>
          </w:p>
          <w:p w:rsidR="00BD320E" w:rsidRDefault="009745E9">
            <w:pPr>
              <w:pStyle w:val="31"/>
              <w:spacing w:line="360" w:lineRule="auto"/>
              <w:ind w:firstLineChars="0" w:firstLine="0"/>
              <w:rPr>
                <w:rFonts w:eastAsia="仿宋_GB2312"/>
                <w:color w:val="000000"/>
                <w:kern w:val="0"/>
                <w:sz w:val="24"/>
                <w:szCs w:val="24"/>
              </w:rPr>
            </w:pPr>
            <w:r>
              <w:rPr>
                <w:rFonts w:eastAsia="仿宋_GB2312" w:hint="eastAsia"/>
                <w:color w:val="000000"/>
                <w:kern w:val="0"/>
                <w:sz w:val="24"/>
                <w:szCs w:val="24"/>
              </w:rPr>
              <w:t>服务器端：</w:t>
            </w:r>
            <w:r>
              <w:rPr>
                <w:rFonts w:eastAsia="仿宋_GB2312" w:hint="eastAsia"/>
                <w:color w:val="000000"/>
                <w:kern w:val="0"/>
                <w:sz w:val="24"/>
                <w:szCs w:val="24"/>
              </w:rPr>
              <w:t>Linux</w:t>
            </w:r>
            <w:r>
              <w:rPr>
                <w:rFonts w:eastAsia="仿宋_GB2312" w:hint="eastAsia"/>
                <w:color w:val="000000"/>
                <w:kern w:val="0"/>
                <w:sz w:val="24"/>
                <w:szCs w:val="24"/>
              </w:rPr>
              <w:t>，</w:t>
            </w:r>
            <w:r>
              <w:rPr>
                <w:rFonts w:eastAsia="仿宋_GB2312" w:hint="eastAsia"/>
                <w:color w:val="000000"/>
                <w:kern w:val="0"/>
                <w:sz w:val="24"/>
                <w:szCs w:val="24"/>
              </w:rPr>
              <w:t>UNIX</w:t>
            </w:r>
          </w:p>
        </w:tc>
      </w:tr>
      <w:tr w:rsidR="00BD320E">
        <w:tc>
          <w:tcPr>
            <w:tcW w:w="1355" w:type="dxa"/>
            <w:vMerge/>
            <w:vAlign w:val="center"/>
          </w:tcPr>
          <w:p w:rsidR="00BD320E" w:rsidRDefault="00BD320E">
            <w:pPr>
              <w:pStyle w:val="31"/>
              <w:spacing w:line="360" w:lineRule="auto"/>
              <w:ind w:firstLineChars="0" w:firstLine="0"/>
              <w:rPr>
                <w:rFonts w:eastAsia="仿宋_GB2312"/>
                <w:color w:val="000000"/>
                <w:kern w:val="0"/>
                <w:sz w:val="24"/>
                <w:szCs w:val="24"/>
              </w:rPr>
            </w:pPr>
          </w:p>
        </w:tc>
        <w:tc>
          <w:tcPr>
            <w:tcW w:w="2556" w:type="dxa"/>
            <w:vAlign w:val="center"/>
          </w:tcPr>
          <w:p w:rsidR="00BD320E" w:rsidRDefault="009745E9">
            <w:pPr>
              <w:pStyle w:val="31"/>
              <w:spacing w:line="360" w:lineRule="auto"/>
              <w:ind w:firstLineChars="0" w:firstLine="0"/>
              <w:rPr>
                <w:rFonts w:eastAsia="仿宋_GB2312"/>
                <w:color w:val="000000"/>
                <w:kern w:val="0"/>
                <w:sz w:val="24"/>
                <w:szCs w:val="24"/>
              </w:rPr>
            </w:pPr>
            <w:r>
              <w:rPr>
                <w:rFonts w:eastAsia="仿宋_GB2312" w:hint="eastAsia"/>
                <w:color w:val="000000"/>
                <w:kern w:val="0"/>
                <w:sz w:val="24"/>
                <w:szCs w:val="24"/>
              </w:rPr>
              <w:t>数据库软件</w:t>
            </w:r>
          </w:p>
        </w:tc>
        <w:tc>
          <w:tcPr>
            <w:tcW w:w="5661" w:type="dxa"/>
            <w:vAlign w:val="center"/>
          </w:tcPr>
          <w:p w:rsidR="00BD320E" w:rsidRDefault="009745E9">
            <w:pPr>
              <w:pStyle w:val="31"/>
              <w:spacing w:line="360" w:lineRule="auto"/>
              <w:ind w:firstLineChars="0" w:firstLine="0"/>
              <w:rPr>
                <w:rFonts w:eastAsia="仿宋_GB2312"/>
                <w:color w:val="000000"/>
                <w:kern w:val="0"/>
                <w:sz w:val="24"/>
                <w:szCs w:val="24"/>
              </w:rPr>
            </w:pPr>
            <w:r>
              <w:rPr>
                <w:rFonts w:eastAsia="仿宋_GB2312" w:hint="eastAsia"/>
                <w:color w:val="000000"/>
                <w:kern w:val="0"/>
                <w:sz w:val="24"/>
                <w:szCs w:val="24"/>
              </w:rPr>
              <w:t>ORACLE 10g</w:t>
            </w:r>
            <w:r>
              <w:rPr>
                <w:rFonts w:eastAsia="仿宋_GB2312" w:hint="eastAsia"/>
                <w:color w:val="000000"/>
                <w:kern w:val="0"/>
                <w:sz w:val="24"/>
                <w:szCs w:val="24"/>
              </w:rPr>
              <w:t>或以上</w:t>
            </w:r>
          </w:p>
        </w:tc>
      </w:tr>
      <w:tr w:rsidR="00BD320E">
        <w:tc>
          <w:tcPr>
            <w:tcW w:w="1355" w:type="dxa"/>
            <w:vMerge/>
            <w:vAlign w:val="center"/>
          </w:tcPr>
          <w:p w:rsidR="00BD320E" w:rsidRDefault="00BD320E">
            <w:pPr>
              <w:pStyle w:val="31"/>
              <w:spacing w:line="360" w:lineRule="auto"/>
              <w:ind w:firstLineChars="0" w:firstLine="0"/>
              <w:rPr>
                <w:rFonts w:eastAsia="仿宋_GB2312"/>
                <w:color w:val="000000"/>
                <w:kern w:val="0"/>
                <w:sz w:val="24"/>
                <w:szCs w:val="24"/>
              </w:rPr>
            </w:pPr>
          </w:p>
        </w:tc>
        <w:tc>
          <w:tcPr>
            <w:tcW w:w="2556" w:type="dxa"/>
            <w:vAlign w:val="center"/>
          </w:tcPr>
          <w:p w:rsidR="00BD320E" w:rsidRDefault="009745E9">
            <w:pPr>
              <w:pStyle w:val="31"/>
              <w:spacing w:line="360" w:lineRule="auto"/>
              <w:ind w:firstLineChars="0" w:firstLine="0"/>
              <w:rPr>
                <w:rFonts w:eastAsia="仿宋_GB2312"/>
                <w:color w:val="000000"/>
                <w:kern w:val="0"/>
                <w:sz w:val="24"/>
                <w:szCs w:val="24"/>
              </w:rPr>
            </w:pPr>
            <w:r>
              <w:rPr>
                <w:rFonts w:eastAsia="仿宋_GB2312" w:hint="eastAsia"/>
                <w:color w:val="000000"/>
                <w:kern w:val="0"/>
                <w:sz w:val="24"/>
                <w:szCs w:val="24"/>
              </w:rPr>
              <w:t>辅助软件</w:t>
            </w:r>
          </w:p>
        </w:tc>
        <w:tc>
          <w:tcPr>
            <w:tcW w:w="5661" w:type="dxa"/>
            <w:vAlign w:val="center"/>
          </w:tcPr>
          <w:p w:rsidR="00BD320E" w:rsidRDefault="009745E9">
            <w:pPr>
              <w:pStyle w:val="31"/>
              <w:spacing w:line="360" w:lineRule="auto"/>
              <w:ind w:firstLineChars="0" w:firstLine="0"/>
              <w:rPr>
                <w:rFonts w:eastAsia="仿宋_GB2312"/>
                <w:color w:val="000000"/>
                <w:kern w:val="0"/>
                <w:sz w:val="24"/>
                <w:szCs w:val="24"/>
              </w:rPr>
            </w:pPr>
            <w:r>
              <w:rPr>
                <w:rFonts w:eastAsia="仿宋_GB2312" w:hint="eastAsia"/>
                <w:color w:val="000000"/>
                <w:kern w:val="0"/>
                <w:sz w:val="24"/>
                <w:szCs w:val="24"/>
              </w:rPr>
              <w:t>wps2012</w:t>
            </w:r>
          </w:p>
        </w:tc>
      </w:tr>
      <w:tr w:rsidR="00BD320E">
        <w:tc>
          <w:tcPr>
            <w:tcW w:w="1355" w:type="dxa"/>
            <w:vMerge/>
            <w:vAlign w:val="center"/>
          </w:tcPr>
          <w:p w:rsidR="00BD320E" w:rsidRDefault="00BD320E">
            <w:pPr>
              <w:pStyle w:val="31"/>
              <w:spacing w:line="360" w:lineRule="auto"/>
              <w:ind w:firstLineChars="0" w:firstLine="0"/>
              <w:rPr>
                <w:rFonts w:eastAsia="仿宋_GB2312"/>
                <w:color w:val="000000"/>
                <w:kern w:val="0"/>
                <w:sz w:val="24"/>
                <w:szCs w:val="24"/>
              </w:rPr>
            </w:pPr>
          </w:p>
        </w:tc>
        <w:tc>
          <w:tcPr>
            <w:tcW w:w="2556" w:type="dxa"/>
            <w:vAlign w:val="center"/>
          </w:tcPr>
          <w:p w:rsidR="00BD320E" w:rsidRDefault="009745E9">
            <w:pPr>
              <w:pStyle w:val="31"/>
              <w:spacing w:line="360" w:lineRule="auto"/>
              <w:ind w:firstLineChars="0" w:firstLine="0"/>
              <w:rPr>
                <w:rFonts w:eastAsia="仿宋_GB2312"/>
                <w:color w:val="000000"/>
                <w:kern w:val="0"/>
                <w:sz w:val="24"/>
                <w:szCs w:val="24"/>
              </w:rPr>
            </w:pPr>
            <w:r>
              <w:rPr>
                <w:rFonts w:eastAsia="仿宋_GB2312" w:hint="eastAsia"/>
                <w:color w:val="000000"/>
                <w:kern w:val="0"/>
                <w:sz w:val="24"/>
                <w:szCs w:val="24"/>
              </w:rPr>
              <w:t>开发平台</w:t>
            </w:r>
          </w:p>
        </w:tc>
        <w:tc>
          <w:tcPr>
            <w:tcW w:w="5661" w:type="dxa"/>
            <w:vAlign w:val="center"/>
          </w:tcPr>
          <w:p w:rsidR="00BD320E" w:rsidRDefault="009745E9">
            <w:pPr>
              <w:pStyle w:val="31"/>
              <w:spacing w:line="360" w:lineRule="auto"/>
              <w:ind w:firstLineChars="0" w:firstLine="0"/>
              <w:rPr>
                <w:rFonts w:eastAsia="仿宋_GB2312"/>
                <w:color w:val="000000"/>
                <w:kern w:val="0"/>
                <w:sz w:val="24"/>
                <w:szCs w:val="24"/>
              </w:rPr>
            </w:pPr>
            <w:r>
              <w:rPr>
                <w:rFonts w:eastAsia="仿宋_GB2312" w:hint="eastAsia"/>
                <w:color w:val="000000"/>
                <w:kern w:val="0"/>
                <w:sz w:val="24"/>
                <w:szCs w:val="24"/>
              </w:rPr>
              <w:t>Visual Studio 2005</w:t>
            </w:r>
          </w:p>
        </w:tc>
      </w:tr>
      <w:tr w:rsidR="00BD320E">
        <w:tc>
          <w:tcPr>
            <w:tcW w:w="1355" w:type="dxa"/>
            <w:vMerge w:val="restart"/>
            <w:vAlign w:val="center"/>
          </w:tcPr>
          <w:p w:rsidR="00BD320E" w:rsidRDefault="009745E9">
            <w:pPr>
              <w:pStyle w:val="31"/>
              <w:spacing w:line="360" w:lineRule="auto"/>
              <w:ind w:firstLineChars="0" w:firstLine="0"/>
              <w:rPr>
                <w:rFonts w:eastAsia="仿宋_GB2312"/>
                <w:color w:val="000000"/>
                <w:kern w:val="0"/>
                <w:sz w:val="24"/>
                <w:szCs w:val="24"/>
              </w:rPr>
            </w:pPr>
            <w:r>
              <w:rPr>
                <w:rFonts w:eastAsia="仿宋_GB2312" w:hint="eastAsia"/>
                <w:color w:val="000000"/>
                <w:kern w:val="0"/>
                <w:sz w:val="24"/>
                <w:szCs w:val="24"/>
              </w:rPr>
              <w:t>硬件环境</w:t>
            </w:r>
          </w:p>
        </w:tc>
        <w:tc>
          <w:tcPr>
            <w:tcW w:w="2556" w:type="dxa"/>
            <w:vAlign w:val="center"/>
          </w:tcPr>
          <w:p w:rsidR="00BD320E" w:rsidRDefault="009745E9">
            <w:pPr>
              <w:pStyle w:val="31"/>
              <w:spacing w:line="360" w:lineRule="auto"/>
              <w:ind w:firstLineChars="0" w:firstLine="0"/>
              <w:rPr>
                <w:rFonts w:eastAsia="仿宋_GB2312"/>
                <w:color w:val="000000"/>
                <w:kern w:val="0"/>
                <w:sz w:val="24"/>
                <w:szCs w:val="24"/>
              </w:rPr>
            </w:pPr>
            <w:r>
              <w:rPr>
                <w:rFonts w:eastAsia="仿宋_GB2312" w:hint="eastAsia"/>
                <w:color w:val="000000"/>
                <w:kern w:val="0"/>
                <w:sz w:val="24"/>
                <w:szCs w:val="24"/>
              </w:rPr>
              <w:t>客户端</w:t>
            </w:r>
          </w:p>
        </w:tc>
        <w:tc>
          <w:tcPr>
            <w:tcW w:w="5661" w:type="dxa"/>
            <w:vAlign w:val="center"/>
          </w:tcPr>
          <w:p w:rsidR="00BD320E" w:rsidRDefault="009745E9">
            <w:pPr>
              <w:pStyle w:val="31"/>
              <w:spacing w:line="360" w:lineRule="auto"/>
              <w:ind w:firstLineChars="0" w:firstLine="0"/>
              <w:rPr>
                <w:rFonts w:eastAsia="仿宋_GB2312"/>
                <w:color w:val="000000"/>
                <w:kern w:val="0"/>
                <w:sz w:val="24"/>
                <w:szCs w:val="24"/>
              </w:rPr>
            </w:pPr>
            <w:r>
              <w:rPr>
                <w:rFonts w:eastAsia="仿宋_GB2312" w:hint="eastAsia"/>
                <w:color w:val="000000"/>
                <w:kern w:val="0"/>
                <w:sz w:val="24"/>
                <w:szCs w:val="24"/>
              </w:rPr>
              <w:t>CPU E5300 2.60GHZ</w:t>
            </w:r>
            <w:r>
              <w:rPr>
                <w:rFonts w:eastAsia="仿宋_GB2312" w:hint="eastAsia"/>
                <w:color w:val="000000"/>
                <w:kern w:val="0"/>
                <w:sz w:val="24"/>
                <w:szCs w:val="24"/>
              </w:rPr>
              <w:t>，</w:t>
            </w:r>
            <w:r>
              <w:rPr>
                <w:rFonts w:eastAsia="仿宋_GB2312" w:hint="eastAsia"/>
                <w:color w:val="000000"/>
                <w:kern w:val="0"/>
                <w:sz w:val="24"/>
                <w:szCs w:val="24"/>
              </w:rPr>
              <w:t xml:space="preserve"> </w:t>
            </w:r>
            <w:r>
              <w:rPr>
                <w:rFonts w:eastAsia="仿宋_GB2312" w:hint="eastAsia"/>
                <w:color w:val="000000"/>
                <w:kern w:val="0"/>
                <w:sz w:val="24"/>
                <w:szCs w:val="24"/>
              </w:rPr>
              <w:t>内存</w:t>
            </w:r>
            <w:r>
              <w:rPr>
                <w:rFonts w:eastAsia="仿宋_GB2312" w:hint="eastAsia"/>
                <w:color w:val="000000"/>
                <w:kern w:val="0"/>
                <w:sz w:val="24"/>
                <w:szCs w:val="24"/>
              </w:rPr>
              <w:t xml:space="preserve"> 1GB</w:t>
            </w:r>
            <w:r>
              <w:rPr>
                <w:rFonts w:eastAsia="仿宋_GB2312" w:hint="eastAsia"/>
                <w:color w:val="000000"/>
                <w:kern w:val="0"/>
                <w:sz w:val="24"/>
                <w:szCs w:val="24"/>
              </w:rPr>
              <w:t>，显存：</w:t>
            </w:r>
            <w:r>
              <w:rPr>
                <w:rFonts w:eastAsia="仿宋_GB2312" w:hint="eastAsia"/>
                <w:color w:val="000000"/>
                <w:kern w:val="0"/>
                <w:sz w:val="24"/>
                <w:szCs w:val="24"/>
              </w:rPr>
              <w:t>512GB,</w:t>
            </w:r>
            <w:r>
              <w:rPr>
                <w:rFonts w:eastAsia="仿宋_GB2312" w:hint="eastAsia"/>
                <w:color w:val="000000"/>
                <w:kern w:val="0"/>
                <w:sz w:val="24"/>
                <w:szCs w:val="24"/>
              </w:rPr>
              <w:t>硬盘</w:t>
            </w:r>
            <w:r>
              <w:rPr>
                <w:rFonts w:eastAsia="仿宋_GB2312" w:hint="eastAsia"/>
                <w:color w:val="000000"/>
                <w:kern w:val="0"/>
                <w:sz w:val="24"/>
                <w:szCs w:val="24"/>
              </w:rPr>
              <w:t xml:space="preserve"> 320GB</w:t>
            </w:r>
            <w:r>
              <w:rPr>
                <w:rFonts w:eastAsia="仿宋_GB2312" w:hint="eastAsia"/>
                <w:color w:val="000000"/>
                <w:kern w:val="0"/>
                <w:sz w:val="24"/>
                <w:szCs w:val="24"/>
              </w:rPr>
              <w:t>；</w:t>
            </w:r>
          </w:p>
        </w:tc>
      </w:tr>
      <w:tr w:rsidR="00BD320E">
        <w:tc>
          <w:tcPr>
            <w:tcW w:w="1355" w:type="dxa"/>
            <w:vMerge/>
            <w:vAlign w:val="center"/>
          </w:tcPr>
          <w:p w:rsidR="00BD320E" w:rsidRDefault="00BD320E">
            <w:pPr>
              <w:pStyle w:val="31"/>
              <w:spacing w:line="360" w:lineRule="auto"/>
              <w:ind w:firstLineChars="0" w:firstLine="0"/>
              <w:rPr>
                <w:rFonts w:eastAsia="仿宋_GB2312"/>
                <w:color w:val="000000"/>
                <w:kern w:val="0"/>
                <w:sz w:val="24"/>
                <w:szCs w:val="24"/>
              </w:rPr>
            </w:pPr>
          </w:p>
        </w:tc>
        <w:tc>
          <w:tcPr>
            <w:tcW w:w="2556" w:type="dxa"/>
            <w:vAlign w:val="center"/>
          </w:tcPr>
          <w:p w:rsidR="00BD320E" w:rsidRDefault="009745E9">
            <w:pPr>
              <w:pStyle w:val="31"/>
              <w:spacing w:line="360" w:lineRule="auto"/>
              <w:ind w:firstLineChars="0" w:firstLine="0"/>
              <w:rPr>
                <w:rFonts w:eastAsia="仿宋_GB2312"/>
                <w:color w:val="000000"/>
                <w:kern w:val="0"/>
                <w:sz w:val="24"/>
                <w:szCs w:val="24"/>
              </w:rPr>
            </w:pPr>
            <w:r>
              <w:rPr>
                <w:rFonts w:eastAsia="仿宋_GB2312" w:hint="eastAsia"/>
                <w:color w:val="000000"/>
                <w:kern w:val="0"/>
                <w:sz w:val="24"/>
                <w:szCs w:val="24"/>
              </w:rPr>
              <w:t>应用服务器</w:t>
            </w:r>
          </w:p>
        </w:tc>
        <w:tc>
          <w:tcPr>
            <w:tcW w:w="5661" w:type="dxa"/>
            <w:vAlign w:val="center"/>
          </w:tcPr>
          <w:p w:rsidR="00BD320E" w:rsidRDefault="009745E9">
            <w:pPr>
              <w:pStyle w:val="31"/>
              <w:spacing w:line="360" w:lineRule="auto"/>
              <w:ind w:firstLineChars="0" w:firstLine="0"/>
              <w:rPr>
                <w:rFonts w:eastAsia="仿宋_GB2312"/>
                <w:color w:val="000000"/>
                <w:kern w:val="0"/>
                <w:sz w:val="24"/>
                <w:szCs w:val="24"/>
              </w:rPr>
            </w:pPr>
            <w:r>
              <w:rPr>
                <w:rFonts w:eastAsia="仿宋_GB2312"/>
                <w:color w:val="000000"/>
                <w:kern w:val="0"/>
                <w:sz w:val="24"/>
                <w:szCs w:val="24"/>
              </w:rPr>
              <w:t>IBM System x3650 M2</w:t>
            </w:r>
            <w:r>
              <w:rPr>
                <w:rFonts w:eastAsia="仿宋_GB2312" w:hint="eastAsia"/>
                <w:color w:val="000000"/>
                <w:kern w:val="0"/>
                <w:sz w:val="24"/>
                <w:szCs w:val="24"/>
              </w:rPr>
              <w:t>：</w:t>
            </w:r>
            <w:r>
              <w:rPr>
                <w:rFonts w:eastAsia="仿宋_GB2312" w:hint="eastAsia"/>
                <w:color w:val="000000"/>
                <w:kern w:val="0"/>
                <w:sz w:val="24"/>
                <w:szCs w:val="24"/>
              </w:rPr>
              <w:t xml:space="preserve"> CPU</w:t>
            </w:r>
            <w:r>
              <w:rPr>
                <w:rFonts w:eastAsia="仿宋_GB2312"/>
                <w:color w:val="000000"/>
                <w:kern w:val="0"/>
                <w:sz w:val="24"/>
                <w:szCs w:val="24"/>
              </w:rPr>
              <w:t xml:space="preserve"> Xeon E5504</w:t>
            </w:r>
            <w:r>
              <w:rPr>
                <w:rFonts w:eastAsia="仿宋_GB2312" w:hint="eastAsia"/>
                <w:color w:val="000000"/>
                <w:kern w:val="0"/>
                <w:sz w:val="24"/>
                <w:szCs w:val="24"/>
              </w:rPr>
              <w:t xml:space="preserve"> 2.0GHZ</w:t>
            </w:r>
            <w:r>
              <w:rPr>
                <w:rFonts w:eastAsia="仿宋_GB2312" w:hint="eastAsia"/>
                <w:color w:val="000000"/>
                <w:kern w:val="0"/>
                <w:sz w:val="24"/>
                <w:szCs w:val="24"/>
              </w:rPr>
              <w:t>，</w:t>
            </w:r>
            <w:r>
              <w:rPr>
                <w:rFonts w:eastAsia="仿宋_GB2312" w:hint="eastAsia"/>
                <w:color w:val="000000"/>
                <w:kern w:val="0"/>
                <w:sz w:val="24"/>
                <w:szCs w:val="24"/>
              </w:rPr>
              <w:t xml:space="preserve"> </w:t>
            </w:r>
            <w:r>
              <w:rPr>
                <w:rFonts w:eastAsia="仿宋_GB2312" w:hint="eastAsia"/>
                <w:color w:val="000000"/>
                <w:kern w:val="0"/>
                <w:sz w:val="24"/>
                <w:szCs w:val="24"/>
              </w:rPr>
              <w:t>内存</w:t>
            </w:r>
            <w:r>
              <w:rPr>
                <w:rFonts w:eastAsia="仿宋_GB2312" w:hint="eastAsia"/>
                <w:color w:val="000000"/>
                <w:kern w:val="0"/>
                <w:sz w:val="24"/>
                <w:szCs w:val="24"/>
              </w:rPr>
              <w:t>4GB</w:t>
            </w:r>
            <w:r>
              <w:rPr>
                <w:rFonts w:eastAsia="仿宋_GB2312" w:hint="eastAsia"/>
                <w:color w:val="000000"/>
                <w:kern w:val="0"/>
                <w:sz w:val="24"/>
                <w:szCs w:val="24"/>
              </w:rPr>
              <w:t>以上，硬盘</w:t>
            </w:r>
            <w:r>
              <w:rPr>
                <w:rFonts w:eastAsia="仿宋_GB2312" w:hint="eastAsia"/>
                <w:color w:val="000000"/>
                <w:kern w:val="0"/>
                <w:sz w:val="24"/>
                <w:szCs w:val="24"/>
              </w:rPr>
              <w:t>1TB</w:t>
            </w:r>
          </w:p>
        </w:tc>
      </w:tr>
      <w:tr w:rsidR="00BD320E">
        <w:tc>
          <w:tcPr>
            <w:tcW w:w="1355" w:type="dxa"/>
            <w:vMerge/>
            <w:vAlign w:val="center"/>
          </w:tcPr>
          <w:p w:rsidR="00BD320E" w:rsidRDefault="00BD320E">
            <w:pPr>
              <w:pStyle w:val="31"/>
              <w:spacing w:line="360" w:lineRule="auto"/>
              <w:ind w:firstLineChars="0" w:firstLine="0"/>
              <w:rPr>
                <w:rFonts w:eastAsia="仿宋_GB2312"/>
                <w:color w:val="000000"/>
                <w:kern w:val="0"/>
                <w:sz w:val="24"/>
                <w:szCs w:val="24"/>
              </w:rPr>
            </w:pPr>
          </w:p>
        </w:tc>
        <w:tc>
          <w:tcPr>
            <w:tcW w:w="2556" w:type="dxa"/>
            <w:vAlign w:val="center"/>
          </w:tcPr>
          <w:p w:rsidR="00BD320E" w:rsidRDefault="009745E9">
            <w:pPr>
              <w:pStyle w:val="31"/>
              <w:spacing w:line="360" w:lineRule="auto"/>
              <w:ind w:firstLineChars="0" w:firstLine="0"/>
              <w:rPr>
                <w:rFonts w:eastAsia="仿宋_GB2312"/>
                <w:color w:val="000000"/>
                <w:kern w:val="0"/>
                <w:sz w:val="24"/>
                <w:szCs w:val="24"/>
              </w:rPr>
            </w:pPr>
            <w:r>
              <w:rPr>
                <w:rFonts w:eastAsia="仿宋_GB2312" w:hint="eastAsia"/>
                <w:color w:val="000000"/>
                <w:kern w:val="0"/>
                <w:sz w:val="24"/>
                <w:szCs w:val="24"/>
              </w:rPr>
              <w:t>数据库服务器</w:t>
            </w:r>
          </w:p>
        </w:tc>
        <w:tc>
          <w:tcPr>
            <w:tcW w:w="5661" w:type="dxa"/>
            <w:vAlign w:val="center"/>
          </w:tcPr>
          <w:p w:rsidR="00BD320E" w:rsidRDefault="009745E9">
            <w:pPr>
              <w:pStyle w:val="31"/>
              <w:spacing w:line="360" w:lineRule="auto"/>
              <w:ind w:firstLineChars="0" w:firstLine="0"/>
              <w:rPr>
                <w:rFonts w:eastAsia="仿宋_GB2312"/>
                <w:color w:val="000000"/>
                <w:kern w:val="0"/>
                <w:sz w:val="24"/>
                <w:szCs w:val="24"/>
              </w:rPr>
            </w:pPr>
            <w:r>
              <w:rPr>
                <w:rFonts w:eastAsia="仿宋_GB2312"/>
                <w:color w:val="000000"/>
                <w:kern w:val="0"/>
                <w:sz w:val="24"/>
                <w:szCs w:val="24"/>
              </w:rPr>
              <w:t>IBM System x3650 M2</w:t>
            </w:r>
            <w:r>
              <w:rPr>
                <w:rFonts w:eastAsia="仿宋_GB2312" w:hint="eastAsia"/>
                <w:color w:val="000000"/>
                <w:kern w:val="0"/>
                <w:sz w:val="24"/>
                <w:szCs w:val="24"/>
              </w:rPr>
              <w:t>：</w:t>
            </w:r>
            <w:r>
              <w:rPr>
                <w:rFonts w:eastAsia="仿宋_GB2312" w:hint="eastAsia"/>
                <w:color w:val="000000"/>
                <w:kern w:val="0"/>
                <w:sz w:val="24"/>
                <w:szCs w:val="24"/>
              </w:rPr>
              <w:t xml:space="preserve"> CPU</w:t>
            </w:r>
            <w:r>
              <w:rPr>
                <w:rFonts w:eastAsia="仿宋_GB2312"/>
                <w:color w:val="000000"/>
                <w:kern w:val="0"/>
                <w:sz w:val="24"/>
                <w:szCs w:val="24"/>
              </w:rPr>
              <w:t xml:space="preserve"> Xeon E5504</w:t>
            </w:r>
            <w:r>
              <w:rPr>
                <w:rFonts w:eastAsia="仿宋_GB2312" w:hint="eastAsia"/>
                <w:color w:val="000000"/>
                <w:kern w:val="0"/>
                <w:sz w:val="24"/>
                <w:szCs w:val="24"/>
              </w:rPr>
              <w:t xml:space="preserve"> 2.0GHZ</w:t>
            </w:r>
            <w:r>
              <w:rPr>
                <w:rFonts w:eastAsia="仿宋_GB2312" w:hint="eastAsia"/>
                <w:color w:val="000000"/>
                <w:kern w:val="0"/>
                <w:sz w:val="24"/>
                <w:szCs w:val="24"/>
              </w:rPr>
              <w:t>，</w:t>
            </w:r>
            <w:r>
              <w:rPr>
                <w:rFonts w:eastAsia="仿宋_GB2312" w:hint="eastAsia"/>
                <w:color w:val="000000"/>
                <w:kern w:val="0"/>
                <w:sz w:val="24"/>
                <w:szCs w:val="24"/>
              </w:rPr>
              <w:t xml:space="preserve"> </w:t>
            </w:r>
            <w:r>
              <w:rPr>
                <w:rFonts w:eastAsia="仿宋_GB2312" w:hint="eastAsia"/>
                <w:color w:val="000000"/>
                <w:kern w:val="0"/>
                <w:sz w:val="24"/>
                <w:szCs w:val="24"/>
              </w:rPr>
              <w:t>内存</w:t>
            </w:r>
            <w:r>
              <w:rPr>
                <w:rFonts w:eastAsia="仿宋_GB2312" w:hint="eastAsia"/>
                <w:color w:val="000000"/>
                <w:kern w:val="0"/>
                <w:sz w:val="24"/>
                <w:szCs w:val="24"/>
              </w:rPr>
              <w:t>4GB</w:t>
            </w:r>
            <w:r>
              <w:rPr>
                <w:rFonts w:eastAsia="仿宋_GB2312" w:hint="eastAsia"/>
                <w:color w:val="000000"/>
                <w:kern w:val="0"/>
                <w:sz w:val="24"/>
                <w:szCs w:val="24"/>
              </w:rPr>
              <w:t>以上，硬盘</w:t>
            </w:r>
            <w:r>
              <w:rPr>
                <w:rFonts w:eastAsia="仿宋_GB2312" w:hint="eastAsia"/>
                <w:color w:val="000000"/>
                <w:kern w:val="0"/>
                <w:sz w:val="24"/>
                <w:szCs w:val="24"/>
              </w:rPr>
              <w:t>1TB</w:t>
            </w:r>
          </w:p>
        </w:tc>
      </w:tr>
    </w:tbl>
    <w:p w:rsidR="00BD320E" w:rsidRDefault="00BD320E">
      <w:pPr>
        <w:adjustRightInd w:val="0"/>
        <w:snapToGrid w:val="0"/>
        <w:spacing w:line="360" w:lineRule="auto"/>
        <w:rPr>
          <w:rFonts w:ascii="仿宋_GB2312" w:eastAsia="仿宋_GB2312"/>
          <w:b/>
          <w:sz w:val="30"/>
        </w:rPr>
      </w:pPr>
    </w:p>
    <w:p w:rsidR="00BD320E" w:rsidRDefault="009745E9">
      <w:pPr>
        <w:pStyle w:val="3"/>
        <w:numPr>
          <w:ilvl w:val="2"/>
          <w:numId w:val="2"/>
        </w:numPr>
        <w:rPr>
          <w:rFonts w:ascii="仿宋_GB2312" w:eastAsia="仿宋_GB2312" w:hAnsi="仿宋_GB2312"/>
          <w:sz w:val="24"/>
          <w:szCs w:val="24"/>
        </w:rPr>
      </w:pPr>
      <w:r>
        <w:rPr>
          <w:rFonts w:ascii="仿宋_GB2312" w:eastAsia="仿宋_GB2312" w:hAnsi="仿宋_GB2312" w:hint="eastAsia"/>
          <w:sz w:val="24"/>
          <w:szCs w:val="24"/>
        </w:rPr>
        <w:t>数据采集</w:t>
      </w:r>
    </w:p>
    <w:p w:rsidR="00BD320E" w:rsidRDefault="009745E9">
      <w:pPr>
        <w:spacing w:before="120" w:after="120" w:line="360" w:lineRule="auto"/>
        <w:ind w:firstLine="560"/>
        <w:rPr>
          <w:rFonts w:eastAsia="仿宋_GB2312"/>
          <w:color w:val="000000"/>
          <w:kern w:val="0"/>
          <w:sz w:val="24"/>
          <w:szCs w:val="24"/>
        </w:rPr>
      </w:pPr>
      <w:r>
        <w:rPr>
          <w:rFonts w:eastAsia="仿宋_GB2312" w:hint="eastAsia"/>
          <w:color w:val="000000"/>
          <w:kern w:val="0"/>
          <w:sz w:val="24"/>
          <w:szCs w:val="24"/>
        </w:rPr>
        <w:t>本项目数据采集范围包括安庆城区</w:t>
      </w:r>
      <w:r>
        <w:rPr>
          <w:rFonts w:eastAsia="仿宋_GB2312" w:hint="eastAsia"/>
          <w:color w:val="000000"/>
          <w:kern w:val="0"/>
          <w:sz w:val="24"/>
          <w:szCs w:val="24"/>
        </w:rPr>
        <w:t>800</w:t>
      </w:r>
      <w:r>
        <w:rPr>
          <w:rFonts w:eastAsia="仿宋_GB2312" w:hint="eastAsia"/>
          <w:color w:val="000000"/>
          <w:kern w:val="0"/>
          <w:sz w:val="24"/>
          <w:szCs w:val="24"/>
        </w:rPr>
        <w:t>公里配电通信接入网线路资源数据，如站点、接头盒、光缆、自建杆塔，</w:t>
      </w:r>
      <w:proofErr w:type="spellStart"/>
      <w:r>
        <w:rPr>
          <w:rFonts w:eastAsia="仿宋_GB2312" w:hint="eastAsia"/>
          <w:color w:val="000000"/>
          <w:kern w:val="0"/>
          <w:sz w:val="24"/>
          <w:szCs w:val="24"/>
        </w:rPr>
        <w:t>xPON</w:t>
      </w:r>
      <w:proofErr w:type="spellEnd"/>
      <w:r>
        <w:rPr>
          <w:rFonts w:eastAsia="仿宋_GB2312" w:hint="eastAsia"/>
          <w:color w:val="000000"/>
          <w:kern w:val="0"/>
          <w:sz w:val="24"/>
          <w:szCs w:val="24"/>
        </w:rPr>
        <w:t>设备</w:t>
      </w:r>
      <w:r>
        <w:rPr>
          <w:rFonts w:eastAsia="仿宋_GB2312" w:hint="eastAsia"/>
          <w:color w:val="000000"/>
          <w:kern w:val="0"/>
          <w:sz w:val="24"/>
          <w:szCs w:val="24"/>
        </w:rPr>
        <w:t>(OLT</w:t>
      </w:r>
      <w:r>
        <w:rPr>
          <w:rFonts w:eastAsia="仿宋_GB2312" w:hint="eastAsia"/>
          <w:color w:val="000000"/>
          <w:kern w:val="0"/>
          <w:sz w:val="24"/>
          <w:szCs w:val="24"/>
        </w:rPr>
        <w:t>、</w:t>
      </w:r>
      <w:r>
        <w:rPr>
          <w:rFonts w:eastAsia="仿宋_GB2312" w:hint="eastAsia"/>
          <w:color w:val="000000"/>
          <w:kern w:val="0"/>
          <w:sz w:val="24"/>
          <w:szCs w:val="24"/>
        </w:rPr>
        <w:t>ONU</w:t>
      </w:r>
      <w:r>
        <w:rPr>
          <w:rFonts w:eastAsia="仿宋_GB2312" w:hint="eastAsia"/>
          <w:color w:val="000000"/>
          <w:kern w:val="0"/>
          <w:sz w:val="24"/>
          <w:szCs w:val="24"/>
        </w:rPr>
        <w:t>、分光器</w:t>
      </w:r>
      <w:r>
        <w:rPr>
          <w:rFonts w:eastAsia="仿宋_GB2312" w:hint="eastAsia"/>
          <w:color w:val="000000"/>
          <w:kern w:val="0"/>
          <w:sz w:val="24"/>
          <w:szCs w:val="24"/>
        </w:rPr>
        <w:t>)</w:t>
      </w:r>
      <w:r>
        <w:rPr>
          <w:rFonts w:eastAsia="仿宋_GB2312" w:hint="eastAsia"/>
          <w:color w:val="000000"/>
          <w:kern w:val="0"/>
          <w:sz w:val="24"/>
          <w:szCs w:val="24"/>
        </w:rPr>
        <w:t>等。</w:t>
      </w:r>
    </w:p>
    <w:p w:rsidR="00BD320E" w:rsidRDefault="009745E9">
      <w:pPr>
        <w:spacing w:before="120" w:after="120" w:line="360" w:lineRule="auto"/>
        <w:ind w:firstLine="560"/>
        <w:rPr>
          <w:rFonts w:eastAsia="仿宋_GB2312"/>
          <w:color w:val="000000"/>
          <w:kern w:val="0"/>
          <w:sz w:val="24"/>
          <w:szCs w:val="24"/>
        </w:rPr>
      </w:pPr>
      <w:r>
        <w:rPr>
          <w:rFonts w:eastAsia="仿宋_GB2312" w:hint="eastAsia"/>
          <w:color w:val="000000"/>
          <w:kern w:val="0"/>
          <w:sz w:val="24"/>
          <w:szCs w:val="24"/>
        </w:rPr>
        <w:t>本项目数据采集按照先试点验证，后推广应用原则，分两个阶段完成。其中：</w:t>
      </w:r>
    </w:p>
    <w:p w:rsidR="00BD320E" w:rsidRPr="00D34315" w:rsidRDefault="009745E9">
      <w:pPr>
        <w:spacing w:before="120" w:after="120" w:line="360" w:lineRule="auto"/>
        <w:ind w:firstLine="560"/>
        <w:rPr>
          <w:rFonts w:eastAsia="仿宋_GB2312"/>
          <w:color w:val="FF0000"/>
          <w:kern w:val="0"/>
          <w:sz w:val="24"/>
          <w:szCs w:val="24"/>
        </w:rPr>
      </w:pPr>
      <w:r>
        <w:rPr>
          <w:rFonts w:eastAsia="仿宋_GB2312" w:hint="eastAsia"/>
          <w:color w:val="000000"/>
          <w:kern w:val="0"/>
          <w:sz w:val="24"/>
          <w:szCs w:val="24"/>
        </w:rPr>
        <w:t>第一阶段，</w:t>
      </w:r>
      <w:r w:rsidRPr="00D34315">
        <w:rPr>
          <w:rFonts w:eastAsia="仿宋_GB2312" w:hint="eastAsia"/>
          <w:color w:val="FF0000"/>
          <w:kern w:val="0"/>
          <w:sz w:val="24"/>
          <w:szCs w:val="24"/>
        </w:rPr>
        <w:t>选取</w:t>
      </w:r>
      <w:r w:rsidR="00D073E7" w:rsidRPr="00D34315">
        <w:rPr>
          <w:rFonts w:eastAsia="仿宋_GB2312" w:hint="eastAsia"/>
          <w:color w:val="FF0000"/>
          <w:kern w:val="0"/>
          <w:sz w:val="24"/>
          <w:szCs w:val="24"/>
        </w:rPr>
        <w:t>5</w:t>
      </w:r>
      <w:r w:rsidRPr="00D34315">
        <w:rPr>
          <w:rFonts w:eastAsia="仿宋_GB2312" w:hint="eastAsia"/>
          <w:color w:val="FF0000"/>
          <w:kern w:val="0"/>
          <w:sz w:val="24"/>
          <w:szCs w:val="24"/>
        </w:rPr>
        <w:t>0</w:t>
      </w:r>
      <w:r w:rsidRPr="00D34315">
        <w:rPr>
          <w:rFonts w:eastAsia="仿宋_GB2312" w:hint="eastAsia"/>
          <w:color w:val="FF0000"/>
          <w:kern w:val="0"/>
          <w:sz w:val="24"/>
          <w:szCs w:val="24"/>
        </w:rPr>
        <w:t>公里配网通信光缆线路的试点数据，作为基于</w:t>
      </w:r>
      <w:r w:rsidRPr="00D34315">
        <w:rPr>
          <w:rFonts w:eastAsia="仿宋_GB2312" w:hint="eastAsia"/>
          <w:color w:val="FF0000"/>
          <w:kern w:val="0"/>
          <w:sz w:val="24"/>
          <w:szCs w:val="24"/>
        </w:rPr>
        <w:t>GIS</w:t>
      </w:r>
      <w:r w:rsidRPr="00D34315">
        <w:rPr>
          <w:rFonts w:eastAsia="仿宋_GB2312" w:hint="eastAsia"/>
          <w:color w:val="FF0000"/>
          <w:kern w:val="0"/>
          <w:sz w:val="24"/>
          <w:szCs w:val="24"/>
        </w:rPr>
        <w:t>的配电通信接入网综合管理研究的数据支撑。</w:t>
      </w:r>
    </w:p>
    <w:p w:rsidR="00BD320E" w:rsidRPr="00D34315" w:rsidRDefault="009745E9">
      <w:pPr>
        <w:spacing w:before="120" w:after="120" w:line="360" w:lineRule="auto"/>
        <w:ind w:firstLine="560"/>
        <w:rPr>
          <w:rFonts w:eastAsia="仿宋_GB2312"/>
          <w:color w:val="FF0000"/>
          <w:kern w:val="0"/>
          <w:sz w:val="24"/>
          <w:szCs w:val="24"/>
        </w:rPr>
      </w:pPr>
      <w:r>
        <w:rPr>
          <w:rFonts w:eastAsia="仿宋_GB2312" w:hint="eastAsia"/>
          <w:color w:val="000000"/>
          <w:kern w:val="0"/>
          <w:sz w:val="24"/>
          <w:szCs w:val="24"/>
        </w:rPr>
        <w:t>第二阶段，</w:t>
      </w:r>
      <w:r w:rsidRPr="00D34315">
        <w:rPr>
          <w:rFonts w:eastAsia="仿宋_GB2312" w:hint="eastAsia"/>
          <w:color w:val="FF0000"/>
          <w:kern w:val="0"/>
          <w:sz w:val="24"/>
          <w:szCs w:val="24"/>
        </w:rPr>
        <w:t>基于</w:t>
      </w:r>
      <w:r w:rsidRPr="00D34315">
        <w:rPr>
          <w:rFonts w:eastAsia="仿宋_GB2312" w:hint="eastAsia"/>
          <w:color w:val="FF0000"/>
          <w:kern w:val="0"/>
          <w:sz w:val="24"/>
          <w:szCs w:val="24"/>
        </w:rPr>
        <w:t>GIS</w:t>
      </w:r>
      <w:r w:rsidRPr="00D34315">
        <w:rPr>
          <w:rFonts w:eastAsia="仿宋_GB2312" w:hint="eastAsia"/>
          <w:color w:val="FF0000"/>
          <w:kern w:val="0"/>
          <w:sz w:val="24"/>
          <w:szCs w:val="24"/>
        </w:rPr>
        <w:t>的配电通信接入网综合管理系统上线运行后，将其它剩余</w:t>
      </w:r>
      <w:r w:rsidRPr="00D34315">
        <w:rPr>
          <w:rFonts w:eastAsia="仿宋_GB2312" w:hint="eastAsia"/>
          <w:color w:val="FF0000"/>
          <w:kern w:val="0"/>
          <w:sz w:val="24"/>
          <w:szCs w:val="24"/>
        </w:rPr>
        <w:t>700</w:t>
      </w:r>
      <w:r w:rsidRPr="00D34315">
        <w:rPr>
          <w:rFonts w:eastAsia="仿宋_GB2312" w:hint="eastAsia"/>
          <w:color w:val="FF0000"/>
          <w:kern w:val="0"/>
          <w:sz w:val="24"/>
          <w:szCs w:val="24"/>
        </w:rPr>
        <w:lastRenderedPageBreak/>
        <w:t>公里的光缆数据进行采录。</w:t>
      </w:r>
    </w:p>
    <w:p w:rsidR="00BD320E" w:rsidRDefault="009745E9">
      <w:pPr>
        <w:pStyle w:val="2"/>
        <w:numPr>
          <w:ilvl w:val="1"/>
          <w:numId w:val="2"/>
        </w:numPr>
        <w:spacing w:before="0" w:after="0" w:line="360" w:lineRule="auto"/>
        <w:rPr>
          <w:rFonts w:ascii="仿宋_GB2312" w:eastAsia="仿宋_GB2312" w:hAnsi="仿宋_GB2312"/>
          <w:sz w:val="24"/>
          <w:szCs w:val="24"/>
        </w:rPr>
      </w:pPr>
      <w:bookmarkStart w:id="24" w:name="_Toc261937603"/>
      <w:r>
        <w:rPr>
          <w:rFonts w:ascii="仿宋_GB2312" w:eastAsia="仿宋_GB2312" w:hAnsi="仿宋_GB2312" w:hint="eastAsia"/>
          <w:sz w:val="24"/>
          <w:szCs w:val="24"/>
        </w:rPr>
        <w:t>项目的设备购置及用途</w:t>
      </w:r>
      <w:bookmarkEnd w:id="24"/>
    </w:p>
    <w:p w:rsidR="00BD320E" w:rsidRPr="005C5112" w:rsidRDefault="005C5112" w:rsidP="005C5112">
      <w:pPr>
        <w:spacing w:before="120" w:after="120" w:line="360" w:lineRule="auto"/>
        <w:ind w:firstLine="560"/>
        <w:rPr>
          <w:rFonts w:eastAsia="仿宋_GB2312"/>
          <w:color w:val="000000"/>
          <w:kern w:val="0"/>
          <w:sz w:val="24"/>
          <w:szCs w:val="24"/>
        </w:rPr>
      </w:pPr>
      <w:r w:rsidRPr="005C5112">
        <w:rPr>
          <w:rFonts w:eastAsia="仿宋_GB2312" w:hint="eastAsia"/>
          <w:color w:val="000000"/>
          <w:kern w:val="0"/>
          <w:sz w:val="24"/>
          <w:szCs w:val="24"/>
        </w:rPr>
        <w:t>无</w:t>
      </w:r>
    </w:p>
    <w:p w:rsidR="00BD320E" w:rsidRDefault="009745E9">
      <w:pPr>
        <w:pStyle w:val="2"/>
        <w:numPr>
          <w:ilvl w:val="1"/>
          <w:numId w:val="2"/>
        </w:numPr>
        <w:spacing w:before="0" w:after="0" w:line="360" w:lineRule="auto"/>
        <w:rPr>
          <w:rFonts w:ascii="仿宋_GB2312" w:eastAsia="仿宋_GB2312" w:hAnsi="仿宋_GB2312"/>
          <w:sz w:val="24"/>
          <w:szCs w:val="24"/>
        </w:rPr>
      </w:pPr>
      <w:r>
        <w:rPr>
          <w:rFonts w:ascii="仿宋_GB2312" w:eastAsia="仿宋_GB2312" w:hAnsi="仿宋_GB2312" w:hint="eastAsia"/>
          <w:sz w:val="24"/>
          <w:szCs w:val="24"/>
        </w:rPr>
        <w:t>项目的组织及分工</w:t>
      </w:r>
    </w:p>
    <w:p w:rsidR="00BD320E" w:rsidRDefault="009745E9">
      <w:pPr>
        <w:spacing w:before="120" w:after="120" w:line="360" w:lineRule="auto"/>
        <w:ind w:firstLine="560"/>
        <w:rPr>
          <w:rFonts w:eastAsia="仿宋_GB2312"/>
          <w:color w:val="000000"/>
          <w:kern w:val="0"/>
          <w:sz w:val="24"/>
          <w:szCs w:val="24"/>
        </w:rPr>
      </w:pPr>
      <w:r>
        <w:rPr>
          <w:rFonts w:eastAsia="仿宋_GB2312" w:hint="eastAsia"/>
          <w:color w:val="000000"/>
          <w:kern w:val="0"/>
          <w:sz w:val="24"/>
          <w:szCs w:val="24"/>
        </w:rPr>
        <w:t>项目组的有效运作是项目成功的基本保证。项目组包括：项目领导小组，项目技术研究组，项目开发组，项目技术顾问组。</w:t>
      </w:r>
    </w:p>
    <w:p w:rsidR="00BD320E" w:rsidRDefault="009745E9">
      <w:pPr>
        <w:pStyle w:val="c"/>
        <w:autoSpaceDE/>
        <w:autoSpaceDN/>
        <w:adjustRightInd/>
        <w:spacing w:line="360" w:lineRule="auto"/>
        <w:jc w:val="center"/>
        <w:rPr>
          <w:szCs w:val="24"/>
        </w:rPr>
      </w:pPr>
      <w:r>
        <w:rPr>
          <w:noProof/>
          <w:szCs w:val="24"/>
        </w:rPr>
        <w:drawing>
          <wp:inline distT="0" distB="0" distL="0" distR="0">
            <wp:extent cx="4505325" cy="3429000"/>
            <wp:effectExtent l="0" t="0" r="9525" b="0"/>
            <wp:docPr id="8" name="图片 8" descr="项目组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项目组织"/>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505325" cy="3429000"/>
                    </a:xfrm>
                    <a:prstGeom prst="rect">
                      <a:avLst/>
                    </a:prstGeom>
                    <a:noFill/>
                    <a:ln>
                      <a:noFill/>
                    </a:ln>
                  </pic:spPr>
                </pic:pic>
              </a:graphicData>
            </a:graphic>
          </wp:inline>
        </w:drawing>
      </w:r>
    </w:p>
    <w:p w:rsidR="00BD320E" w:rsidRDefault="009745E9">
      <w:pPr>
        <w:spacing w:before="120" w:after="120" w:line="360" w:lineRule="auto"/>
        <w:ind w:firstLine="560"/>
        <w:jc w:val="center"/>
        <w:rPr>
          <w:rFonts w:eastAsia="仿宋_GB2312"/>
          <w:color w:val="000000"/>
          <w:kern w:val="0"/>
          <w:sz w:val="24"/>
          <w:szCs w:val="24"/>
        </w:rPr>
      </w:pPr>
      <w:r>
        <w:rPr>
          <w:rFonts w:eastAsia="仿宋_GB2312" w:hint="eastAsia"/>
          <w:color w:val="000000"/>
          <w:kern w:val="0"/>
          <w:sz w:val="24"/>
          <w:szCs w:val="24"/>
        </w:rPr>
        <w:t>项目组织结构图</w:t>
      </w:r>
    </w:p>
    <w:p w:rsidR="00BD320E" w:rsidRDefault="009745E9">
      <w:pPr>
        <w:pStyle w:val="31"/>
        <w:numPr>
          <w:ilvl w:val="0"/>
          <w:numId w:val="11"/>
        </w:numPr>
        <w:spacing w:before="120" w:after="120" w:line="360" w:lineRule="auto"/>
        <w:ind w:firstLineChars="0"/>
        <w:rPr>
          <w:rFonts w:eastAsia="仿宋_GB2312"/>
          <w:color w:val="000000"/>
          <w:kern w:val="0"/>
          <w:sz w:val="24"/>
          <w:szCs w:val="24"/>
        </w:rPr>
      </w:pPr>
      <w:r>
        <w:rPr>
          <w:rFonts w:eastAsia="仿宋_GB2312" w:hint="eastAsia"/>
          <w:color w:val="000000"/>
          <w:kern w:val="0"/>
          <w:sz w:val="24"/>
          <w:szCs w:val="24"/>
        </w:rPr>
        <w:t>项目领导组由该项目主管领导，项目参与业务部门领导，技术研究、项目开发负责人等组成；</w:t>
      </w:r>
    </w:p>
    <w:p w:rsidR="00BD320E" w:rsidRDefault="009745E9">
      <w:pPr>
        <w:pStyle w:val="31"/>
        <w:numPr>
          <w:ilvl w:val="0"/>
          <w:numId w:val="11"/>
        </w:numPr>
        <w:spacing w:before="120" w:after="120" w:line="360" w:lineRule="auto"/>
        <w:ind w:firstLineChars="0"/>
        <w:rPr>
          <w:rFonts w:eastAsia="仿宋_GB2312"/>
          <w:color w:val="000000"/>
          <w:kern w:val="0"/>
          <w:sz w:val="24"/>
          <w:szCs w:val="24"/>
        </w:rPr>
      </w:pPr>
      <w:r>
        <w:rPr>
          <w:rFonts w:eastAsia="仿宋_GB2312" w:hint="eastAsia"/>
          <w:color w:val="000000"/>
          <w:kern w:val="0"/>
          <w:sz w:val="24"/>
          <w:szCs w:val="24"/>
        </w:rPr>
        <w:t>项目技术研究组由负责本项目应用研究的相关技术专家、研究骨干组成，提供解决项目应用问题的关键技术，把握总体技术路线；</w:t>
      </w:r>
    </w:p>
    <w:p w:rsidR="00BD320E" w:rsidRDefault="009745E9">
      <w:pPr>
        <w:pStyle w:val="31"/>
        <w:numPr>
          <w:ilvl w:val="0"/>
          <w:numId w:val="11"/>
        </w:numPr>
        <w:spacing w:before="120" w:after="120" w:line="360" w:lineRule="auto"/>
        <w:ind w:firstLineChars="0"/>
        <w:rPr>
          <w:rFonts w:eastAsia="仿宋_GB2312"/>
          <w:color w:val="000000"/>
          <w:kern w:val="0"/>
          <w:sz w:val="24"/>
          <w:szCs w:val="24"/>
        </w:rPr>
      </w:pPr>
      <w:r>
        <w:rPr>
          <w:rFonts w:eastAsia="仿宋_GB2312" w:hint="eastAsia"/>
          <w:color w:val="000000"/>
          <w:kern w:val="0"/>
          <w:sz w:val="24"/>
          <w:szCs w:val="24"/>
        </w:rPr>
        <w:t>项目开发组由项目技术主管、各子任务负责人组成，总体负责协调项目建实施设工作；</w:t>
      </w:r>
    </w:p>
    <w:p w:rsidR="00BD320E" w:rsidRDefault="009745E9">
      <w:pPr>
        <w:pStyle w:val="31"/>
        <w:numPr>
          <w:ilvl w:val="0"/>
          <w:numId w:val="11"/>
        </w:numPr>
        <w:spacing w:before="120" w:after="120" w:line="360" w:lineRule="auto"/>
        <w:ind w:firstLineChars="0"/>
        <w:rPr>
          <w:rFonts w:eastAsia="仿宋_GB2312"/>
          <w:color w:val="000000"/>
          <w:kern w:val="0"/>
          <w:sz w:val="24"/>
          <w:szCs w:val="24"/>
        </w:rPr>
      </w:pPr>
      <w:r>
        <w:rPr>
          <w:rFonts w:eastAsia="仿宋_GB2312" w:hint="eastAsia"/>
          <w:color w:val="000000"/>
          <w:kern w:val="0"/>
          <w:sz w:val="24"/>
          <w:szCs w:val="24"/>
        </w:rPr>
        <w:t>项目技术顾问组由相关领域的教授、技术专家组成，负责提供本项目涉及的基础研究、技术难题、应用方法等方面咨询。</w:t>
      </w:r>
    </w:p>
    <w:p w:rsidR="00BD320E" w:rsidRDefault="00BD320E">
      <w:pPr>
        <w:pStyle w:val="31"/>
        <w:spacing w:before="120" w:after="120" w:line="360" w:lineRule="auto"/>
        <w:ind w:left="980" w:firstLineChars="0" w:firstLine="0"/>
        <w:rPr>
          <w:rFonts w:eastAsia="仿宋_GB2312"/>
          <w:color w:val="000000"/>
          <w:kern w:val="0"/>
          <w:sz w:val="24"/>
          <w:szCs w:val="24"/>
        </w:rPr>
      </w:pPr>
    </w:p>
    <w:p w:rsidR="00BD320E" w:rsidRDefault="009745E9">
      <w:pPr>
        <w:pStyle w:val="1"/>
        <w:numPr>
          <w:ilvl w:val="0"/>
          <w:numId w:val="2"/>
        </w:numPr>
        <w:spacing w:before="120" w:after="120"/>
        <w:jc w:val="left"/>
        <w:rPr>
          <w:rFonts w:ascii="仿宋_GB2312" w:eastAsia="仿宋_GB2312"/>
          <w:b/>
          <w:sz w:val="30"/>
        </w:rPr>
      </w:pPr>
      <w:r>
        <w:rPr>
          <w:rFonts w:ascii="仿宋_GB2312" w:eastAsia="仿宋_GB2312" w:hint="eastAsia"/>
          <w:b/>
          <w:sz w:val="30"/>
        </w:rPr>
        <w:t>预期目标和成果形式</w:t>
      </w:r>
    </w:p>
    <w:p w:rsidR="00BD320E" w:rsidRDefault="009745E9">
      <w:pPr>
        <w:pStyle w:val="2"/>
        <w:numPr>
          <w:ilvl w:val="1"/>
          <w:numId w:val="2"/>
        </w:numPr>
        <w:spacing w:before="0" w:after="0" w:line="360" w:lineRule="auto"/>
        <w:rPr>
          <w:rFonts w:ascii="仿宋_GB2312" w:eastAsia="仿宋_GB2312" w:hAnsi="仿宋_GB2312"/>
          <w:sz w:val="24"/>
          <w:szCs w:val="24"/>
        </w:rPr>
      </w:pPr>
      <w:bookmarkStart w:id="25" w:name="_Toc261937608"/>
      <w:r>
        <w:rPr>
          <w:rFonts w:ascii="仿宋_GB2312" w:eastAsia="仿宋_GB2312" w:hAnsi="仿宋_GB2312" w:hint="eastAsia"/>
          <w:sz w:val="24"/>
          <w:szCs w:val="24"/>
        </w:rPr>
        <w:t>预期目标</w:t>
      </w:r>
      <w:bookmarkEnd w:id="25"/>
    </w:p>
    <w:p w:rsidR="00BD320E" w:rsidRDefault="009745E9">
      <w:pPr>
        <w:spacing w:before="120" w:after="120" w:line="360" w:lineRule="auto"/>
        <w:ind w:firstLine="560"/>
        <w:rPr>
          <w:rFonts w:eastAsia="仿宋_GB2312"/>
          <w:color w:val="000000"/>
          <w:kern w:val="0"/>
          <w:sz w:val="24"/>
          <w:szCs w:val="24"/>
        </w:rPr>
      </w:pPr>
      <w:r>
        <w:rPr>
          <w:rFonts w:eastAsia="仿宋_GB2312" w:hint="eastAsia"/>
          <w:color w:val="000000"/>
          <w:kern w:val="0"/>
          <w:sz w:val="24"/>
          <w:szCs w:val="24"/>
        </w:rPr>
        <w:t>本项目预期达到的目标如下：</w:t>
      </w:r>
    </w:p>
    <w:p w:rsidR="00BD320E" w:rsidRDefault="009745E9">
      <w:pPr>
        <w:spacing w:before="120" w:after="120" w:line="360" w:lineRule="auto"/>
        <w:ind w:firstLine="560"/>
        <w:rPr>
          <w:rFonts w:eastAsia="仿宋_GB2312"/>
          <w:color w:val="000000"/>
          <w:kern w:val="0"/>
          <w:sz w:val="24"/>
          <w:szCs w:val="24"/>
        </w:rPr>
      </w:pPr>
      <w:r>
        <w:rPr>
          <w:rFonts w:eastAsia="仿宋_GB2312" w:hint="eastAsia"/>
          <w:color w:val="000000"/>
          <w:kern w:val="0"/>
          <w:sz w:val="24"/>
          <w:szCs w:val="24"/>
        </w:rPr>
        <w:t>研究基于</w:t>
      </w:r>
      <w:r>
        <w:rPr>
          <w:rFonts w:eastAsia="仿宋_GB2312" w:hint="eastAsia"/>
          <w:color w:val="000000"/>
          <w:kern w:val="0"/>
          <w:sz w:val="24"/>
          <w:szCs w:val="24"/>
        </w:rPr>
        <w:t>GIS</w:t>
      </w:r>
      <w:r>
        <w:rPr>
          <w:rFonts w:eastAsia="仿宋_GB2312" w:hint="eastAsia"/>
          <w:color w:val="000000"/>
          <w:kern w:val="0"/>
          <w:sz w:val="24"/>
          <w:szCs w:val="24"/>
        </w:rPr>
        <w:t>的配电通信接入网综合管理系统，重点包括通信线路资源建模、光路路由分析、移动作业平台等方面。为庞大而又复杂的配电通信网运维管理提供信息化、可视化管理手段，涵盖配电通信接入网络资源建模、采集到应用全过程。</w:t>
      </w:r>
    </w:p>
    <w:p w:rsidR="00BD320E" w:rsidRDefault="009745E9">
      <w:pPr>
        <w:pStyle w:val="2"/>
        <w:numPr>
          <w:ilvl w:val="1"/>
          <w:numId w:val="2"/>
        </w:numPr>
        <w:spacing w:before="0" w:after="0" w:line="360" w:lineRule="auto"/>
        <w:rPr>
          <w:rFonts w:ascii="仿宋_GB2312" w:eastAsia="仿宋_GB2312" w:hAnsi="仿宋_GB2312"/>
          <w:sz w:val="24"/>
          <w:szCs w:val="24"/>
        </w:rPr>
      </w:pPr>
      <w:bookmarkStart w:id="26" w:name="_Toc261937609"/>
      <w:r>
        <w:rPr>
          <w:rFonts w:ascii="仿宋_GB2312" w:eastAsia="仿宋_GB2312" w:hAnsi="仿宋_GB2312" w:hint="eastAsia"/>
          <w:sz w:val="24"/>
          <w:szCs w:val="24"/>
        </w:rPr>
        <w:t>项目预期成果</w:t>
      </w:r>
      <w:bookmarkEnd w:id="26"/>
    </w:p>
    <w:p w:rsidR="00BD320E" w:rsidRDefault="009745E9">
      <w:pPr>
        <w:spacing w:before="120" w:after="120" w:line="360" w:lineRule="auto"/>
        <w:ind w:firstLine="560"/>
        <w:rPr>
          <w:rFonts w:eastAsia="仿宋_GB2312"/>
          <w:color w:val="000000"/>
          <w:kern w:val="0"/>
          <w:sz w:val="24"/>
          <w:szCs w:val="24"/>
        </w:rPr>
      </w:pPr>
      <w:r>
        <w:rPr>
          <w:rFonts w:eastAsia="仿宋_GB2312" w:hint="eastAsia"/>
          <w:color w:val="000000"/>
          <w:kern w:val="0"/>
          <w:sz w:val="24"/>
          <w:szCs w:val="24"/>
        </w:rPr>
        <w:t>项目提供的成果形式如下：</w:t>
      </w:r>
    </w:p>
    <w:p w:rsidR="00BD320E" w:rsidRDefault="009745E9">
      <w:pPr>
        <w:spacing w:before="120" w:after="120" w:line="360" w:lineRule="auto"/>
        <w:ind w:firstLine="560"/>
        <w:rPr>
          <w:rFonts w:eastAsia="仿宋_GB2312"/>
          <w:color w:val="000000"/>
          <w:kern w:val="0"/>
          <w:sz w:val="24"/>
          <w:szCs w:val="24"/>
        </w:rPr>
      </w:pPr>
      <w:r>
        <w:rPr>
          <w:rFonts w:eastAsia="仿宋_GB2312" w:hint="eastAsia"/>
          <w:color w:val="000000"/>
          <w:kern w:val="0"/>
          <w:sz w:val="24"/>
          <w:szCs w:val="24"/>
        </w:rPr>
        <w:t>基于</w:t>
      </w:r>
      <w:r>
        <w:rPr>
          <w:rFonts w:eastAsia="仿宋_GB2312" w:hint="eastAsia"/>
          <w:color w:val="000000"/>
          <w:kern w:val="0"/>
          <w:sz w:val="24"/>
          <w:szCs w:val="24"/>
        </w:rPr>
        <w:t>GIS</w:t>
      </w:r>
      <w:r>
        <w:rPr>
          <w:rFonts w:eastAsia="仿宋_GB2312" w:hint="eastAsia"/>
          <w:color w:val="000000"/>
          <w:kern w:val="0"/>
          <w:sz w:val="24"/>
          <w:szCs w:val="24"/>
        </w:rPr>
        <w:t>的配电通信网综合管理系统</w:t>
      </w:r>
      <w:r>
        <w:rPr>
          <w:rFonts w:eastAsia="仿宋_GB2312" w:hint="eastAsia"/>
          <w:color w:val="000000"/>
          <w:kern w:val="0"/>
          <w:sz w:val="24"/>
          <w:szCs w:val="24"/>
        </w:rPr>
        <w:t>(</w:t>
      </w:r>
      <w:r>
        <w:rPr>
          <w:rFonts w:eastAsia="仿宋_GB2312" w:hint="eastAsia"/>
          <w:color w:val="000000"/>
          <w:kern w:val="0"/>
          <w:sz w:val="24"/>
          <w:szCs w:val="24"/>
        </w:rPr>
        <w:t>该系统在上线前，需申请安徽省电力科学院进行安全评测</w:t>
      </w:r>
      <w:r>
        <w:rPr>
          <w:rFonts w:eastAsia="仿宋_GB2312" w:hint="eastAsia"/>
          <w:color w:val="000000"/>
          <w:kern w:val="0"/>
          <w:sz w:val="24"/>
          <w:szCs w:val="24"/>
        </w:rPr>
        <w:t>)</w:t>
      </w:r>
    </w:p>
    <w:p w:rsidR="00BD320E" w:rsidRDefault="009745E9">
      <w:pPr>
        <w:spacing w:before="120" w:after="120" w:line="360" w:lineRule="auto"/>
        <w:ind w:firstLine="560"/>
        <w:rPr>
          <w:rFonts w:eastAsia="仿宋_GB2312"/>
          <w:color w:val="000000"/>
          <w:kern w:val="0"/>
          <w:sz w:val="24"/>
          <w:szCs w:val="24"/>
        </w:rPr>
      </w:pPr>
      <w:r>
        <w:rPr>
          <w:rFonts w:eastAsia="仿宋_GB2312" w:hint="eastAsia"/>
          <w:color w:val="000000"/>
          <w:kern w:val="0"/>
          <w:sz w:val="24"/>
          <w:szCs w:val="24"/>
        </w:rPr>
        <w:t>基于</w:t>
      </w:r>
      <w:r>
        <w:rPr>
          <w:rFonts w:eastAsia="仿宋_GB2312" w:hint="eastAsia"/>
          <w:color w:val="000000"/>
          <w:kern w:val="0"/>
          <w:sz w:val="24"/>
          <w:szCs w:val="24"/>
        </w:rPr>
        <w:t>GIS</w:t>
      </w:r>
      <w:r>
        <w:rPr>
          <w:rFonts w:eastAsia="仿宋_GB2312" w:hint="eastAsia"/>
          <w:color w:val="000000"/>
          <w:kern w:val="0"/>
          <w:sz w:val="24"/>
          <w:szCs w:val="24"/>
        </w:rPr>
        <w:t>的配电通信网综合管理研究报告；</w:t>
      </w:r>
    </w:p>
    <w:p w:rsidR="00BD320E" w:rsidRDefault="009745E9">
      <w:pPr>
        <w:spacing w:before="120" w:after="120" w:line="360" w:lineRule="auto"/>
        <w:ind w:firstLine="560"/>
        <w:rPr>
          <w:rFonts w:eastAsia="仿宋_GB2312"/>
          <w:color w:val="000000"/>
          <w:kern w:val="0"/>
          <w:sz w:val="24"/>
          <w:szCs w:val="24"/>
        </w:rPr>
      </w:pPr>
      <w:r>
        <w:rPr>
          <w:rFonts w:eastAsia="仿宋_GB2312" w:hint="eastAsia"/>
          <w:color w:val="000000"/>
          <w:kern w:val="0"/>
          <w:sz w:val="24"/>
          <w:szCs w:val="24"/>
        </w:rPr>
        <w:t>基于</w:t>
      </w:r>
      <w:r>
        <w:rPr>
          <w:rFonts w:eastAsia="仿宋_GB2312" w:hint="eastAsia"/>
          <w:color w:val="000000"/>
          <w:kern w:val="0"/>
          <w:sz w:val="24"/>
          <w:szCs w:val="24"/>
        </w:rPr>
        <w:t>GIS</w:t>
      </w:r>
      <w:r>
        <w:rPr>
          <w:rFonts w:eastAsia="仿宋_GB2312" w:hint="eastAsia"/>
          <w:color w:val="000000"/>
          <w:kern w:val="0"/>
          <w:sz w:val="24"/>
          <w:szCs w:val="24"/>
        </w:rPr>
        <w:t>的配电通信网综合管理相关方面论文</w:t>
      </w:r>
      <w:r>
        <w:rPr>
          <w:rFonts w:eastAsia="仿宋_GB2312" w:hint="eastAsia"/>
          <w:color w:val="000000"/>
          <w:kern w:val="0"/>
          <w:sz w:val="24"/>
          <w:szCs w:val="24"/>
        </w:rPr>
        <w:t>2</w:t>
      </w:r>
      <w:r>
        <w:rPr>
          <w:rFonts w:eastAsia="仿宋_GB2312" w:hint="eastAsia"/>
          <w:color w:val="000000"/>
          <w:kern w:val="0"/>
          <w:sz w:val="24"/>
          <w:szCs w:val="24"/>
        </w:rPr>
        <w:t>篇；</w:t>
      </w:r>
    </w:p>
    <w:p w:rsidR="00BD320E" w:rsidRDefault="009745E9">
      <w:pPr>
        <w:spacing w:before="120" w:after="120" w:line="360" w:lineRule="auto"/>
        <w:ind w:firstLine="560"/>
        <w:rPr>
          <w:rFonts w:eastAsia="仿宋_GB2312"/>
          <w:color w:val="000000"/>
          <w:kern w:val="0"/>
          <w:sz w:val="24"/>
          <w:szCs w:val="24"/>
        </w:rPr>
      </w:pPr>
      <w:r>
        <w:rPr>
          <w:rFonts w:eastAsia="仿宋_GB2312" w:hint="eastAsia"/>
          <w:color w:val="000000"/>
          <w:kern w:val="0"/>
          <w:sz w:val="24"/>
          <w:szCs w:val="24"/>
        </w:rPr>
        <w:t>基于</w:t>
      </w:r>
      <w:r>
        <w:rPr>
          <w:rFonts w:eastAsia="仿宋_GB2312" w:hint="eastAsia"/>
          <w:color w:val="000000"/>
          <w:kern w:val="0"/>
          <w:sz w:val="24"/>
          <w:szCs w:val="24"/>
        </w:rPr>
        <w:t>GIS</w:t>
      </w:r>
      <w:r>
        <w:rPr>
          <w:rFonts w:eastAsia="仿宋_GB2312" w:hint="eastAsia"/>
          <w:color w:val="000000"/>
          <w:kern w:val="0"/>
          <w:sz w:val="24"/>
          <w:szCs w:val="24"/>
        </w:rPr>
        <w:t>的配电通信网综合管理相关专利</w:t>
      </w:r>
      <w:r>
        <w:rPr>
          <w:rFonts w:eastAsia="仿宋_GB2312" w:hint="eastAsia"/>
          <w:color w:val="000000"/>
          <w:kern w:val="0"/>
          <w:sz w:val="24"/>
          <w:szCs w:val="24"/>
        </w:rPr>
        <w:t>1</w:t>
      </w:r>
      <w:r>
        <w:rPr>
          <w:rFonts w:eastAsia="仿宋_GB2312" w:hint="eastAsia"/>
          <w:color w:val="000000"/>
          <w:kern w:val="0"/>
          <w:sz w:val="24"/>
          <w:szCs w:val="24"/>
        </w:rPr>
        <w:t>个</w:t>
      </w:r>
    </w:p>
    <w:p w:rsidR="00BD320E" w:rsidRDefault="009745E9">
      <w:pPr>
        <w:pStyle w:val="1"/>
        <w:numPr>
          <w:ilvl w:val="0"/>
          <w:numId w:val="2"/>
        </w:numPr>
        <w:spacing w:before="120" w:after="120"/>
        <w:jc w:val="left"/>
        <w:rPr>
          <w:rFonts w:ascii="仿宋_GB2312" w:eastAsia="仿宋_GB2312"/>
          <w:b/>
          <w:sz w:val="30"/>
        </w:rPr>
      </w:pPr>
      <w:r>
        <w:rPr>
          <w:rFonts w:ascii="仿宋_GB2312" w:eastAsia="仿宋_GB2312" w:hint="eastAsia"/>
          <w:b/>
          <w:sz w:val="30"/>
        </w:rPr>
        <w:t>合作单位或依托工程单位落实情况</w:t>
      </w:r>
    </w:p>
    <w:p w:rsidR="00BD320E" w:rsidRDefault="009745E9">
      <w:pPr>
        <w:spacing w:before="120" w:after="120" w:line="360" w:lineRule="auto"/>
        <w:ind w:firstLine="560"/>
        <w:rPr>
          <w:rFonts w:eastAsia="仿宋_GB2312"/>
          <w:color w:val="000000"/>
          <w:kern w:val="0"/>
          <w:sz w:val="24"/>
          <w:szCs w:val="24"/>
        </w:rPr>
      </w:pPr>
      <w:r>
        <w:rPr>
          <w:rFonts w:eastAsia="仿宋_GB2312" w:hint="eastAsia"/>
          <w:color w:val="000000"/>
          <w:kern w:val="0"/>
          <w:sz w:val="24"/>
          <w:szCs w:val="24"/>
        </w:rPr>
        <w:t>武汉珞珈德毅科技股份有限公司专注</w:t>
      </w:r>
      <w:r>
        <w:rPr>
          <w:rFonts w:eastAsia="仿宋_GB2312" w:hint="eastAsia"/>
          <w:color w:val="000000"/>
          <w:kern w:val="0"/>
          <w:sz w:val="24"/>
          <w:szCs w:val="24"/>
        </w:rPr>
        <w:t>GIS</w:t>
      </w:r>
      <w:r>
        <w:rPr>
          <w:rFonts w:eastAsia="仿宋_GB2312" w:hint="eastAsia"/>
          <w:color w:val="000000"/>
          <w:kern w:val="0"/>
          <w:sz w:val="24"/>
          <w:szCs w:val="24"/>
        </w:rPr>
        <w:t>领域应用，积累了雄厚的技术实力和丰富的人才储备。多年从事电力信息化应用项目开发，特别在电力</w:t>
      </w:r>
      <w:r>
        <w:rPr>
          <w:rFonts w:eastAsia="仿宋_GB2312" w:hint="eastAsia"/>
          <w:color w:val="000000"/>
          <w:kern w:val="0"/>
          <w:sz w:val="24"/>
          <w:szCs w:val="24"/>
        </w:rPr>
        <w:t>GIS</w:t>
      </w:r>
      <w:r>
        <w:rPr>
          <w:rFonts w:eastAsia="仿宋_GB2312" w:hint="eastAsia"/>
          <w:color w:val="000000"/>
          <w:kern w:val="0"/>
          <w:sz w:val="24"/>
          <w:szCs w:val="24"/>
        </w:rPr>
        <w:t>的应用、移动数据采录等方面具有丰富经验和技术。曾首次承担国网输变电</w:t>
      </w:r>
      <w:r>
        <w:rPr>
          <w:rFonts w:eastAsia="仿宋_GB2312" w:hint="eastAsia"/>
          <w:color w:val="000000"/>
          <w:kern w:val="0"/>
          <w:sz w:val="24"/>
          <w:szCs w:val="24"/>
        </w:rPr>
        <w:t>GIS</w:t>
      </w:r>
      <w:r>
        <w:rPr>
          <w:rFonts w:eastAsia="仿宋_GB2312" w:hint="eastAsia"/>
          <w:color w:val="000000"/>
          <w:kern w:val="0"/>
          <w:sz w:val="24"/>
          <w:szCs w:val="24"/>
        </w:rPr>
        <w:t>应用项目，多个省市营配调数据采录工作。</w:t>
      </w:r>
    </w:p>
    <w:p w:rsidR="00BD320E" w:rsidRDefault="009745E9">
      <w:pPr>
        <w:pStyle w:val="1"/>
        <w:numPr>
          <w:ilvl w:val="0"/>
          <w:numId w:val="2"/>
        </w:numPr>
        <w:spacing w:before="120" w:after="120"/>
        <w:jc w:val="left"/>
        <w:rPr>
          <w:rFonts w:ascii="仿宋_GB2312" w:eastAsia="仿宋_GB2312"/>
          <w:b/>
          <w:sz w:val="30"/>
        </w:rPr>
      </w:pPr>
      <w:r>
        <w:rPr>
          <w:rFonts w:ascii="仿宋_GB2312" w:eastAsia="仿宋_GB2312" w:hint="eastAsia"/>
          <w:b/>
          <w:sz w:val="30"/>
        </w:rPr>
        <w:t>项目承担单位的条件</w:t>
      </w:r>
    </w:p>
    <w:p w:rsidR="00BD320E" w:rsidRDefault="009745E9">
      <w:pPr>
        <w:numPr>
          <w:ilvl w:val="0"/>
          <w:numId w:val="12"/>
        </w:numPr>
        <w:adjustRightInd w:val="0"/>
        <w:snapToGrid w:val="0"/>
        <w:spacing w:line="360" w:lineRule="auto"/>
        <w:rPr>
          <w:rFonts w:ascii="仿宋_GB2312" w:eastAsia="仿宋_GB2312" w:hAnsi="宋体"/>
          <w:sz w:val="24"/>
        </w:rPr>
      </w:pPr>
      <w:r>
        <w:rPr>
          <w:rFonts w:ascii="仿宋_GB2312" w:eastAsia="仿宋_GB2312" w:hAnsi="宋体" w:hint="eastAsia"/>
          <w:sz w:val="24"/>
        </w:rPr>
        <w:t>项目负责人：吴昊</w:t>
      </w:r>
    </w:p>
    <w:p w:rsidR="00BD320E" w:rsidRDefault="009745E9">
      <w:pPr>
        <w:numPr>
          <w:ilvl w:val="0"/>
          <w:numId w:val="12"/>
        </w:numPr>
        <w:adjustRightInd w:val="0"/>
        <w:snapToGrid w:val="0"/>
        <w:spacing w:line="360" w:lineRule="auto"/>
        <w:rPr>
          <w:rFonts w:ascii="仿宋_GB2312" w:eastAsia="仿宋_GB2312" w:hAnsi="宋体"/>
          <w:sz w:val="24"/>
        </w:rPr>
      </w:pPr>
      <w:r>
        <w:rPr>
          <w:rFonts w:ascii="仿宋_GB2312" w:eastAsia="仿宋_GB2312" w:hAnsi="宋体" w:hint="eastAsia"/>
          <w:sz w:val="24"/>
        </w:rPr>
        <w:t>项目研究人员</w:t>
      </w:r>
    </w:p>
    <w:tbl>
      <w:tblPr>
        <w:tblW w:w="918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463"/>
        <w:gridCol w:w="977"/>
        <w:gridCol w:w="452"/>
        <w:gridCol w:w="1227"/>
        <w:gridCol w:w="709"/>
        <w:gridCol w:w="1212"/>
        <w:gridCol w:w="1620"/>
        <w:gridCol w:w="900"/>
        <w:gridCol w:w="1620"/>
      </w:tblGrid>
      <w:tr w:rsidR="00BD320E">
        <w:tc>
          <w:tcPr>
            <w:tcW w:w="463" w:type="dxa"/>
            <w:tcBorders>
              <w:top w:val="single" w:sz="12" w:space="0" w:color="auto"/>
              <w:left w:val="single" w:sz="12" w:space="0" w:color="auto"/>
              <w:bottom w:val="single" w:sz="6" w:space="0" w:color="auto"/>
            </w:tcBorders>
          </w:tcPr>
          <w:p w:rsidR="00BD320E" w:rsidRDefault="009745E9">
            <w:pPr>
              <w:adjustRightInd w:val="0"/>
              <w:snapToGrid w:val="0"/>
              <w:spacing w:before="240"/>
              <w:jc w:val="center"/>
              <w:rPr>
                <w:rFonts w:ascii="仿宋_GB2312" w:eastAsia="仿宋_GB2312"/>
                <w:sz w:val="24"/>
                <w:szCs w:val="24"/>
              </w:rPr>
            </w:pPr>
            <w:r>
              <w:rPr>
                <w:rFonts w:ascii="仿宋_GB2312" w:eastAsia="仿宋_GB2312" w:hint="eastAsia"/>
                <w:sz w:val="24"/>
                <w:szCs w:val="24"/>
              </w:rPr>
              <w:t>序号</w:t>
            </w:r>
          </w:p>
        </w:tc>
        <w:tc>
          <w:tcPr>
            <w:tcW w:w="977" w:type="dxa"/>
            <w:tcBorders>
              <w:top w:val="single" w:sz="12" w:space="0" w:color="auto"/>
              <w:bottom w:val="single" w:sz="6" w:space="0" w:color="auto"/>
            </w:tcBorders>
          </w:tcPr>
          <w:p w:rsidR="00BD320E" w:rsidRDefault="00BD320E">
            <w:pPr>
              <w:adjustRightInd w:val="0"/>
              <w:snapToGrid w:val="0"/>
              <w:jc w:val="center"/>
              <w:rPr>
                <w:rFonts w:ascii="仿宋_GB2312" w:eastAsia="仿宋_GB2312"/>
                <w:sz w:val="24"/>
                <w:szCs w:val="24"/>
              </w:rPr>
            </w:pPr>
          </w:p>
          <w:p w:rsidR="00BD320E" w:rsidRDefault="009745E9">
            <w:pPr>
              <w:adjustRightInd w:val="0"/>
              <w:snapToGrid w:val="0"/>
              <w:jc w:val="center"/>
              <w:rPr>
                <w:rFonts w:ascii="仿宋_GB2312" w:eastAsia="仿宋_GB2312"/>
                <w:sz w:val="24"/>
                <w:szCs w:val="24"/>
              </w:rPr>
            </w:pPr>
            <w:r>
              <w:rPr>
                <w:rFonts w:ascii="仿宋_GB2312" w:eastAsia="仿宋_GB2312" w:hint="eastAsia"/>
                <w:sz w:val="24"/>
                <w:szCs w:val="24"/>
              </w:rPr>
              <w:t>姓名</w:t>
            </w:r>
          </w:p>
        </w:tc>
        <w:tc>
          <w:tcPr>
            <w:tcW w:w="452" w:type="dxa"/>
            <w:tcBorders>
              <w:top w:val="single" w:sz="12" w:space="0" w:color="auto"/>
              <w:bottom w:val="single" w:sz="6" w:space="0" w:color="auto"/>
            </w:tcBorders>
          </w:tcPr>
          <w:p w:rsidR="00BD320E" w:rsidRDefault="009745E9">
            <w:pPr>
              <w:adjustRightInd w:val="0"/>
              <w:snapToGrid w:val="0"/>
              <w:spacing w:before="240"/>
              <w:rPr>
                <w:rFonts w:ascii="仿宋_GB2312" w:eastAsia="仿宋_GB2312"/>
                <w:sz w:val="24"/>
                <w:szCs w:val="24"/>
              </w:rPr>
            </w:pPr>
            <w:r>
              <w:rPr>
                <w:rFonts w:ascii="仿宋_GB2312" w:eastAsia="仿宋_GB2312" w:hint="eastAsia"/>
                <w:sz w:val="24"/>
                <w:szCs w:val="24"/>
              </w:rPr>
              <w:t>年</w:t>
            </w:r>
          </w:p>
          <w:p w:rsidR="00BD320E" w:rsidRDefault="009745E9">
            <w:pPr>
              <w:adjustRightInd w:val="0"/>
              <w:snapToGrid w:val="0"/>
              <w:rPr>
                <w:rFonts w:ascii="仿宋_GB2312" w:eastAsia="仿宋_GB2312"/>
                <w:sz w:val="24"/>
                <w:szCs w:val="24"/>
              </w:rPr>
            </w:pPr>
            <w:r>
              <w:rPr>
                <w:rFonts w:ascii="仿宋_GB2312" w:eastAsia="仿宋_GB2312" w:hint="eastAsia"/>
                <w:sz w:val="24"/>
                <w:szCs w:val="24"/>
              </w:rPr>
              <w:t>龄</w:t>
            </w:r>
          </w:p>
        </w:tc>
        <w:tc>
          <w:tcPr>
            <w:tcW w:w="1227" w:type="dxa"/>
            <w:tcBorders>
              <w:top w:val="single" w:sz="12" w:space="0" w:color="auto"/>
              <w:bottom w:val="single" w:sz="6" w:space="0" w:color="auto"/>
            </w:tcBorders>
          </w:tcPr>
          <w:p w:rsidR="00BD320E" w:rsidRDefault="00BD320E">
            <w:pPr>
              <w:adjustRightInd w:val="0"/>
              <w:snapToGrid w:val="0"/>
              <w:jc w:val="center"/>
              <w:rPr>
                <w:rFonts w:ascii="仿宋_GB2312" w:eastAsia="仿宋_GB2312"/>
                <w:sz w:val="24"/>
                <w:szCs w:val="24"/>
              </w:rPr>
            </w:pPr>
          </w:p>
          <w:p w:rsidR="00BD320E" w:rsidRDefault="009745E9">
            <w:pPr>
              <w:adjustRightInd w:val="0"/>
              <w:snapToGrid w:val="0"/>
              <w:jc w:val="center"/>
              <w:rPr>
                <w:rFonts w:ascii="仿宋_GB2312" w:eastAsia="仿宋_GB2312"/>
                <w:sz w:val="24"/>
                <w:szCs w:val="24"/>
              </w:rPr>
            </w:pPr>
            <w:r>
              <w:rPr>
                <w:rFonts w:ascii="仿宋_GB2312" w:eastAsia="仿宋_GB2312" w:hint="eastAsia"/>
                <w:sz w:val="24"/>
                <w:szCs w:val="24"/>
              </w:rPr>
              <w:t>职务</w:t>
            </w:r>
          </w:p>
        </w:tc>
        <w:tc>
          <w:tcPr>
            <w:tcW w:w="709" w:type="dxa"/>
            <w:tcBorders>
              <w:top w:val="single" w:sz="12" w:space="0" w:color="auto"/>
              <w:bottom w:val="single" w:sz="6" w:space="0" w:color="auto"/>
            </w:tcBorders>
          </w:tcPr>
          <w:p w:rsidR="00BD320E" w:rsidRDefault="00BD320E">
            <w:pPr>
              <w:adjustRightInd w:val="0"/>
              <w:snapToGrid w:val="0"/>
              <w:jc w:val="center"/>
              <w:rPr>
                <w:rFonts w:ascii="仿宋_GB2312" w:eastAsia="仿宋_GB2312"/>
                <w:sz w:val="24"/>
                <w:szCs w:val="24"/>
              </w:rPr>
            </w:pPr>
          </w:p>
          <w:p w:rsidR="00BD320E" w:rsidRDefault="009745E9">
            <w:pPr>
              <w:adjustRightInd w:val="0"/>
              <w:snapToGrid w:val="0"/>
              <w:jc w:val="center"/>
              <w:rPr>
                <w:rFonts w:ascii="仿宋_GB2312" w:eastAsia="仿宋_GB2312"/>
                <w:sz w:val="24"/>
                <w:szCs w:val="24"/>
              </w:rPr>
            </w:pPr>
            <w:r>
              <w:rPr>
                <w:rFonts w:ascii="仿宋_GB2312" w:eastAsia="仿宋_GB2312" w:hint="eastAsia"/>
                <w:sz w:val="24"/>
                <w:szCs w:val="24"/>
              </w:rPr>
              <w:t>职称</w:t>
            </w:r>
          </w:p>
        </w:tc>
        <w:tc>
          <w:tcPr>
            <w:tcW w:w="1212" w:type="dxa"/>
            <w:tcBorders>
              <w:top w:val="single" w:sz="12" w:space="0" w:color="auto"/>
              <w:bottom w:val="single" w:sz="6" w:space="0" w:color="auto"/>
            </w:tcBorders>
          </w:tcPr>
          <w:p w:rsidR="00BD320E" w:rsidRDefault="00BD320E">
            <w:pPr>
              <w:adjustRightInd w:val="0"/>
              <w:snapToGrid w:val="0"/>
              <w:jc w:val="center"/>
              <w:rPr>
                <w:rFonts w:ascii="仿宋_GB2312" w:eastAsia="仿宋_GB2312"/>
                <w:sz w:val="24"/>
                <w:szCs w:val="24"/>
              </w:rPr>
            </w:pPr>
          </w:p>
          <w:p w:rsidR="00BD320E" w:rsidRDefault="009745E9">
            <w:pPr>
              <w:adjustRightInd w:val="0"/>
              <w:snapToGrid w:val="0"/>
              <w:jc w:val="center"/>
              <w:rPr>
                <w:rFonts w:ascii="仿宋_GB2312" w:eastAsia="仿宋_GB2312"/>
                <w:sz w:val="24"/>
                <w:szCs w:val="24"/>
              </w:rPr>
            </w:pPr>
            <w:r>
              <w:rPr>
                <w:rFonts w:ascii="仿宋_GB2312" w:eastAsia="仿宋_GB2312" w:hint="eastAsia"/>
                <w:sz w:val="24"/>
                <w:szCs w:val="24"/>
              </w:rPr>
              <w:t>专业</w:t>
            </w:r>
          </w:p>
        </w:tc>
        <w:tc>
          <w:tcPr>
            <w:tcW w:w="1620" w:type="dxa"/>
            <w:tcBorders>
              <w:top w:val="single" w:sz="12" w:space="0" w:color="auto"/>
              <w:bottom w:val="single" w:sz="6" w:space="0" w:color="auto"/>
            </w:tcBorders>
          </w:tcPr>
          <w:p w:rsidR="00BD320E" w:rsidRDefault="009745E9">
            <w:pPr>
              <w:adjustRightInd w:val="0"/>
              <w:snapToGrid w:val="0"/>
              <w:spacing w:before="240"/>
              <w:jc w:val="center"/>
              <w:rPr>
                <w:rFonts w:ascii="仿宋_GB2312" w:eastAsia="仿宋_GB2312"/>
                <w:sz w:val="24"/>
                <w:szCs w:val="24"/>
              </w:rPr>
            </w:pPr>
            <w:r>
              <w:rPr>
                <w:rFonts w:ascii="仿宋_GB2312" w:eastAsia="仿宋_GB2312" w:hint="eastAsia"/>
                <w:sz w:val="24"/>
                <w:szCs w:val="24"/>
              </w:rPr>
              <w:t>本项目</w:t>
            </w:r>
          </w:p>
          <w:p w:rsidR="00BD320E" w:rsidRDefault="009745E9">
            <w:pPr>
              <w:adjustRightInd w:val="0"/>
              <w:snapToGrid w:val="0"/>
              <w:jc w:val="center"/>
              <w:rPr>
                <w:rFonts w:ascii="仿宋_GB2312" w:eastAsia="仿宋_GB2312"/>
                <w:sz w:val="24"/>
                <w:szCs w:val="24"/>
              </w:rPr>
            </w:pPr>
            <w:r>
              <w:rPr>
                <w:rFonts w:ascii="仿宋_GB2312" w:eastAsia="仿宋_GB2312" w:hint="eastAsia"/>
                <w:sz w:val="24"/>
                <w:szCs w:val="24"/>
              </w:rPr>
              <w:t>中分工</w:t>
            </w:r>
          </w:p>
        </w:tc>
        <w:tc>
          <w:tcPr>
            <w:tcW w:w="900" w:type="dxa"/>
            <w:tcBorders>
              <w:top w:val="single" w:sz="12" w:space="0" w:color="auto"/>
              <w:bottom w:val="single" w:sz="6" w:space="0" w:color="auto"/>
            </w:tcBorders>
          </w:tcPr>
          <w:p w:rsidR="00BD320E" w:rsidRDefault="009745E9">
            <w:pPr>
              <w:adjustRightInd w:val="0"/>
              <w:snapToGrid w:val="0"/>
              <w:ind w:left="-34" w:right="-128"/>
              <w:jc w:val="center"/>
              <w:rPr>
                <w:rFonts w:ascii="仿宋_GB2312" w:eastAsia="仿宋_GB2312"/>
                <w:sz w:val="24"/>
                <w:szCs w:val="24"/>
              </w:rPr>
            </w:pPr>
            <w:r>
              <w:rPr>
                <w:rFonts w:ascii="仿宋_GB2312" w:eastAsia="仿宋_GB2312" w:hint="eastAsia"/>
                <w:sz w:val="24"/>
                <w:szCs w:val="24"/>
              </w:rPr>
              <w:t>投入项目工作总月数</w:t>
            </w:r>
          </w:p>
        </w:tc>
        <w:tc>
          <w:tcPr>
            <w:tcW w:w="1620" w:type="dxa"/>
            <w:tcBorders>
              <w:top w:val="single" w:sz="12" w:space="0" w:color="auto"/>
              <w:bottom w:val="single" w:sz="6" w:space="0" w:color="auto"/>
              <w:right w:val="single" w:sz="12" w:space="0" w:color="auto"/>
            </w:tcBorders>
          </w:tcPr>
          <w:p w:rsidR="00BD320E" w:rsidRDefault="009745E9">
            <w:pPr>
              <w:adjustRightInd w:val="0"/>
              <w:snapToGrid w:val="0"/>
              <w:spacing w:before="240"/>
              <w:jc w:val="center"/>
              <w:rPr>
                <w:rFonts w:ascii="仿宋_GB2312" w:eastAsia="仿宋_GB2312"/>
                <w:sz w:val="24"/>
                <w:szCs w:val="24"/>
              </w:rPr>
            </w:pPr>
            <w:r>
              <w:rPr>
                <w:rFonts w:ascii="仿宋_GB2312" w:eastAsia="仿宋_GB2312" w:hint="eastAsia"/>
                <w:sz w:val="24"/>
                <w:szCs w:val="24"/>
              </w:rPr>
              <w:t>工作</w:t>
            </w:r>
          </w:p>
          <w:p w:rsidR="00BD320E" w:rsidRDefault="009745E9">
            <w:pPr>
              <w:adjustRightInd w:val="0"/>
              <w:snapToGrid w:val="0"/>
              <w:jc w:val="center"/>
              <w:rPr>
                <w:rFonts w:ascii="仿宋_GB2312" w:eastAsia="仿宋_GB2312"/>
                <w:sz w:val="24"/>
                <w:szCs w:val="24"/>
              </w:rPr>
            </w:pPr>
            <w:r>
              <w:rPr>
                <w:rFonts w:ascii="仿宋_GB2312" w:eastAsia="仿宋_GB2312" w:hint="eastAsia"/>
                <w:sz w:val="24"/>
                <w:szCs w:val="24"/>
              </w:rPr>
              <w:t>单位</w:t>
            </w:r>
          </w:p>
        </w:tc>
      </w:tr>
      <w:tr w:rsidR="00BD320E">
        <w:tc>
          <w:tcPr>
            <w:tcW w:w="463" w:type="dxa"/>
            <w:tcBorders>
              <w:top w:val="single" w:sz="6" w:space="0" w:color="auto"/>
              <w:left w:val="single" w:sz="12" w:space="0" w:color="auto"/>
              <w:bottom w:val="single" w:sz="6" w:space="0" w:color="auto"/>
            </w:tcBorders>
          </w:tcPr>
          <w:p w:rsidR="00BD320E" w:rsidRDefault="00BD320E">
            <w:pPr>
              <w:numPr>
                <w:ilvl w:val="0"/>
                <w:numId w:val="13"/>
              </w:numPr>
              <w:adjustRightInd w:val="0"/>
              <w:snapToGrid w:val="0"/>
              <w:spacing w:before="80" w:after="60" w:line="360" w:lineRule="auto"/>
              <w:jc w:val="center"/>
              <w:textAlignment w:val="baseline"/>
              <w:rPr>
                <w:rFonts w:ascii="仿宋_GB2312" w:eastAsia="仿宋_GB2312"/>
                <w:sz w:val="24"/>
                <w:szCs w:val="24"/>
              </w:rPr>
            </w:pPr>
          </w:p>
        </w:tc>
        <w:tc>
          <w:tcPr>
            <w:tcW w:w="977" w:type="dxa"/>
            <w:tcBorders>
              <w:top w:val="single" w:sz="6" w:space="0" w:color="auto"/>
              <w:bottom w:val="single" w:sz="6" w:space="0" w:color="auto"/>
            </w:tcBorders>
          </w:tcPr>
          <w:p w:rsidR="00BD320E" w:rsidRDefault="009745E9">
            <w:pPr>
              <w:spacing w:before="80" w:after="60" w:line="240" w:lineRule="atLeast"/>
              <w:jc w:val="center"/>
              <w:rPr>
                <w:rFonts w:ascii="仿宋_GB2312" w:eastAsia="仿宋_GB2312"/>
                <w:sz w:val="24"/>
                <w:szCs w:val="24"/>
              </w:rPr>
            </w:pPr>
            <w:r>
              <w:rPr>
                <w:rFonts w:ascii="仿宋_GB2312" w:eastAsia="仿宋_GB2312" w:hint="eastAsia"/>
                <w:sz w:val="24"/>
                <w:szCs w:val="24"/>
              </w:rPr>
              <w:t>吴昊</w:t>
            </w:r>
          </w:p>
        </w:tc>
        <w:tc>
          <w:tcPr>
            <w:tcW w:w="452" w:type="dxa"/>
            <w:tcBorders>
              <w:top w:val="single" w:sz="6" w:space="0" w:color="auto"/>
              <w:bottom w:val="single" w:sz="6" w:space="0" w:color="auto"/>
            </w:tcBorders>
          </w:tcPr>
          <w:p w:rsidR="00BD320E" w:rsidRDefault="00BD320E">
            <w:pPr>
              <w:spacing w:before="80" w:after="60" w:line="240" w:lineRule="atLeast"/>
              <w:jc w:val="center"/>
              <w:rPr>
                <w:rFonts w:ascii="仿宋_GB2312" w:eastAsia="仿宋_GB2312"/>
                <w:sz w:val="24"/>
                <w:szCs w:val="24"/>
              </w:rPr>
            </w:pPr>
          </w:p>
        </w:tc>
        <w:tc>
          <w:tcPr>
            <w:tcW w:w="1227" w:type="dxa"/>
            <w:tcBorders>
              <w:top w:val="single" w:sz="6" w:space="0" w:color="auto"/>
              <w:bottom w:val="single" w:sz="6" w:space="0" w:color="auto"/>
            </w:tcBorders>
          </w:tcPr>
          <w:p w:rsidR="00BD320E" w:rsidRDefault="009745E9">
            <w:pPr>
              <w:spacing w:before="80" w:after="60" w:line="240" w:lineRule="atLeast"/>
              <w:jc w:val="center"/>
              <w:rPr>
                <w:rFonts w:ascii="仿宋_GB2312" w:eastAsia="仿宋_GB2312"/>
                <w:sz w:val="24"/>
                <w:szCs w:val="24"/>
              </w:rPr>
            </w:pPr>
            <w:r>
              <w:rPr>
                <w:rFonts w:ascii="仿宋_GB2312" w:eastAsia="仿宋_GB2312" w:hint="eastAsia"/>
                <w:sz w:val="24"/>
                <w:szCs w:val="24"/>
              </w:rPr>
              <w:t>副班长</w:t>
            </w:r>
          </w:p>
        </w:tc>
        <w:tc>
          <w:tcPr>
            <w:tcW w:w="709" w:type="dxa"/>
            <w:tcBorders>
              <w:top w:val="single" w:sz="6" w:space="0" w:color="auto"/>
              <w:bottom w:val="single" w:sz="6" w:space="0" w:color="auto"/>
            </w:tcBorders>
          </w:tcPr>
          <w:p w:rsidR="00BD320E" w:rsidRDefault="009745E9">
            <w:pPr>
              <w:spacing w:before="80" w:after="60" w:line="240" w:lineRule="atLeast"/>
              <w:jc w:val="center"/>
              <w:rPr>
                <w:rFonts w:ascii="仿宋_GB2312" w:eastAsia="仿宋_GB2312"/>
                <w:sz w:val="24"/>
                <w:szCs w:val="24"/>
              </w:rPr>
            </w:pPr>
            <w:r>
              <w:rPr>
                <w:rFonts w:ascii="仿宋_GB2312" w:eastAsia="仿宋_GB2312" w:hint="eastAsia"/>
                <w:sz w:val="24"/>
                <w:szCs w:val="24"/>
              </w:rPr>
              <w:t>中级</w:t>
            </w:r>
          </w:p>
        </w:tc>
        <w:tc>
          <w:tcPr>
            <w:tcW w:w="1212" w:type="dxa"/>
            <w:tcBorders>
              <w:top w:val="single" w:sz="6" w:space="0" w:color="auto"/>
              <w:bottom w:val="single" w:sz="6" w:space="0" w:color="auto"/>
            </w:tcBorders>
          </w:tcPr>
          <w:p w:rsidR="00BD320E" w:rsidRDefault="009745E9">
            <w:pPr>
              <w:spacing w:before="80" w:after="60" w:line="240" w:lineRule="atLeast"/>
              <w:jc w:val="center"/>
              <w:rPr>
                <w:rFonts w:ascii="仿宋_GB2312" w:eastAsia="仿宋_GB2312"/>
                <w:sz w:val="24"/>
                <w:szCs w:val="24"/>
              </w:rPr>
            </w:pPr>
            <w:r>
              <w:rPr>
                <w:rFonts w:ascii="仿宋_GB2312" w:eastAsia="仿宋_GB2312" w:hint="eastAsia"/>
                <w:sz w:val="24"/>
                <w:szCs w:val="24"/>
              </w:rPr>
              <w:t>通信</w:t>
            </w:r>
          </w:p>
        </w:tc>
        <w:tc>
          <w:tcPr>
            <w:tcW w:w="1620" w:type="dxa"/>
            <w:tcBorders>
              <w:top w:val="single" w:sz="6" w:space="0" w:color="auto"/>
              <w:bottom w:val="single" w:sz="6" w:space="0" w:color="auto"/>
            </w:tcBorders>
          </w:tcPr>
          <w:p w:rsidR="00BD320E" w:rsidRDefault="009745E9">
            <w:pPr>
              <w:spacing w:before="80" w:after="60" w:line="240" w:lineRule="atLeast"/>
              <w:jc w:val="center"/>
              <w:rPr>
                <w:rFonts w:ascii="仿宋_GB2312" w:eastAsia="仿宋_GB2312"/>
                <w:sz w:val="24"/>
                <w:szCs w:val="24"/>
              </w:rPr>
            </w:pPr>
            <w:r>
              <w:rPr>
                <w:rFonts w:ascii="仿宋_GB2312" w:eastAsia="仿宋_GB2312" w:hint="eastAsia"/>
                <w:bCs/>
                <w:color w:val="000000"/>
                <w:sz w:val="24"/>
                <w:szCs w:val="24"/>
              </w:rPr>
              <w:t>全面负责</w:t>
            </w:r>
          </w:p>
        </w:tc>
        <w:tc>
          <w:tcPr>
            <w:tcW w:w="900" w:type="dxa"/>
            <w:tcBorders>
              <w:top w:val="single" w:sz="6" w:space="0" w:color="auto"/>
              <w:bottom w:val="single" w:sz="6" w:space="0" w:color="auto"/>
            </w:tcBorders>
          </w:tcPr>
          <w:p w:rsidR="00BD320E" w:rsidRDefault="009745E9">
            <w:pPr>
              <w:spacing w:before="80" w:after="60" w:line="240" w:lineRule="atLeast"/>
              <w:jc w:val="center"/>
              <w:rPr>
                <w:rFonts w:ascii="仿宋_GB2312" w:eastAsia="仿宋_GB2312"/>
                <w:sz w:val="24"/>
                <w:szCs w:val="24"/>
              </w:rPr>
            </w:pPr>
            <w:r>
              <w:rPr>
                <w:rFonts w:ascii="仿宋_GB2312" w:eastAsia="仿宋_GB2312" w:hint="eastAsia"/>
                <w:sz w:val="24"/>
                <w:szCs w:val="24"/>
              </w:rPr>
              <w:t>30</w:t>
            </w:r>
          </w:p>
        </w:tc>
        <w:tc>
          <w:tcPr>
            <w:tcW w:w="1620" w:type="dxa"/>
            <w:tcBorders>
              <w:top w:val="single" w:sz="6" w:space="0" w:color="auto"/>
              <w:bottom w:val="single" w:sz="6" w:space="0" w:color="auto"/>
              <w:right w:val="single" w:sz="12" w:space="0" w:color="auto"/>
            </w:tcBorders>
          </w:tcPr>
          <w:p w:rsidR="00BD320E" w:rsidRDefault="009745E9">
            <w:pPr>
              <w:spacing w:before="80" w:after="60" w:line="240" w:lineRule="atLeast"/>
              <w:jc w:val="center"/>
              <w:rPr>
                <w:rFonts w:ascii="仿宋_GB2312" w:eastAsia="仿宋_GB2312"/>
                <w:sz w:val="24"/>
                <w:szCs w:val="24"/>
              </w:rPr>
            </w:pPr>
            <w:r>
              <w:rPr>
                <w:rFonts w:ascii="仿宋_GB2312" w:eastAsia="仿宋_GB2312" w:hint="eastAsia"/>
                <w:sz w:val="24"/>
                <w:szCs w:val="24"/>
              </w:rPr>
              <w:t>国网安庆供电公司</w:t>
            </w:r>
          </w:p>
        </w:tc>
      </w:tr>
      <w:tr w:rsidR="00BD320E">
        <w:tc>
          <w:tcPr>
            <w:tcW w:w="463" w:type="dxa"/>
            <w:tcBorders>
              <w:top w:val="single" w:sz="6" w:space="0" w:color="auto"/>
              <w:left w:val="single" w:sz="12" w:space="0" w:color="auto"/>
              <w:bottom w:val="single" w:sz="6" w:space="0" w:color="auto"/>
            </w:tcBorders>
          </w:tcPr>
          <w:p w:rsidR="00BD320E" w:rsidRDefault="00BD320E">
            <w:pPr>
              <w:numPr>
                <w:ilvl w:val="0"/>
                <w:numId w:val="13"/>
              </w:numPr>
              <w:adjustRightInd w:val="0"/>
              <w:snapToGrid w:val="0"/>
              <w:spacing w:before="80" w:after="60" w:line="360" w:lineRule="auto"/>
              <w:jc w:val="center"/>
              <w:textAlignment w:val="baseline"/>
              <w:rPr>
                <w:rFonts w:ascii="仿宋_GB2312" w:eastAsia="仿宋_GB2312"/>
                <w:sz w:val="24"/>
                <w:szCs w:val="24"/>
              </w:rPr>
            </w:pPr>
          </w:p>
        </w:tc>
        <w:tc>
          <w:tcPr>
            <w:tcW w:w="977" w:type="dxa"/>
            <w:tcBorders>
              <w:top w:val="single" w:sz="6" w:space="0" w:color="auto"/>
              <w:bottom w:val="single" w:sz="6" w:space="0" w:color="auto"/>
            </w:tcBorders>
          </w:tcPr>
          <w:p w:rsidR="00BD320E" w:rsidRDefault="009745E9">
            <w:pPr>
              <w:spacing w:before="80" w:after="60" w:line="240" w:lineRule="atLeast"/>
              <w:jc w:val="center"/>
              <w:rPr>
                <w:rFonts w:ascii="仿宋_GB2312" w:eastAsia="仿宋_GB2312"/>
                <w:sz w:val="24"/>
                <w:szCs w:val="24"/>
              </w:rPr>
            </w:pPr>
            <w:r>
              <w:rPr>
                <w:rFonts w:ascii="仿宋_GB2312" w:eastAsia="仿宋_GB2312" w:hint="eastAsia"/>
                <w:sz w:val="24"/>
                <w:szCs w:val="24"/>
              </w:rPr>
              <w:t>罗涛</w:t>
            </w:r>
          </w:p>
        </w:tc>
        <w:tc>
          <w:tcPr>
            <w:tcW w:w="452" w:type="dxa"/>
            <w:tcBorders>
              <w:top w:val="single" w:sz="6" w:space="0" w:color="auto"/>
              <w:bottom w:val="single" w:sz="6" w:space="0" w:color="auto"/>
            </w:tcBorders>
          </w:tcPr>
          <w:p w:rsidR="00BD320E" w:rsidRDefault="00BD320E">
            <w:pPr>
              <w:spacing w:before="80" w:after="60" w:line="240" w:lineRule="atLeast"/>
              <w:jc w:val="center"/>
              <w:rPr>
                <w:rFonts w:ascii="仿宋_GB2312" w:eastAsia="仿宋_GB2312"/>
                <w:sz w:val="24"/>
                <w:szCs w:val="24"/>
              </w:rPr>
            </w:pPr>
          </w:p>
        </w:tc>
        <w:tc>
          <w:tcPr>
            <w:tcW w:w="1227" w:type="dxa"/>
            <w:tcBorders>
              <w:top w:val="single" w:sz="6" w:space="0" w:color="auto"/>
              <w:bottom w:val="single" w:sz="6" w:space="0" w:color="auto"/>
            </w:tcBorders>
          </w:tcPr>
          <w:p w:rsidR="00BD320E" w:rsidRDefault="009745E9">
            <w:pPr>
              <w:spacing w:before="80" w:after="60" w:line="240" w:lineRule="atLeast"/>
              <w:jc w:val="center"/>
              <w:rPr>
                <w:rFonts w:ascii="仿宋_GB2312" w:eastAsia="仿宋_GB2312"/>
                <w:sz w:val="24"/>
                <w:szCs w:val="24"/>
              </w:rPr>
            </w:pPr>
            <w:r>
              <w:rPr>
                <w:rFonts w:ascii="仿宋_GB2312" w:eastAsia="仿宋_GB2312" w:hint="eastAsia"/>
                <w:sz w:val="24"/>
                <w:szCs w:val="24"/>
              </w:rPr>
              <w:t>班长</w:t>
            </w:r>
          </w:p>
        </w:tc>
        <w:tc>
          <w:tcPr>
            <w:tcW w:w="709" w:type="dxa"/>
            <w:tcBorders>
              <w:top w:val="single" w:sz="6" w:space="0" w:color="auto"/>
              <w:bottom w:val="single" w:sz="6" w:space="0" w:color="auto"/>
            </w:tcBorders>
          </w:tcPr>
          <w:p w:rsidR="00BD320E" w:rsidRDefault="009745E9">
            <w:pPr>
              <w:spacing w:before="80" w:after="60" w:line="240" w:lineRule="atLeast"/>
              <w:jc w:val="center"/>
              <w:rPr>
                <w:rFonts w:ascii="仿宋_GB2312" w:eastAsia="仿宋_GB2312"/>
                <w:sz w:val="24"/>
                <w:szCs w:val="24"/>
              </w:rPr>
            </w:pPr>
            <w:r>
              <w:rPr>
                <w:rFonts w:ascii="仿宋_GB2312" w:eastAsia="仿宋_GB2312" w:hint="eastAsia"/>
                <w:sz w:val="24"/>
                <w:szCs w:val="24"/>
              </w:rPr>
              <w:t>中级</w:t>
            </w:r>
          </w:p>
        </w:tc>
        <w:tc>
          <w:tcPr>
            <w:tcW w:w="1212" w:type="dxa"/>
            <w:tcBorders>
              <w:top w:val="single" w:sz="6" w:space="0" w:color="auto"/>
              <w:bottom w:val="single" w:sz="6" w:space="0" w:color="auto"/>
            </w:tcBorders>
          </w:tcPr>
          <w:p w:rsidR="00BD320E" w:rsidRDefault="009745E9">
            <w:pPr>
              <w:spacing w:before="80" w:after="60" w:line="240" w:lineRule="atLeast"/>
              <w:jc w:val="center"/>
              <w:rPr>
                <w:rFonts w:ascii="仿宋_GB2312" w:eastAsia="仿宋_GB2312"/>
                <w:sz w:val="24"/>
                <w:szCs w:val="24"/>
              </w:rPr>
            </w:pPr>
            <w:r>
              <w:rPr>
                <w:rFonts w:ascii="仿宋_GB2312" w:eastAsia="仿宋_GB2312" w:hint="eastAsia"/>
                <w:sz w:val="24"/>
                <w:szCs w:val="24"/>
              </w:rPr>
              <w:t>通信</w:t>
            </w:r>
          </w:p>
        </w:tc>
        <w:tc>
          <w:tcPr>
            <w:tcW w:w="1620" w:type="dxa"/>
            <w:tcBorders>
              <w:top w:val="single" w:sz="6" w:space="0" w:color="auto"/>
              <w:bottom w:val="single" w:sz="6" w:space="0" w:color="auto"/>
            </w:tcBorders>
          </w:tcPr>
          <w:p w:rsidR="00BD320E" w:rsidRDefault="009745E9">
            <w:pPr>
              <w:spacing w:before="80" w:after="60" w:line="240" w:lineRule="atLeast"/>
              <w:jc w:val="center"/>
              <w:rPr>
                <w:rFonts w:ascii="仿宋_GB2312" w:eastAsia="仿宋_GB2312"/>
                <w:sz w:val="24"/>
                <w:szCs w:val="24"/>
              </w:rPr>
            </w:pPr>
            <w:r>
              <w:rPr>
                <w:rFonts w:ascii="仿宋_GB2312" w:eastAsia="仿宋_GB2312" w:hAnsi="宋体" w:hint="eastAsia"/>
                <w:color w:val="000000"/>
                <w:sz w:val="24"/>
              </w:rPr>
              <w:t>组织和实施</w:t>
            </w:r>
          </w:p>
        </w:tc>
        <w:tc>
          <w:tcPr>
            <w:tcW w:w="900" w:type="dxa"/>
            <w:tcBorders>
              <w:top w:val="single" w:sz="6" w:space="0" w:color="auto"/>
              <w:bottom w:val="single" w:sz="6" w:space="0" w:color="auto"/>
            </w:tcBorders>
          </w:tcPr>
          <w:p w:rsidR="00BD320E" w:rsidRDefault="009745E9">
            <w:pPr>
              <w:spacing w:before="80" w:after="60" w:line="240" w:lineRule="atLeast"/>
              <w:jc w:val="center"/>
              <w:rPr>
                <w:rFonts w:ascii="仿宋_GB2312" w:eastAsia="仿宋_GB2312"/>
                <w:sz w:val="24"/>
                <w:szCs w:val="24"/>
              </w:rPr>
            </w:pPr>
            <w:r>
              <w:rPr>
                <w:rFonts w:ascii="仿宋_GB2312" w:eastAsia="仿宋_GB2312" w:hint="eastAsia"/>
                <w:sz w:val="24"/>
                <w:szCs w:val="24"/>
              </w:rPr>
              <w:t>30</w:t>
            </w:r>
          </w:p>
        </w:tc>
        <w:tc>
          <w:tcPr>
            <w:tcW w:w="1620" w:type="dxa"/>
            <w:tcBorders>
              <w:top w:val="single" w:sz="6" w:space="0" w:color="auto"/>
              <w:bottom w:val="single" w:sz="6" w:space="0" w:color="auto"/>
              <w:right w:val="single" w:sz="12" w:space="0" w:color="auto"/>
            </w:tcBorders>
          </w:tcPr>
          <w:p w:rsidR="00BD320E" w:rsidRDefault="009745E9">
            <w:pPr>
              <w:spacing w:before="80" w:after="60" w:line="240" w:lineRule="atLeast"/>
              <w:jc w:val="center"/>
              <w:rPr>
                <w:rFonts w:ascii="仿宋_GB2312" w:eastAsia="仿宋_GB2312"/>
                <w:sz w:val="24"/>
                <w:szCs w:val="24"/>
              </w:rPr>
            </w:pPr>
            <w:r>
              <w:rPr>
                <w:rFonts w:ascii="仿宋_GB2312" w:eastAsia="仿宋_GB2312" w:hint="eastAsia"/>
                <w:sz w:val="24"/>
                <w:szCs w:val="24"/>
              </w:rPr>
              <w:t>国网安庆供电公司</w:t>
            </w:r>
          </w:p>
        </w:tc>
      </w:tr>
      <w:tr w:rsidR="00BD320E">
        <w:tc>
          <w:tcPr>
            <w:tcW w:w="463" w:type="dxa"/>
            <w:tcBorders>
              <w:top w:val="single" w:sz="6" w:space="0" w:color="auto"/>
              <w:left w:val="single" w:sz="12" w:space="0" w:color="auto"/>
              <w:bottom w:val="single" w:sz="6" w:space="0" w:color="auto"/>
            </w:tcBorders>
          </w:tcPr>
          <w:p w:rsidR="00BD320E" w:rsidRDefault="00BD320E">
            <w:pPr>
              <w:numPr>
                <w:ilvl w:val="0"/>
                <w:numId w:val="13"/>
              </w:numPr>
              <w:adjustRightInd w:val="0"/>
              <w:snapToGrid w:val="0"/>
              <w:spacing w:before="80" w:after="60" w:line="360" w:lineRule="auto"/>
              <w:jc w:val="center"/>
              <w:textAlignment w:val="baseline"/>
              <w:rPr>
                <w:rFonts w:ascii="仿宋_GB2312" w:eastAsia="仿宋_GB2312"/>
                <w:sz w:val="24"/>
                <w:szCs w:val="24"/>
              </w:rPr>
            </w:pPr>
          </w:p>
        </w:tc>
        <w:tc>
          <w:tcPr>
            <w:tcW w:w="977" w:type="dxa"/>
            <w:tcBorders>
              <w:top w:val="single" w:sz="6" w:space="0" w:color="auto"/>
              <w:bottom w:val="single" w:sz="6" w:space="0" w:color="auto"/>
            </w:tcBorders>
          </w:tcPr>
          <w:p w:rsidR="00BD320E" w:rsidRDefault="009745E9">
            <w:pPr>
              <w:spacing w:before="80" w:after="60" w:line="240" w:lineRule="atLeast"/>
              <w:jc w:val="center"/>
              <w:rPr>
                <w:rFonts w:ascii="仿宋_GB2312" w:eastAsia="仿宋_GB2312"/>
                <w:sz w:val="24"/>
                <w:szCs w:val="24"/>
              </w:rPr>
            </w:pPr>
            <w:r>
              <w:rPr>
                <w:rFonts w:ascii="仿宋_GB2312" w:eastAsia="仿宋_GB2312" w:hint="eastAsia"/>
                <w:sz w:val="24"/>
                <w:szCs w:val="24"/>
              </w:rPr>
              <w:t>吴丽莎</w:t>
            </w:r>
          </w:p>
        </w:tc>
        <w:tc>
          <w:tcPr>
            <w:tcW w:w="452" w:type="dxa"/>
            <w:tcBorders>
              <w:top w:val="single" w:sz="6" w:space="0" w:color="auto"/>
              <w:bottom w:val="single" w:sz="6" w:space="0" w:color="auto"/>
            </w:tcBorders>
          </w:tcPr>
          <w:p w:rsidR="00BD320E" w:rsidRDefault="00BD320E">
            <w:pPr>
              <w:adjustRightInd w:val="0"/>
              <w:snapToGrid w:val="0"/>
              <w:spacing w:before="80" w:after="60" w:line="360" w:lineRule="auto"/>
              <w:jc w:val="center"/>
              <w:rPr>
                <w:rFonts w:ascii="仿宋_GB2312" w:eastAsia="仿宋_GB2312"/>
                <w:sz w:val="24"/>
                <w:szCs w:val="24"/>
              </w:rPr>
            </w:pPr>
          </w:p>
        </w:tc>
        <w:tc>
          <w:tcPr>
            <w:tcW w:w="1227" w:type="dxa"/>
            <w:tcBorders>
              <w:top w:val="single" w:sz="6" w:space="0" w:color="auto"/>
              <w:bottom w:val="single" w:sz="6" w:space="0" w:color="auto"/>
            </w:tcBorders>
          </w:tcPr>
          <w:p w:rsidR="00BD320E" w:rsidRDefault="009745E9">
            <w:pPr>
              <w:adjustRightInd w:val="0"/>
              <w:snapToGrid w:val="0"/>
              <w:spacing w:before="80" w:after="60" w:line="360" w:lineRule="auto"/>
              <w:jc w:val="center"/>
              <w:rPr>
                <w:rFonts w:ascii="仿宋_GB2312" w:eastAsia="仿宋_GB2312"/>
                <w:sz w:val="24"/>
                <w:szCs w:val="24"/>
              </w:rPr>
            </w:pPr>
            <w:r>
              <w:rPr>
                <w:rFonts w:ascii="仿宋_GB2312" w:eastAsia="仿宋_GB2312" w:hint="eastAsia"/>
                <w:sz w:val="24"/>
                <w:szCs w:val="24"/>
              </w:rPr>
              <w:t>主任</w:t>
            </w:r>
          </w:p>
        </w:tc>
        <w:tc>
          <w:tcPr>
            <w:tcW w:w="709" w:type="dxa"/>
            <w:tcBorders>
              <w:top w:val="single" w:sz="6" w:space="0" w:color="auto"/>
              <w:bottom w:val="single" w:sz="6" w:space="0" w:color="auto"/>
            </w:tcBorders>
          </w:tcPr>
          <w:p w:rsidR="00BD320E" w:rsidRDefault="009745E9">
            <w:pPr>
              <w:adjustRightInd w:val="0"/>
              <w:snapToGrid w:val="0"/>
              <w:spacing w:before="80" w:after="60" w:line="360" w:lineRule="auto"/>
              <w:jc w:val="center"/>
              <w:rPr>
                <w:rFonts w:ascii="仿宋_GB2312" w:eastAsia="仿宋_GB2312"/>
                <w:sz w:val="24"/>
                <w:szCs w:val="24"/>
              </w:rPr>
            </w:pPr>
            <w:r>
              <w:rPr>
                <w:rFonts w:ascii="仿宋_GB2312" w:eastAsia="仿宋_GB2312" w:hint="eastAsia"/>
                <w:sz w:val="24"/>
                <w:szCs w:val="24"/>
              </w:rPr>
              <w:t>高级</w:t>
            </w:r>
          </w:p>
        </w:tc>
        <w:tc>
          <w:tcPr>
            <w:tcW w:w="1212" w:type="dxa"/>
            <w:tcBorders>
              <w:top w:val="single" w:sz="6" w:space="0" w:color="auto"/>
              <w:bottom w:val="single" w:sz="6" w:space="0" w:color="auto"/>
            </w:tcBorders>
          </w:tcPr>
          <w:p w:rsidR="00BD320E" w:rsidRDefault="009745E9">
            <w:pPr>
              <w:adjustRightInd w:val="0"/>
              <w:snapToGrid w:val="0"/>
              <w:spacing w:before="80" w:after="60" w:line="360" w:lineRule="auto"/>
              <w:jc w:val="center"/>
              <w:rPr>
                <w:rFonts w:ascii="仿宋_GB2312" w:eastAsia="仿宋_GB2312"/>
                <w:sz w:val="24"/>
                <w:szCs w:val="24"/>
              </w:rPr>
            </w:pPr>
            <w:r>
              <w:rPr>
                <w:rFonts w:ascii="仿宋_GB2312" w:eastAsia="仿宋_GB2312" w:hint="eastAsia"/>
                <w:sz w:val="24"/>
                <w:szCs w:val="24"/>
              </w:rPr>
              <w:t>信息</w:t>
            </w:r>
          </w:p>
        </w:tc>
        <w:tc>
          <w:tcPr>
            <w:tcW w:w="1620" w:type="dxa"/>
            <w:tcBorders>
              <w:top w:val="single" w:sz="6" w:space="0" w:color="auto"/>
              <w:bottom w:val="single" w:sz="6" w:space="0" w:color="auto"/>
            </w:tcBorders>
          </w:tcPr>
          <w:p w:rsidR="00BD320E" w:rsidRDefault="009745E9">
            <w:pPr>
              <w:spacing w:before="80" w:after="60" w:line="240" w:lineRule="atLeast"/>
              <w:jc w:val="center"/>
              <w:rPr>
                <w:rFonts w:ascii="仿宋_GB2312" w:eastAsia="仿宋_GB2312"/>
                <w:sz w:val="24"/>
                <w:szCs w:val="24"/>
              </w:rPr>
            </w:pPr>
            <w:r>
              <w:rPr>
                <w:rFonts w:ascii="仿宋_GB2312" w:eastAsia="仿宋_GB2312" w:hint="eastAsia"/>
                <w:sz w:val="24"/>
                <w:szCs w:val="24"/>
              </w:rPr>
              <w:t>协调系统开发</w:t>
            </w:r>
          </w:p>
        </w:tc>
        <w:tc>
          <w:tcPr>
            <w:tcW w:w="900" w:type="dxa"/>
            <w:tcBorders>
              <w:top w:val="single" w:sz="6" w:space="0" w:color="auto"/>
              <w:bottom w:val="single" w:sz="6" w:space="0" w:color="auto"/>
            </w:tcBorders>
          </w:tcPr>
          <w:p w:rsidR="00BD320E" w:rsidRDefault="009745E9">
            <w:pPr>
              <w:adjustRightInd w:val="0"/>
              <w:snapToGrid w:val="0"/>
              <w:spacing w:before="80" w:after="60" w:line="360" w:lineRule="auto"/>
              <w:jc w:val="center"/>
              <w:rPr>
                <w:rFonts w:ascii="仿宋_GB2312" w:eastAsia="仿宋_GB2312"/>
                <w:sz w:val="24"/>
                <w:szCs w:val="24"/>
              </w:rPr>
            </w:pPr>
            <w:r>
              <w:rPr>
                <w:rFonts w:ascii="仿宋_GB2312" w:eastAsia="仿宋_GB2312" w:hint="eastAsia"/>
                <w:sz w:val="24"/>
                <w:szCs w:val="24"/>
              </w:rPr>
              <w:t>30</w:t>
            </w:r>
          </w:p>
        </w:tc>
        <w:tc>
          <w:tcPr>
            <w:tcW w:w="1620" w:type="dxa"/>
            <w:tcBorders>
              <w:top w:val="single" w:sz="6" w:space="0" w:color="auto"/>
              <w:bottom w:val="single" w:sz="6" w:space="0" w:color="auto"/>
              <w:right w:val="single" w:sz="12" w:space="0" w:color="auto"/>
            </w:tcBorders>
          </w:tcPr>
          <w:p w:rsidR="00BD320E" w:rsidRDefault="009745E9">
            <w:pPr>
              <w:spacing w:before="80" w:after="60" w:line="240" w:lineRule="atLeast"/>
              <w:jc w:val="center"/>
              <w:rPr>
                <w:rFonts w:ascii="仿宋_GB2312" w:eastAsia="仿宋_GB2312"/>
                <w:sz w:val="24"/>
                <w:szCs w:val="24"/>
              </w:rPr>
            </w:pPr>
            <w:r>
              <w:rPr>
                <w:rFonts w:ascii="仿宋_GB2312" w:eastAsia="仿宋_GB2312" w:hint="eastAsia"/>
                <w:sz w:val="24"/>
                <w:szCs w:val="24"/>
              </w:rPr>
              <w:t>国网安庆供电公司</w:t>
            </w:r>
          </w:p>
        </w:tc>
      </w:tr>
      <w:tr w:rsidR="00BD320E">
        <w:tc>
          <w:tcPr>
            <w:tcW w:w="463" w:type="dxa"/>
            <w:tcBorders>
              <w:top w:val="single" w:sz="6" w:space="0" w:color="auto"/>
              <w:left w:val="single" w:sz="12" w:space="0" w:color="auto"/>
              <w:bottom w:val="single" w:sz="6" w:space="0" w:color="auto"/>
            </w:tcBorders>
          </w:tcPr>
          <w:p w:rsidR="00BD320E" w:rsidRDefault="00BD320E">
            <w:pPr>
              <w:numPr>
                <w:ilvl w:val="0"/>
                <w:numId w:val="13"/>
              </w:numPr>
              <w:adjustRightInd w:val="0"/>
              <w:snapToGrid w:val="0"/>
              <w:spacing w:before="80" w:after="60" w:line="360" w:lineRule="auto"/>
              <w:jc w:val="center"/>
              <w:textAlignment w:val="baseline"/>
              <w:rPr>
                <w:rFonts w:ascii="仿宋_GB2312" w:eastAsia="仿宋_GB2312"/>
                <w:sz w:val="24"/>
                <w:szCs w:val="24"/>
              </w:rPr>
            </w:pPr>
          </w:p>
        </w:tc>
        <w:tc>
          <w:tcPr>
            <w:tcW w:w="977" w:type="dxa"/>
            <w:tcBorders>
              <w:top w:val="single" w:sz="6" w:space="0" w:color="auto"/>
              <w:bottom w:val="single" w:sz="6" w:space="0" w:color="auto"/>
            </w:tcBorders>
          </w:tcPr>
          <w:p w:rsidR="00BD320E" w:rsidRDefault="009745E9">
            <w:pPr>
              <w:adjustRightInd w:val="0"/>
              <w:snapToGrid w:val="0"/>
              <w:spacing w:before="80" w:after="60" w:line="360" w:lineRule="auto"/>
              <w:jc w:val="center"/>
              <w:rPr>
                <w:rFonts w:ascii="仿宋_GB2312" w:eastAsia="仿宋_GB2312"/>
                <w:sz w:val="24"/>
                <w:szCs w:val="24"/>
              </w:rPr>
            </w:pPr>
            <w:r>
              <w:rPr>
                <w:rFonts w:ascii="仿宋_GB2312" w:eastAsia="仿宋_GB2312" w:hint="eastAsia"/>
                <w:sz w:val="24"/>
                <w:szCs w:val="24"/>
              </w:rPr>
              <w:t>王东</w:t>
            </w:r>
          </w:p>
        </w:tc>
        <w:tc>
          <w:tcPr>
            <w:tcW w:w="452" w:type="dxa"/>
            <w:tcBorders>
              <w:top w:val="single" w:sz="6" w:space="0" w:color="auto"/>
              <w:bottom w:val="single" w:sz="6" w:space="0" w:color="auto"/>
            </w:tcBorders>
          </w:tcPr>
          <w:p w:rsidR="00BD320E" w:rsidRDefault="00BD320E">
            <w:pPr>
              <w:spacing w:before="80" w:after="60" w:line="240" w:lineRule="atLeast"/>
              <w:jc w:val="center"/>
              <w:rPr>
                <w:rFonts w:ascii="仿宋_GB2312" w:eastAsia="仿宋_GB2312"/>
                <w:sz w:val="24"/>
                <w:szCs w:val="24"/>
              </w:rPr>
            </w:pPr>
          </w:p>
        </w:tc>
        <w:tc>
          <w:tcPr>
            <w:tcW w:w="1227" w:type="dxa"/>
            <w:tcBorders>
              <w:top w:val="single" w:sz="6" w:space="0" w:color="auto"/>
              <w:bottom w:val="single" w:sz="6" w:space="0" w:color="auto"/>
            </w:tcBorders>
          </w:tcPr>
          <w:p w:rsidR="00BD320E" w:rsidRDefault="009745E9">
            <w:pPr>
              <w:spacing w:before="80" w:after="60" w:line="240" w:lineRule="atLeast"/>
              <w:jc w:val="center"/>
              <w:rPr>
                <w:rFonts w:ascii="仿宋_GB2312" w:eastAsia="仿宋_GB2312"/>
                <w:sz w:val="24"/>
                <w:szCs w:val="24"/>
              </w:rPr>
            </w:pPr>
            <w:r>
              <w:rPr>
                <w:rFonts w:ascii="仿宋_GB2312" w:eastAsia="仿宋_GB2312" w:hint="eastAsia"/>
                <w:sz w:val="24"/>
                <w:szCs w:val="24"/>
              </w:rPr>
              <w:t>副主任</w:t>
            </w:r>
          </w:p>
        </w:tc>
        <w:tc>
          <w:tcPr>
            <w:tcW w:w="709" w:type="dxa"/>
            <w:tcBorders>
              <w:top w:val="single" w:sz="6" w:space="0" w:color="auto"/>
              <w:bottom w:val="single" w:sz="6" w:space="0" w:color="auto"/>
            </w:tcBorders>
          </w:tcPr>
          <w:p w:rsidR="00BD320E" w:rsidRDefault="009745E9">
            <w:pPr>
              <w:spacing w:before="80" w:after="60" w:line="240" w:lineRule="atLeast"/>
              <w:jc w:val="center"/>
              <w:rPr>
                <w:rFonts w:ascii="仿宋_GB2312" w:eastAsia="仿宋_GB2312"/>
                <w:sz w:val="24"/>
                <w:szCs w:val="24"/>
              </w:rPr>
            </w:pPr>
            <w:r>
              <w:rPr>
                <w:rFonts w:ascii="仿宋_GB2312" w:eastAsia="仿宋_GB2312" w:hint="eastAsia"/>
                <w:sz w:val="24"/>
                <w:szCs w:val="24"/>
              </w:rPr>
              <w:t>中级</w:t>
            </w:r>
          </w:p>
        </w:tc>
        <w:tc>
          <w:tcPr>
            <w:tcW w:w="1212" w:type="dxa"/>
            <w:tcBorders>
              <w:top w:val="single" w:sz="6" w:space="0" w:color="auto"/>
              <w:bottom w:val="single" w:sz="6" w:space="0" w:color="auto"/>
            </w:tcBorders>
          </w:tcPr>
          <w:p w:rsidR="00BD320E" w:rsidRDefault="009745E9">
            <w:pPr>
              <w:spacing w:before="80" w:after="60" w:line="240" w:lineRule="atLeast"/>
              <w:jc w:val="center"/>
              <w:rPr>
                <w:rFonts w:ascii="仿宋_GB2312" w:eastAsia="仿宋_GB2312"/>
                <w:sz w:val="24"/>
                <w:szCs w:val="24"/>
              </w:rPr>
            </w:pPr>
            <w:r>
              <w:rPr>
                <w:rFonts w:ascii="仿宋_GB2312" w:eastAsia="仿宋_GB2312" w:hint="eastAsia"/>
                <w:sz w:val="24"/>
                <w:szCs w:val="24"/>
              </w:rPr>
              <w:t>通信</w:t>
            </w:r>
          </w:p>
        </w:tc>
        <w:tc>
          <w:tcPr>
            <w:tcW w:w="1620" w:type="dxa"/>
            <w:tcBorders>
              <w:top w:val="single" w:sz="6" w:space="0" w:color="auto"/>
              <w:bottom w:val="single" w:sz="6" w:space="0" w:color="auto"/>
            </w:tcBorders>
          </w:tcPr>
          <w:p w:rsidR="00BD320E" w:rsidRDefault="009745E9">
            <w:pPr>
              <w:spacing w:before="80" w:after="60" w:line="240" w:lineRule="atLeast"/>
              <w:jc w:val="center"/>
              <w:rPr>
                <w:rFonts w:ascii="仿宋_GB2312" w:eastAsia="仿宋_GB2312"/>
                <w:sz w:val="24"/>
                <w:szCs w:val="24"/>
              </w:rPr>
            </w:pPr>
            <w:r>
              <w:rPr>
                <w:rFonts w:ascii="仿宋_GB2312" w:eastAsia="仿宋_GB2312" w:hint="eastAsia"/>
                <w:bCs/>
                <w:color w:val="000000"/>
                <w:sz w:val="24"/>
                <w:szCs w:val="24"/>
              </w:rPr>
              <w:t>制定系统功能目标</w:t>
            </w:r>
          </w:p>
        </w:tc>
        <w:tc>
          <w:tcPr>
            <w:tcW w:w="900" w:type="dxa"/>
            <w:tcBorders>
              <w:top w:val="single" w:sz="6" w:space="0" w:color="auto"/>
              <w:bottom w:val="single" w:sz="6" w:space="0" w:color="auto"/>
            </w:tcBorders>
          </w:tcPr>
          <w:p w:rsidR="00BD320E" w:rsidRDefault="009745E9">
            <w:pPr>
              <w:spacing w:before="80" w:after="60" w:line="240" w:lineRule="atLeast"/>
              <w:jc w:val="center"/>
              <w:rPr>
                <w:rFonts w:ascii="仿宋_GB2312" w:eastAsia="仿宋_GB2312"/>
                <w:sz w:val="24"/>
                <w:szCs w:val="24"/>
              </w:rPr>
            </w:pPr>
            <w:r>
              <w:rPr>
                <w:rFonts w:ascii="仿宋_GB2312" w:eastAsia="仿宋_GB2312" w:hint="eastAsia"/>
                <w:sz w:val="24"/>
                <w:szCs w:val="24"/>
              </w:rPr>
              <w:t>30</w:t>
            </w:r>
          </w:p>
        </w:tc>
        <w:tc>
          <w:tcPr>
            <w:tcW w:w="1620" w:type="dxa"/>
            <w:tcBorders>
              <w:top w:val="single" w:sz="6" w:space="0" w:color="auto"/>
              <w:bottom w:val="single" w:sz="6" w:space="0" w:color="auto"/>
              <w:right w:val="single" w:sz="12" w:space="0" w:color="auto"/>
            </w:tcBorders>
          </w:tcPr>
          <w:p w:rsidR="00BD320E" w:rsidRDefault="009745E9">
            <w:pPr>
              <w:spacing w:before="80" w:after="60" w:line="240" w:lineRule="atLeast"/>
              <w:jc w:val="center"/>
              <w:rPr>
                <w:rFonts w:ascii="仿宋_GB2312" w:eastAsia="仿宋_GB2312"/>
                <w:sz w:val="24"/>
                <w:szCs w:val="24"/>
              </w:rPr>
            </w:pPr>
            <w:r>
              <w:rPr>
                <w:rFonts w:ascii="仿宋_GB2312" w:eastAsia="仿宋_GB2312" w:hint="eastAsia"/>
                <w:sz w:val="24"/>
                <w:szCs w:val="24"/>
              </w:rPr>
              <w:t>国网安庆供电公司</w:t>
            </w:r>
          </w:p>
        </w:tc>
      </w:tr>
      <w:tr w:rsidR="00BD320E">
        <w:tc>
          <w:tcPr>
            <w:tcW w:w="463" w:type="dxa"/>
            <w:tcBorders>
              <w:top w:val="single" w:sz="6" w:space="0" w:color="auto"/>
              <w:left w:val="single" w:sz="12" w:space="0" w:color="auto"/>
              <w:bottom w:val="single" w:sz="6" w:space="0" w:color="auto"/>
            </w:tcBorders>
          </w:tcPr>
          <w:p w:rsidR="00BD320E" w:rsidRDefault="00BD320E">
            <w:pPr>
              <w:numPr>
                <w:ilvl w:val="0"/>
                <w:numId w:val="13"/>
              </w:numPr>
              <w:adjustRightInd w:val="0"/>
              <w:snapToGrid w:val="0"/>
              <w:spacing w:before="80" w:after="60" w:line="360" w:lineRule="auto"/>
              <w:jc w:val="center"/>
              <w:textAlignment w:val="baseline"/>
              <w:rPr>
                <w:rFonts w:ascii="仿宋_GB2312" w:eastAsia="仿宋_GB2312"/>
                <w:sz w:val="24"/>
                <w:szCs w:val="24"/>
              </w:rPr>
            </w:pPr>
          </w:p>
        </w:tc>
        <w:tc>
          <w:tcPr>
            <w:tcW w:w="977" w:type="dxa"/>
            <w:tcBorders>
              <w:top w:val="single" w:sz="6" w:space="0" w:color="auto"/>
              <w:bottom w:val="single" w:sz="6" w:space="0" w:color="auto"/>
            </w:tcBorders>
          </w:tcPr>
          <w:p w:rsidR="00BD320E" w:rsidRDefault="009745E9">
            <w:pPr>
              <w:spacing w:line="360" w:lineRule="exact"/>
              <w:jc w:val="center"/>
              <w:rPr>
                <w:rFonts w:ascii="仿宋_GB2312" w:eastAsia="仿宋_GB2312" w:hAnsi="宋体"/>
                <w:sz w:val="24"/>
                <w:szCs w:val="24"/>
              </w:rPr>
            </w:pPr>
            <w:r>
              <w:rPr>
                <w:rFonts w:ascii="仿宋_GB2312" w:eastAsia="仿宋_GB2312" w:hAnsi="宋体" w:hint="eastAsia"/>
                <w:sz w:val="24"/>
                <w:szCs w:val="24"/>
              </w:rPr>
              <w:t>占永红</w:t>
            </w:r>
          </w:p>
        </w:tc>
        <w:tc>
          <w:tcPr>
            <w:tcW w:w="452" w:type="dxa"/>
            <w:tcBorders>
              <w:top w:val="single" w:sz="6" w:space="0" w:color="auto"/>
              <w:bottom w:val="single" w:sz="6" w:space="0" w:color="auto"/>
            </w:tcBorders>
          </w:tcPr>
          <w:p w:rsidR="00BD320E" w:rsidRDefault="00BD320E">
            <w:pPr>
              <w:spacing w:before="80" w:after="60" w:line="240" w:lineRule="atLeast"/>
              <w:jc w:val="center"/>
              <w:rPr>
                <w:rFonts w:ascii="仿宋_GB2312" w:eastAsia="仿宋_GB2312"/>
                <w:sz w:val="24"/>
                <w:szCs w:val="24"/>
              </w:rPr>
            </w:pPr>
          </w:p>
        </w:tc>
        <w:tc>
          <w:tcPr>
            <w:tcW w:w="1227" w:type="dxa"/>
            <w:tcBorders>
              <w:top w:val="single" w:sz="6" w:space="0" w:color="auto"/>
              <w:bottom w:val="single" w:sz="6" w:space="0" w:color="auto"/>
            </w:tcBorders>
            <w:vAlign w:val="center"/>
          </w:tcPr>
          <w:p w:rsidR="00BD320E" w:rsidRDefault="009745E9">
            <w:pPr>
              <w:spacing w:before="80" w:after="60" w:line="240" w:lineRule="atLeast"/>
              <w:ind w:right="-9"/>
              <w:jc w:val="center"/>
              <w:rPr>
                <w:rFonts w:ascii="仿宋_GB2312" w:eastAsia="仿宋_GB2312"/>
                <w:sz w:val="24"/>
                <w:szCs w:val="24"/>
              </w:rPr>
            </w:pPr>
            <w:r>
              <w:rPr>
                <w:rFonts w:ascii="仿宋_GB2312" w:eastAsia="仿宋_GB2312" w:hint="eastAsia"/>
                <w:sz w:val="24"/>
                <w:szCs w:val="24"/>
              </w:rPr>
              <w:t>专责</w:t>
            </w:r>
          </w:p>
        </w:tc>
        <w:tc>
          <w:tcPr>
            <w:tcW w:w="709" w:type="dxa"/>
            <w:tcBorders>
              <w:top w:val="single" w:sz="6" w:space="0" w:color="auto"/>
              <w:bottom w:val="single" w:sz="6" w:space="0" w:color="auto"/>
            </w:tcBorders>
            <w:vAlign w:val="center"/>
          </w:tcPr>
          <w:p w:rsidR="00BD320E" w:rsidRDefault="009745E9">
            <w:pPr>
              <w:spacing w:before="80" w:after="60" w:line="240" w:lineRule="atLeast"/>
              <w:ind w:right="-9"/>
              <w:jc w:val="center"/>
              <w:rPr>
                <w:rFonts w:ascii="仿宋_GB2312" w:eastAsia="仿宋_GB2312"/>
                <w:sz w:val="24"/>
                <w:szCs w:val="24"/>
              </w:rPr>
            </w:pPr>
            <w:r>
              <w:rPr>
                <w:rFonts w:ascii="仿宋_GB2312" w:eastAsia="仿宋_GB2312" w:hint="eastAsia"/>
                <w:sz w:val="24"/>
                <w:szCs w:val="24"/>
              </w:rPr>
              <w:t>中级</w:t>
            </w:r>
          </w:p>
        </w:tc>
        <w:tc>
          <w:tcPr>
            <w:tcW w:w="1212" w:type="dxa"/>
            <w:tcBorders>
              <w:top w:val="single" w:sz="6" w:space="0" w:color="auto"/>
              <w:bottom w:val="single" w:sz="6" w:space="0" w:color="auto"/>
            </w:tcBorders>
          </w:tcPr>
          <w:p w:rsidR="00BD320E" w:rsidRDefault="009745E9">
            <w:pPr>
              <w:spacing w:before="80" w:after="60" w:line="240" w:lineRule="atLeast"/>
              <w:jc w:val="center"/>
              <w:rPr>
                <w:rFonts w:ascii="仿宋_GB2312" w:eastAsia="仿宋_GB2312"/>
                <w:sz w:val="24"/>
                <w:szCs w:val="24"/>
              </w:rPr>
            </w:pPr>
            <w:r>
              <w:rPr>
                <w:rFonts w:ascii="仿宋_GB2312" w:eastAsia="仿宋_GB2312" w:hint="eastAsia"/>
                <w:sz w:val="24"/>
                <w:szCs w:val="24"/>
              </w:rPr>
              <w:t>通信</w:t>
            </w:r>
          </w:p>
        </w:tc>
        <w:tc>
          <w:tcPr>
            <w:tcW w:w="1620" w:type="dxa"/>
            <w:tcBorders>
              <w:top w:val="single" w:sz="6" w:space="0" w:color="auto"/>
              <w:bottom w:val="single" w:sz="6" w:space="0" w:color="auto"/>
            </w:tcBorders>
          </w:tcPr>
          <w:p w:rsidR="00BD320E" w:rsidRDefault="009745E9">
            <w:pPr>
              <w:spacing w:before="80" w:after="60" w:line="240" w:lineRule="atLeast"/>
              <w:jc w:val="center"/>
              <w:rPr>
                <w:rFonts w:ascii="仿宋_GB2312" w:eastAsia="仿宋_GB2312"/>
                <w:sz w:val="24"/>
                <w:szCs w:val="24"/>
              </w:rPr>
            </w:pPr>
            <w:r>
              <w:rPr>
                <w:rFonts w:ascii="仿宋_GB2312" w:eastAsia="仿宋_GB2312" w:hint="eastAsia"/>
                <w:sz w:val="24"/>
                <w:szCs w:val="24"/>
              </w:rPr>
              <w:t>系统应用规范编制</w:t>
            </w:r>
          </w:p>
        </w:tc>
        <w:tc>
          <w:tcPr>
            <w:tcW w:w="900" w:type="dxa"/>
            <w:tcBorders>
              <w:top w:val="single" w:sz="6" w:space="0" w:color="auto"/>
              <w:bottom w:val="single" w:sz="6" w:space="0" w:color="auto"/>
            </w:tcBorders>
          </w:tcPr>
          <w:p w:rsidR="00BD320E" w:rsidRDefault="009745E9">
            <w:pPr>
              <w:spacing w:before="80" w:after="60" w:line="240" w:lineRule="atLeast"/>
              <w:jc w:val="center"/>
              <w:rPr>
                <w:rFonts w:ascii="仿宋_GB2312" w:eastAsia="仿宋_GB2312"/>
                <w:sz w:val="24"/>
                <w:szCs w:val="24"/>
              </w:rPr>
            </w:pPr>
            <w:r>
              <w:rPr>
                <w:rFonts w:ascii="仿宋_GB2312" w:eastAsia="仿宋_GB2312" w:hint="eastAsia"/>
                <w:sz w:val="24"/>
                <w:szCs w:val="24"/>
              </w:rPr>
              <w:t>30</w:t>
            </w:r>
          </w:p>
        </w:tc>
        <w:tc>
          <w:tcPr>
            <w:tcW w:w="1620" w:type="dxa"/>
            <w:tcBorders>
              <w:top w:val="single" w:sz="6" w:space="0" w:color="auto"/>
              <w:bottom w:val="single" w:sz="6" w:space="0" w:color="auto"/>
              <w:right w:val="single" w:sz="12" w:space="0" w:color="auto"/>
            </w:tcBorders>
          </w:tcPr>
          <w:p w:rsidR="00BD320E" w:rsidRDefault="009745E9">
            <w:pPr>
              <w:spacing w:before="80" w:after="60" w:line="240" w:lineRule="atLeast"/>
              <w:jc w:val="center"/>
              <w:rPr>
                <w:rFonts w:ascii="仿宋_GB2312" w:eastAsia="仿宋_GB2312"/>
                <w:sz w:val="24"/>
                <w:szCs w:val="24"/>
              </w:rPr>
            </w:pPr>
            <w:r>
              <w:rPr>
                <w:rFonts w:ascii="仿宋_GB2312" w:eastAsia="仿宋_GB2312" w:hint="eastAsia"/>
                <w:sz w:val="24"/>
                <w:szCs w:val="24"/>
              </w:rPr>
              <w:t>国网安庆供电公司</w:t>
            </w:r>
          </w:p>
        </w:tc>
      </w:tr>
      <w:tr w:rsidR="00BD320E">
        <w:tc>
          <w:tcPr>
            <w:tcW w:w="463" w:type="dxa"/>
            <w:tcBorders>
              <w:top w:val="single" w:sz="6" w:space="0" w:color="auto"/>
              <w:left w:val="single" w:sz="12" w:space="0" w:color="auto"/>
              <w:bottom w:val="single" w:sz="6" w:space="0" w:color="auto"/>
            </w:tcBorders>
          </w:tcPr>
          <w:p w:rsidR="00BD320E" w:rsidRDefault="00BD320E">
            <w:pPr>
              <w:numPr>
                <w:ilvl w:val="0"/>
                <w:numId w:val="13"/>
              </w:numPr>
              <w:adjustRightInd w:val="0"/>
              <w:snapToGrid w:val="0"/>
              <w:spacing w:before="80" w:after="60" w:line="360" w:lineRule="auto"/>
              <w:jc w:val="center"/>
              <w:textAlignment w:val="baseline"/>
              <w:rPr>
                <w:rFonts w:ascii="仿宋_GB2312" w:eastAsia="仿宋_GB2312"/>
                <w:sz w:val="24"/>
                <w:szCs w:val="24"/>
              </w:rPr>
            </w:pPr>
          </w:p>
        </w:tc>
        <w:tc>
          <w:tcPr>
            <w:tcW w:w="977" w:type="dxa"/>
            <w:tcBorders>
              <w:top w:val="single" w:sz="6" w:space="0" w:color="auto"/>
              <w:bottom w:val="single" w:sz="6" w:space="0" w:color="auto"/>
            </w:tcBorders>
          </w:tcPr>
          <w:p w:rsidR="00BD320E" w:rsidRDefault="009745E9">
            <w:pPr>
              <w:adjustRightInd w:val="0"/>
              <w:snapToGrid w:val="0"/>
              <w:spacing w:before="80" w:after="60" w:line="360" w:lineRule="auto"/>
              <w:jc w:val="center"/>
              <w:rPr>
                <w:rFonts w:ascii="仿宋_GB2312" w:eastAsia="仿宋_GB2312"/>
                <w:sz w:val="24"/>
                <w:szCs w:val="24"/>
              </w:rPr>
            </w:pPr>
            <w:r>
              <w:rPr>
                <w:rFonts w:ascii="仿宋_GB2312" w:eastAsia="仿宋_GB2312" w:hint="eastAsia"/>
                <w:sz w:val="24"/>
                <w:szCs w:val="24"/>
              </w:rPr>
              <w:t>张凯</w:t>
            </w:r>
          </w:p>
        </w:tc>
        <w:tc>
          <w:tcPr>
            <w:tcW w:w="452" w:type="dxa"/>
            <w:tcBorders>
              <w:top w:val="single" w:sz="6" w:space="0" w:color="auto"/>
              <w:bottom w:val="single" w:sz="6" w:space="0" w:color="auto"/>
            </w:tcBorders>
          </w:tcPr>
          <w:p w:rsidR="00BD320E" w:rsidRDefault="00BD320E">
            <w:pPr>
              <w:adjustRightInd w:val="0"/>
              <w:snapToGrid w:val="0"/>
              <w:spacing w:before="80" w:after="60" w:line="360" w:lineRule="auto"/>
              <w:jc w:val="center"/>
              <w:rPr>
                <w:rFonts w:ascii="仿宋_GB2312" w:eastAsia="仿宋_GB2312"/>
                <w:sz w:val="24"/>
                <w:szCs w:val="24"/>
              </w:rPr>
            </w:pPr>
          </w:p>
        </w:tc>
        <w:tc>
          <w:tcPr>
            <w:tcW w:w="1227" w:type="dxa"/>
            <w:tcBorders>
              <w:top w:val="single" w:sz="6" w:space="0" w:color="auto"/>
              <w:bottom w:val="single" w:sz="6" w:space="0" w:color="auto"/>
            </w:tcBorders>
            <w:vAlign w:val="center"/>
          </w:tcPr>
          <w:p w:rsidR="00BD320E" w:rsidRDefault="009745E9">
            <w:pPr>
              <w:adjustRightInd w:val="0"/>
              <w:snapToGrid w:val="0"/>
              <w:spacing w:before="80" w:after="60" w:line="360" w:lineRule="auto"/>
              <w:ind w:right="-9"/>
              <w:jc w:val="center"/>
              <w:rPr>
                <w:rFonts w:ascii="仿宋_GB2312" w:eastAsia="仿宋_GB2312"/>
                <w:sz w:val="24"/>
                <w:szCs w:val="24"/>
              </w:rPr>
            </w:pPr>
            <w:r>
              <w:rPr>
                <w:rFonts w:ascii="仿宋_GB2312" w:eastAsia="仿宋_GB2312" w:hint="eastAsia"/>
                <w:sz w:val="24"/>
                <w:szCs w:val="24"/>
              </w:rPr>
              <w:t>班长</w:t>
            </w:r>
          </w:p>
        </w:tc>
        <w:tc>
          <w:tcPr>
            <w:tcW w:w="709" w:type="dxa"/>
            <w:tcBorders>
              <w:top w:val="single" w:sz="6" w:space="0" w:color="auto"/>
              <w:bottom w:val="single" w:sz="6" w:space="0" w:color="auto"/>
            </w:tcBorders>
            <w:vAlign w:val="center"/>
          </w:tcPr>
          <w:p w:rsidR="00BD320E" w:rsidRDefault="009745E9">
            <w:pPr>
              <w:adjustRightInd w:val="0"/>
              <w:snapToGrid w:val="0"/>
              <w:spacing w:before="80" w:after="60" w:line="360" w:lineRule="auto"/>
              <w:ind w:right="-9"/>
              <w:jc w:val="center"/>
              <w:rPr>
                <w:rFonts w:ascii="仿宋_GB2312" w:eastAsia="仿宋_GB2312"/>
                <w:sz w:val="24"/>
                <w:szCs w:val="24"/>
              </w:rPr>
            </w:pPr>
            <w:r>
              <w:rPr>
                <w:rFonts w:ascii="仿宋_GB2312" w:eastAsia="仿宋_GB2312" w:hint="eastAsia"/>
                <w:sz w:val="24"/>
                <w:szCs w:val="24"/>
              </w:rPr>
              <w:t>中级</w:t>
            </w:r>
          </w:p>
        </w:tc>
        <w:tc>
          <w:tcPr>
            <w:tcW w:w="1212" w:type="dxa"/>
            <w:tcBorders>
              <w:top w:val="single" w:sz="6" w:space="0" w:color="auto"/>
              <w:bottom w:val="single" w:sz="6" w:space="0" w:color="auto"/>
            </w:tcBorders>
          </w:tcPr>
          <w:p w:rsidR="00BD320E" w:rsidRDefault="009745E9">
            <w:pPr>
              <w:adjustRightInd w:val="0"/>
              <w:snapToGrid w:val="0"/>
              <w:spacing w:before="80" w:after="60" w:line="360" w:lineRule="auto"/>
              <w:jc w:val="center"/>
              <w:rPr>
                <w:rFonts w:ascii="仿宋_GB2312" w:eastAsia="仿宋_GB2312"/>
                <w:sz w:val="24"/>
                <w:szCs w:val="24"/>
              </w:rPr>
            </w:pPr>
            <w:r>
              <w:rPr>
                <w:rFonts w:ascii="仿宋_GB2312" w:eastAsia="仿宋_GB2312" w:hint="eastAsia"/>
                <w:sz w:val="24"/>
                <w:szCs w:val="24"/>
              </w:rPr>
              <w:t>通信</w:t>
            </w:r>
          </w:p>
        </w:tc>
        <w:tc>
          <w:tcPr>
            <w:tcW w:w="1620" w:type="dxa"/>
            <w:tcBorders>
              <w:top w:val="single" w:sz="6" w:space="0" w:color="auto"/>
              <w:bottom w:val="single" w:sz="6" w:space="0" w:color="auto"/>
            </w:tcBorders>
          </w:tcPr>
          <w:p w:rsidR="00BD320E" w:rsidRDefault="009745E9">
            <w:pPr>
              <w:spacing w:before="80" w:after="60" w:line="240" w:lineRule="atLeast"/>
              <w:jc w:val="center"/>
              <w:rPr>
                <w:rFonts w:ascii="仿宋_GB2312" w:eastAsia="仿宋_GB2312"/>
                <w:sz w:val="24"/>
                <w:szCs w:val="24"/>
              </w:rPr>
            </w:pPr>
            <w:r>
              <w:rPr>
                <w:rFonts w:ascii="仿宋_GB2312" w:eastAsia="仿宋_GB2312" w:hint="eastAsia"/>
                <w:sz w:val="24"/>
                <w:szCs w:val="24"/>
              </w:rPr>
              <w:t>系统管理规范编制</w:t>
            </w:r>
          </w:p>
        </w:tc>
        <w:tc>
          <w:tcPr>
            <w:tcW w:w="900" w:type="dxa"/>
            <w:tcBorders>
              <w:top w:val="single" w:sz="6" w:space="0" w:color="auto"/>
              <w:bottom w:val="single" w:sz="6" w:space="0" w:color="auto"/>
            </w:tcBorders>
          </w:tcPr>
          <w:p w:rsidR="00BD320E" w:rsidRDefault="009745E9">
            <w:pPr>
              <w:adjustRightInd w:val="0"/>
              <w:snapToGrid w:val="0"/>
              <w:spacing w:before="80" w:after="60" w:line="360" w:lineRule="auto"/>
              <w:jc w:val="center"/>
              <w:rPr>
                <w:rFonts w:ascii="仿宋_GB2312" w:eastAsia="仿宋_GB2312"/>
                <w:sz w:val="24"/>
                <w:szCs w:val="24"/>
              </w:rPr>
            </w:pPr>
            <w:r>
              <w:rPr>
                <w:rFonts w:ascii="仿宋_GB2312" w:eastAsia="仿宋_GB2312" w:hint="eastAsia"/>
                <w:sz w:val="24"/>
                <w:szCs w:val="24"/>
              </w:rPr>
              <w:t>30</w:t>
            </w:r>
          </w:p>
        </w:tc>
        <w:tc>
          <w:tcPr>
            <w:tcW w:w="1620" w:type="dxa"/>
            <w:tcBorders>
              <w:top w:val="single" w:sz="6" w:space="0" w:color="auto"/>
              <w:bottom w:val="single" w:sz="6" w:space="0" w:color="auto"/>
              <w:right w:val="single" w:sz="12" w:space="0" w:color="auto"/>
            </w:tcBorders>
          </w:tcPr>
          <w:p w:rsidR="00BD320E" w:rsidRDefault="009745E9">
            <w:pPr>
              <w:spacing w:before="80" w:after="60" w:line="240" w:lineRule="atLeast"/>
              <w:jc w:val="center"/>
              <w:rPr>
                <w:rFonts w:ascii="仿宋_GB2312" w:eastAsia="仿宋_GB2312"/>
                <w:sz w:val="24"/>
                <w:szCs w:val="24"/>
              </w:rPr>
            </w:pPr>
            <w:r>
              <w:rPr>
                <w:rFonts w:ascii="仿宋_GB2312" w:eastAsia="仿宋_GB2312" w:hint="eastAsia"/>
                <w:sz w:val="24"/>
                <w:szCs w:val="24"/>
              </w:rPr>
              <w:t>国网安庆供电公司</w:t>
            </w:r>
          </w:p>
        </w:tc>
      </w:tr>
      <w:tr w:rsidR="00BD320E">
        <w:tc>
          <w:tcPr>
            <w:tcW w:w="463" w:type="dxa"/>
            <w:tcBorders>
              <w:top w:val="single" w:sz="6" w:space="0" w:color="auto"/>
              <w:left w:val="single" w:sz="12" w:space="0" w:color="auto"/>
              <w:bottom w:val="single" w:sz="6" w:space="0" w:color="auto"/>
            </w:tcBorders>
          </w:tcPr>
          <w:p w:rsidR="00BD320E" w:rsidRDefault="00BD320E">
            <w:pPr>
              <w:numPr>
                <w:ilvl w:val="0"/>
                <w:numId w:val="13"/>
              </w:numPr>
              <w:adjustRightInd w:val="0"/>
              <w:snapToGrid w:val="0"/>
              <w:spacing w:before="80" w:after="60" w:line="360" w:lineRule="auto"/>
              <w:jc w:val="center"/>
              <w:textAlignment w:val="baseline"/>
              <w:rPr>
                <w:rFonts w:ascii="仿宋_GB2312" w:eastAsia="仿宋_GB2312"/>
                <w:sz w:val="24"/>
                <w:szCs w:val="24"/>
              </w:rPr>
            </w:pPr>
          </w:p>
        </w:tc>
        <w:tc>
          <w:tcPr>
            <w:tcW w:w="977" w:type="dxa"/>
            <w:tcBorders>
              <w:top w:val="single" w:sz="6" w:space="0" w:color="auto"/>
              <w:bottom w:val="single" w:sz="6" w:space="0" w:color="auto"/>
            </w:tcBorders>
          </w:tcPr>
          <w:p w:rsidR="00BD320E" w:rsidRDefault="009745E9">
            <w:pPr>
              <w:adjustRightInd w:val="0"/>
              <w:snapToGrid w:val="0"/>
              <w:spacing w:before="80" w:after="60" w:line="360" w:lineRule="auto"/>
              <w:jc w:val="center"/>
              <w:rPr>
                <w:rFonts w:ascii="仿宋_GB2312" w:eastAsia="仿宋_GB2312"/>
                <w:sz w:val="24"/>
                <w:szCs w:val="24"/>
              </w:rPr>
            </w:pPr>
            <w:r>
              <w:rPr>
                <w:rFonts w:ascii="仿宋_GB2312" w:eastAsia="仿宋_GB2312" w:hint="eastAsia"/>
                <w:sz w:val="24"/>
                <w:szCs w:val="24"/>
              </w:rPr>
              <w:t>张爱军</w:t>
            </w:r>
          </w:p>
        </w:tc>
        <w:tc>
          <w:tcPr>
            <w:tcW w:w="452" w:type="dxa"/>
            <w:tcBorders>
              <w:top w:val="single" w:sz="6" w:space="0" w:color="auto"/>
              <w:bottom w:val="single" w:sz="6" w:space="0" w:color="auto"/>
            </w:tcBorders>
          </w:tcPr>
          <w:p w:rsidR="00BD320E" w:rsidRDefault="00BD320E">
            <w:pPr>
              <w:adjustRightInd w:val="0"/>
              <w:snapToGrid w:val="0"/>
              <w:spacing w:before="80" w:after="60" w:line="360" w:lineRule="auto"/>
              <w:jc w:val="center"/>
              <w:rPr>
                <w:rFonts w:ascii="仿宋_GB2312" w:eastAsia="仿宋_GB2312"/>
                <w:sz w:val="24"/>
                <w:szCs w:val="24"/>
              </w:rPr>
            </w:pPr>
          </w:p>
        </w:tc>
        <w:tc>
          <w:tcPr>
            <w:tcW w:w="1227" w:type="dxa"/>
            <w:tcBorders>
              <w:top w:val="single" w:sz="6" w:space="0" w:color="auto"/>
              <w:bottom w:val="single" w:sz="6" w:space="0" w:color="auto"/>
            </w:tcBorders>
            <w:vAlign w:val="center"/>
          </w:tcPr>
          <w:p w:rsidR="00BD320E" w:rsidRDefault="009745E9">
            <w:pPr>
              <w:adjustRightInd w:val="0"/>
              <w:snapToGrid w:val="0"/>
              <w:spacing w:before="80" w:after="60" w:line="360" w:lineRule="auto"/>
              <w:ind w:right="-9"/>
              <w:jc w:val="center"/>
              <w:rPr>
                <w:rFonts w:ascii="仿宋_GB2312" w:eastAsia="仿宋_GB2312"/>
                <w:sz w:val="24"/>
                <w:szCs w:val="24"/>
              </w:rPr>
            </w:pPr>
            <w:r>
              <w:rPr>
                <w:rFonts w:ascii="仿宋_GB2312" w:eastAsia="仿宋_GB2312" w:hint="eastAsia"/>
                <w:sz w:val="24"/>
                <w:szCs w:val="24"/>
              </w:rPr>
              <w:t>作业组长</w:t>
            </w:r>
          </w:p>
        </w:tc>
        <w:tc>
          <w:tcPr>
            <w:tcW w:w="709" w:type="dxa"/>
            <w:tcBorders>
              <w:top w:val="single" w:sz="6" w:space="0" w:color="auto"/>
              <w:bottom w:val="single" w:sz="6" w:space="0" w:color="auto"/>
            </w:tcBorders>
            <w:vAlign w:val="center"/>
          </w:tcPr>
          <w:p w:rsidR="00BD320E" w:rsidRDefault="009745E9">
            <w:pPr>
              <w:adjustRightInd w:val="0"/>
              <w:snapToGrid w:val="0"/>
              <w:spacing w:before="80" w:after="60" w:line="360" w:lineRule="auto"/>
              <w:ind w:right="-9"/>
              <w:jc w:val="center"/>
              <w:rPr>
                <w:rFonts w:ascii="仿宋_GB2312" w:eastAsia="仿宋_GB2312"/>
                <w:sz w:val="24"/>
                <w:szCs w:val="24"/>
              </w:rPr>
            </w:pPr>
            <w:r>
              <w:rPr>
                <w:rFonts w:ascii="仿宋_GB2312" w:eastAsia="仿宋_GB2312" w:hint="eastAsia"/>
                <w:sz w:val="24"/>
                <w:szCs w:val="24"/>
              </w:rPr>
              <w:t>中级</w:t>
            </w:r>
          </w:p>
        </w:tc>
        <w:tc>
          <w:tcPr>
            <w:tcW w:w="1212" w:type="dxa"/>
            <w:tcBorders>
              <w:top w:val="single" w:sz="6" w:space="0" w:color="auto"/>
              <w:bottom w:val="single" w:sz="6" w:space="0" w:color="auto"/>
            </w:tcBorders>
          </w:tcPr>
          <w:p w:rsidR="00BD320E" w:rsidRDefault="009745E9">
            <w:pPr>
              <w:adjustRightInd w:val="0"/>
              <w:snapToGrid w:val="0"/>
              <w:spacing w:before="80" w:after="60" w:line="360" w:lineRule="auto"/>
              <w:jc w:val="center"/>
              <w:rPr>
                <w:rFonts w:ascii="仿宋_GB2312" w:eastAsia="仿宋_GB2312"/>
                <w:sz w:val="24"/>
                <w:szCs w:val="24"/>
              </w:rPr>
            </w:pPr>
            <w:r>
              <w:rPr>
                <w:rFonts w:ascii="仿宋_GB2312" w:eastAsia="仿宋_GB2312" w:hint="eastAsia"/>
                <w:sz w:val="24"/>
                <w:szCs w:val="24"/>
              </w:rPr>
              <w:t>通信</w:t>
            </w:r>
          </w:p>
        </w:tc>
        <w:tc>
          <w:tcPr>
            <w:tcW w:w="1620" w:type="dxa"/>
            <w:tcBorders>
              <w:top w:val="single" w:sz="6" w:space="0" w:color="auto"/>
              <w:bottom w:val="single" w:sz="6" w:space="0" w:color="auto"/>
            </w:tcBorders>
          </w:tcPr>
          <w:p w:rsidR="00BD320E" w:rsidRDefault="009745E9">
            <w:pPr>
              <w:spacing w:before="80" w:after="60" w:line="240" w:lineRule="atLeast"/>
              <w:jc w:val="center"/>
              <w:rPr>
                <w:rFonts w:ascii="仿宋_GB2312" w:eastAsia="仿宋_GB2312"/>
                <w:sz w:val="24"/>
                <w:szCs w:val="24"/>
              </w:rPr>
            </w:pPr>
            <w:r>
              <w:rPr>
                <w:rFonts w:ascii="仿宋_GB2312" w:eastAsia="仿宋_GB2312" w:hint="eastAsia"/>
                <w:sz w:val="24"/>
                <w:szCs w:val="24"/>
              </w:rPr>
              <w:t>数据采集现场</w:t>
            </w:r>
          </w:p>
        </w:tc>
        <w:tc>
          <w:tcPr>
            <w:tcW w:w="900" w:type="dxa"/>
            <w:tcBorders>
              <w:top w:val="single" w:sz="6" w:space="0" w:color="auto"/>
              <w:bottom w:val="single" w:sz="6" w:space="0" w:color="auto"/>
            </w:tcBorders>
          </w:tcPr>
          <w:p w:rsidR="00BD320E" w:rsidRDefault="009745E9">
            <w:pPr>
              <w:adjustRightInd w:val="0"/>
              <w:snapToGrid w:val="0"/>
              <w:spacing w:before="80" w:after="60" w:line="360" w:lineRule="auto"/>
              <w:jc w:val="center"/>
              <w:rPr>
                <w:rFonts w:ascii="仿宋_GB2312" w:eastAsia="仿宋_GB2312"/>
                <w:sz w:val="24"/>
                <w:szCs w:val="24"/>
              </w:rPr>
            </w:pPr>
            <w:r>
              <w:rPr>
                <w:rFonts w:ascii="仿宋_GB2312" w:eastAsia="仿宋_GB2312" w:hint="eastAsia"/>
                <w:sz w:val="24"/>
                <w:szCs w:val="24"/>
              </w:rPr>
              <w:t>30</w:t>
            </w:r>
          </w:p>
        </w:tc>
        <w:tc>
          <w:tcPr>
            <w:tcW w:w="1620" w:type="dxa"/>
            <w:tcBorders>
              <w:top w:val="single" w:sz="6" w:space="0" w:color="auto"/>
              <w:bottom w:val="single" w:sz="6" w:space="0" w:color="auto"/>
              <w:right w:val="single" w:sz="12" w:space="0" w:color="auto"/>
            </w:tcBorders>
          </w:tcPr>
          <w:p w:rsidR="00BD320E" w:rsidRDefault="009745E9">
            <w:pPr>
              <w:spacing w:before="80" w:after="60" w:line="240" w:lineRule="atLeast"/>
              <w:jc w:val="center"/>
              <w:rPr>
                <w:rFonts w:ascii="仿宋_GB2312" w:eastAsia="仿宋_GB2312"/>
                <w:sz w:val="24"/>
                <w:szCs w:val="24"/>
              </w:rPr>
            </w:pPr>
            <w:r>
              <w:rPr>
                <w:rFonts w:ascii="仿宋_GB2312" w:eastAsia="仿宋_GB2312" w:hint="eastAsia"/>
                <w:sz w:val="24"/>
                <w:szCs w:val="24"/>
              </w:rPr>
              <w:t>国网安庆供电公司</w:t>
            </w:r>
          </w:p>
        </w:tc>
      </w:tr>
      <w:tr w:rsidR="00BD320E">
        <w:tc>
          <w:tcPr>
            <w:tcW w:w="463" w:type="dxa"/>
            <w:tcBorders>
              <w:top w:val="single" w:sz="6" w:space="0" w:color="auto"/>
              <w:left w:val="single" w:sz="12" w:space="0" w:color="auto"/>
              <w:bottom w:val="single" w:sz="6" w:space="0" w:color="auto"/>
            </w:tcBorders>
          </w:tcPr>
          <w:p w:rsidR="00BD320E" w:rsidRDefault="00BD320E">
            <w:pPr>
              <w:numPr>
                <w:ilvl w:val="0"/>
                <w:numId w:val="13"/>
              </w:numPr>
              <w:adjustRightInd w:val="0"/>
              <w:snapToGrid w:val="0"/>
              <w:spacing w:before="80" w:after="60" w:line="360" w:lineRule="auto"/>
              <w:jc w:val="center"/>
              <w:textAlignment w:val="baseline"/>
              <w:rPr>
                <w:rFonts w:ascii="仿宋_GB2312" w:eastAsia="仿宋_GB2312"/>
                <w:sz w:val="24"/>
                <w:szCs w:val="24"/>
              </w:rPr>
            </w:pPr>
          </w:p>
        </w:tc>
        <w:tc>
          <w:tcPr>
            <w:tcW w:w="977" w:type="dxa"/>
            <w:tcBorders>
              <w:top w:val="single" w:sz="6" w:space="0" w:color="auto"/>
              <w:bottom w:val="single" w:sz="6" w:space="0" w:color="auto"/>
            </w:tcBorders>
          </w:tcPr>
          <w:p w:rsidR="00BD320E" w:rsidRDefault="009745E9">
            <w:pPr>
              <w:adjustRightInd w:val="0"/>
              <w:snapToGrid w:val="0"/>
              <w:spacing w:before="80" w:after="60" w:line="360" w:lineRule="auto"/>
              <w:jc w:val="center"/>
              <w:rPr>
                <w:rFonts w:ascii="仿宋_GB2312" w:eastAsia="仿宋_GB2312"/>
                <w:sz w:val="24"/>
                <w:szCs w:val="24"/>
              </w:rPr>
            </w:pPr>
            <w:r>
              <w:rPr>
                <w:rFonts w:ascii="仿宋_GB2312" w:eastAsia="仿宋_GB2312" w:hint="eastAsia"/>
                <w:sz w:val="24"/>
                <w:szCs w:val="24"/>
              </w:rPr>
              <w:t>杨成月</w:t>
            </w:r>
          </w:p>
        </w:tc>
        <w:tc>
          <w:tcPr>
            <w:tcW w:w="452" w:type="dxa"/>
            <w:tcBorders>
              <w:top w:val="single" w:sz="6" w:space="0" w:color="auto"/>
              <w:bottom w:val="single" w:sz="6" w:space="0" w:color="auto"/>
            </w:tcBorders>
          </w:tcPr>
          <w:p w:rsidR="00BD320E" w:rsidRDefault="00BD320E">
            <w:pPr>
              <w:adjustRightInd w:val="0"/>
              <w:snapToGrid w:val="0"/>
              <w:spacing w:before="80" w:after="60" w:line="360" w:lineRule="auto"/>
              <w:jc w:val="center"/>
              <w:rPr>
                <w:rFonts w:ascii="仿宋_GB2312" w:eastAsia="仿宋_GB2312"/>
                <w:sz w:val="24"/>
                <w:szCs w:val="24"/>
              </w:rPr>
            </w:pPr>
          </w:p>
        </w:tc>
        <w:tc>
          <w:tcPr>
            <w:tcW w:w="1227" w:type="dxa"/>
            <w:tcBorders>
              <w:top w:val="single" w:sz="6" w:space="0" w:color="auto"/>
              <w:bottom w:val="single" w:sz="6" w:space="0" w:color="auto"/>
            </w:tcBorders>
            <w:vAlign w:val="center"/>
          </w:tcPr>
          <w:p w:rsidR="00BD320E" w:rsidRDefault="009745E9">
            <w:pPr>
              <w:adjustRightInd w:val="0"/>
              <w:snapToGrid w:val="0"/>
              <w:spacing w:before="80" w:after="60" w:line="360" w:lineRule="auto"/>
              <w:ind w:right="-9"/>
              <w:jc w:val="center"/>
              <w:rPr>
                <w:rFonts w:ascii="仿宋_GB2312" w:eastAsia="仿宋_GB2312"/>
                <w:sz w:val="24"/>
                <w:szCs w:val="24"/>
              </w:rPr>
            </w:pPr>
            <w:r>
              <w:rPr>
                <w:rFonts w:ascii="仿宋_GB2312" w:eastAsia="仿宋_GB2312" w:hint="eastAsia"/>
                <w:sz w:val="24"/>
                <w:szCs w:val="24"/>
              </w:rPr>
              <w:t>工程师</w:t>
            </w:r>
          </w:p>
        </w:tc>
        <w:tc>
          <w:tcPr>
            <w:tcW w:w="709" w:type="dxa"/>
            <w:tcBorders>
              <w:top w:val="single" w:sz="6" w:space="0" w:color="auto"/>
              <w:bottom w:val="single" w:sz="6" w:space="0" w:color="auto"/>
            </w:tcBorders>
            <w:vAlign w:val="center"/>
          </w:tcPr>
          <w:p w:rsidR="00BD320E" w:rsidRDefault="009745E9">
            <w:pPr>
              <w:adjustRightInd w:val="0"/>
              <w:snapToGrid w:val="0"/>
              <w:spacing w:before="80" w:after="60" w:line="360" w:lineRule="auto"/>
              <w:ind w:right="-9"/>
              <w:jc w:val="center"/>
              <w:rPr>
                <w:rFonts w:ascii="仿宋_GB2312" w:eastAsia="仿宋_GB2312"/>
                <w:sz w:val="24"/>
                <w:szCs w:val="24"/>
              </w:rPr>
            </w:pPr>
            <w:r>
              <w:rPr>
                <w:rFonts w:ascii="仿宋_GB2312" w:eastAsia="仿宋_GB2312" w:hint="eastAsia"/>
                <w:sz w:val="24"/>
                <w:szCs w:val="24"/>
              </w:rPr>
              <w:t>高级</w:t>
            </w:r>
          </w:p>
        </w:tc>
        <w:tc>
          <w:tcPr>
            <w:tcW w:w="1212" w:type="dxa"/>
            <w:tcBorders>
              <w:top w:val="single" w:sz="6" w:space="0" w:color="auto"/>
              <w:bottom w:val="single" w:sz="6" w:space="0" w:color="auto"/>
            </w:tcBorders>
          </w:tcPr>
          <w:p w:rsidR="00BD320E" w:rsidRDefault="009745E9">
            <w:pPr>
              <w:adjustRightInd w:val="0"/>
              <w:snapToGrid w:val="0"/>
              <w:spacing w:before="80" w:after="60" w:line="360" w:lineRule="auto"/>
              <w:jc w:val="center"/>
              <w:rPr>
                <w:rFonts w:ascii="仿宋_GB2312" w:eastAsia="仿宋_GB2312"/>
                <w:sz w:val="24"/>
                <w:szCs w:val="24"/>
              </w:rPr>
            </w:pPr>
            <w:r>
              <w:rPr>
                <w:rFonts w:ascii="仿宋_GB2312" w:eastAsia="仿宋_GB2312" w:hint="eastAsia"/>
                <w:sz w:val="24"/>
                <w:szCs w:val="24"/>
              </w:rPr>
              <w:t>GIS</w:t>
            </w:r>
          </w:p>
        </w:tc>
        <w:tc>
          <w:tcPr>
            <w:tcW w:w="1620" w:type="dxa"/>
            <w:tcBorders>
              <w:top w:val="single" w:sz="6" w:space="0" w:color="auto"/>
              <w:bottom w:val="single" w:sz="6" w:space="0" w:color="auto"/>
            </w:tcBorders>
          </w:tcPr>
          <w:p w:rsidR="00BD320E" w:rsidRDefault="009745E9">
            <w:pPr>
              <w:adjustRightInd w:val="0"/>
              <w:snapToGrid w:val="0"/>
              <w:spacing w:before="80" w:after="60" w:line="360" w:lineRule="auto"/>
              <w:jc w:val="center"/>
              <w:rPr>
                <w:rFonts w:ascii="仿宋_GB2312" w:eastAsia="仿宋_GB2312"/>
                <w:sz w:val="24"/>
                <w:szCs w:val="24"/>
              </w:rPr>
            </w:pPr>
            <w:r>
              <w:rPr>
                <w:rFonts w:ascii="仿宋_GB2312" w:eastAsia="仿宋_GB2312" w:hint="eastAsia"/>
                <w:sz w:val="24"/>
                <w:szCs w:val="24"/>
              </w:rPr>
              <w:t>专家顾问</w:t>
            </w:r>
          </w:p>
        </w:tc>
        <w:tc>
          <w:tcPr>
            <w:tcW w:w="900" w:type="dxa"/>
            <w:tcBorders>
              <w:top w:val="single" w:sz="6" w:space="0" w:color="auto"/>
              <w:bottom w:val="single" w:sz="6" w:space="0" w:color="auto"/>
            </w:tcBorders>
          </w:tcPr>
          <w:p w:rsidR="00BD320E" w:rsidRDefault="009745E9">
            <w:pPr>
              <w:adjustRightInd w:val="0"/>
              <w:snapToGrid w:val="0"/>
              <w:spacing w:before="80" w:after="60" w:line="360" w:lineRule="auto"/>
              <w:jc w:val="center"/>
              <w:rPr>
                <w:rFonts w:ascii="仿宋_GB2312" w:eastAsia="仿宋_GB2312"/>
                <w:sz w:val="24"/>
                <w:szCs w:val="24"/>
              </w:rPr>
            </w:pPr>
            <w:r>
              <w:rPr>
                <w:rFonts w:ascii="仿宋_GB2312" w:eastAsia="仿宋_GB2312" w:hint="eastAsia"/>
                <w:sz w:val="24"/>
                <w:szCs w:val="24"/>
              </w:rPr>
              <w:t>10</w:t>
            </w:r>
          </w:p>
        </w:tc>
        <w:tc>
          <w:tcPr>
            <w:tcW w:w="1620" w:type="dxa"/>
            <w:tcBorders>
              <w:top w:val="single" w:sz="6" w:space="0" w:color="auto"/>
              <w:bottom w:val="single" w:sz="6" w:space="0" w:color="auto"/>
              <w:right w:val="single" w:sz="12" w:space="0" w:color="auto"/>
            </w:tcBorders>
          </w:tcPr>
          <w:p w:rsidR="00BD320E" w:rsidRDefault="009745E9">
            <w:pPr>
              <w:adjustRightInd w:val="0"/>
              <w:snapToGrid w:val="0"/>
              <w:spacing w:before="80" w:after="60" w:line="360" w:lineRule="auto"/>
              <w:jc w:val="center"/>
              <w:rPr>
                <w:rFonts w:ascii="仿宋_GB2312" w:eastAsia="仿宋_GB2312"/>
                <w:sz w:val="24"/>
                <w:szCs w:val="24"/>
              </w:rPr>
            </w:pPr>
            <w:r>
              <w:rPr>
                <w:rFonts w:ascii="仿宋_GB2312" w:eastAsia="仿宋_GB2312" w:hint="eastAsia"/>
                <w:sz w:val="24"/>
                <w:szCs w:val="24"/>
              </w:rPr>
              <w:t>珞珈德毅</w:t>
            </w:r>
          </w:p>
        </w:tc>
      </w:tr>
      <w:tr w:rsidR="00BD320E">
        <w:tc>
          <w:tcPr>
            <w:tcW w:w="463" w:type="dxa"/>
            <w:tcBorders>
              <w:top w:val="single" w:sz="6" w:space="0" w:color="auto"/>
              <w:left w:val="single" w:sz="12" w:space="0" w:color="auto"/>
              <w:bottom w:val="single" w:sz="6" w:space="0" w:color="auto"/>
            </w:tcBorders>
          </w:tcPr>
          <w:p w:rsidR="00BD320E" w:rsidRDefault="00BD320E">
            <w:pPr>
              <w:numPr>
                <w:ilvl w:val="0"/>
                <w:numId w:val="13"/>
              </w:numPr>
              <w:adjustRightInd w:val="0"/>
              <w:snapToGrid w:val="0"/>
              <w:spacing w:before="80" w:after="60" w:line="360" w:lineRule="auto"/>
              <w:jc w:val="center"/>
              <w:textAlignment w:val="baseline"/>
              <w:rPr>
                <w:rFonts w:ascii="仿宋_GB2312" w:eastAsia="仿宋_GB2312"/>
                <w:sz w:val="24"/>
                <w:szCs w:val="24"/>
              </w:rPr>
            </w:pPr>
          </w:p>
        </w:tc>
        <w:tc>
          <w:tcPr>
            <w:tcW w:w="977" w:type="dxa"/>
            <w:tcBorders>
              <w:top w:val="single" w:sz="6" w:space="0" w:color="auto"/>
              <w:bottom w:val="single" w:sz="6" w:space="0" w:color="auto"/>
            </w:tcBorders>
          </w:tcPr>
          <w:p w:rsidR="00BD320E" w:rsidRDefault="009745E9">
            <w:pPr>
              <w:adjustRightInd w:val="0"/>
              <w:snapToGrid w:val="0"/>
              <w:spacing w:before="80" w:after="60" w:line="360" w:lineRule="auto"/>
              <w:jc w:val="center"/>
              <w:rPr>
                <w:rFonts w:ascii="仿宋_GB2312" w:eastAsia="仿宋_GB2312"/>
                <w:sz w:val="24"/>
                <w:szCs w:val="24"/>
              </w:rPr>
            </w:pPr>
            <w:r>
              <w:rPr>
                <w:rFonts w:ascii="仿宋_GB2312" w:eastAsia="仿宋_GB2312" w:hint="eastAsia"/>
                <w:sz w:val="24"/>
                <w:szCs w:val="24"/>
              </w:rPr>
              <w:t>李建锋</w:t>
            </w:r>
          </w:p>
        </w:tc>
        <w:tc>
          <w:tcPr>
            <w:tcW w:w="452" w:type="dxa"/>
            <w:tcBorders>
              <w:top w:val="single" w:sz="6" w:space="0" w:color="auto"/>
              <w:bottom w:val="single" w:sz="6" w:space="0" w:color="auto"/>
            </w:tcBorders>
          </w:tcPr>
          <w:p w:rsidR="00BD320E" w:rsidRDefault="00BD320E">
            <w:pPr>
              <w:adjustRightInd w:val="0"/>
              <w:snapToGrid w:val="0"/>
              <w:spacing w:before="80" w:after="60" w:line="360" w:lineRule="auto"/>
              <w:jc w:val="center"/>
              <w:rPr>
                <w:rFonts w:ascii="仿宋_GB2312" w:eastAsia="仿宋_GB2312"/>
                <w:sz w:val="24"/>
                <w:szCs w:val="24"/>
              </w:rPr>
            </w:pPr>
          </w:p>
        </w:tc>
        <w:tc>
          <w:tcPr>
            <w:tcW w:w="1227" w:type="dxa"/>
            <w:tcBorders>
              <w:top w:val="single" w:sz="6" w:space="0" w:color="auto"/>
              <w:bottom w:val="single" w:sz="6" w:space="0" w:color="auto"/>
            </w:tcBorders>
            <w:vAlign w:val="center"/>
          </w:tcPr>
          <w:p w:rsidR="00BD320E" w:rsidRDefault="009745E9">
            <w:pPr>
              <w:adjustRightInd w:val="0"/>
              <w:snapToGrid w:val="0"/>
              <w:spacing w:before="80" w:after="60" w:line="360" w:lineRule="auto"/>
              <w:ind w:right="-9"/>
              <w:jc w:val="center"/>
              <w:rPr>
                <w:rFonts w:ascii="仿宋_GB2312" w:eastAsia="仿宋_GB2312"/>
                <w:sz w:val="24"/>
                <w:szCs w:val="24"/>
              </w:rPr>
            </w:pPr>
            <w:r>
              <w:rPr>
                <w:rFonts w:ascii="仿宋_GB2312" w:eastAsia="仿宋_GB2312" w:hint="eastAsia"/>
                <w:sz w:val="24"/>
                <w:szCs w:val="24"/>
              </w:rPr>
              <w:t>工程师</w:t>
            </w:r>
          </w:p>
        </w:tc>
        <w:tc>
          <w:tcPr>
            <w:tcW w:w="709" w:type="dxa"/>
            <w:tcBorders>
              <w:top w:val="single" w:sz="6" w:space="0" w:color="auto"/>
              <w:bottom w:val="single" w:sz="6" w:space="0" w:color="auto"/>
            </w:tcBorders>
            <w:vAlign w:val="center"/>
          </w:tcPr>
          <w:p w:rsidR="00BD320E" w:rsidRDefault="009745E9">
            <w:pPr>
              <w:adjustRightInd w:val="0"/>
              <w:snapToGrid w:val="0"/>
              <w:spacing w:before="80" w:after="60" w:line="360" w:lineRule="auto"/>
              <w:ind w:right="-9"/>
              <w:jc w:val="center"/>
              <w:rPr>
                <w:rFonts w:ascii="仿宋_GB2312" w:eastAsia="仿宋_GB2312"/>
                <w:sz w:val="24"/>
                <w:szCs w:val="24"/>
              </w:rPr>
            </w:pPr>
            <w:r>
              <w:rPr>
                <w:rFonts w:ascii="仿宋_GB2312" w:eastAsia="仿宋_GB2312" w:hint="eastAsia"/>
                <w:sz w:val="24"/>
                <w:szCs w:val="24"/>
              </w:rPr>
              <w:t>高级</w:t>
            </w:r>
          </w:p>
        </w:tc>
        <w:tc>
          <w:tcPr>
            <w:tcW w:w="1212" w:type="dxa"/>
            <w:tcBorders>
              <w:top w:val="single" w:sz="6" w:space="0" w:color="auto"/>
              <w:bottom w:val="single" w:sz="6" w:space="0" w:color="auto"/>
            </w:tcBorders>
          </w:tcPr>
          <w:p w:rsidR="00BD320E" w:rsidRDefault="009745E9">
            <w:pPr>
              <w:adjustRightInd w:val="0"/>
              <w:snapToGrid w:val="0"/>
              <w:spacing w:before="80" w:after="60" w:line="360" w:lineRule="auto"/>
              <w:jc w:val="center"/>
              <w:rPr>
                <w:rFonts w:ascii="仿宋_GB2312" w:eastAsia="仿宋_GB2312"/>
                <w:sz w:val="24"/>
                <w:szCs w:val="24"/>
              </w:rPr>
            </w:pPr>
            <w:r>
              <w:rPr>
                <w:rFonts w:ascii="仿宋_GB2312" w:eastAsia="仿宋_GB2312" w:hint="eastAsia"/>
                <w:sz w:val="24"/>
                <w:szCs w:val="24"/>
              </w:rPr>
              <w:t>通信</w:t>
            </w:r>
          </w:p>
        </w:tc>
        <w:tc>
          <w:tcPr>
            <w:tcW w:w="1620" w:type="dxa"/>
            <w:tcBorders>
              <w:top w:val="single" w:sz="6" w:space="0" w:color="auto"/>
              <w:bottom w:val="single" w:sz="6" w:space="0" w:color="auto"/>
            </w:tcBorders>
          </w:tcPr>
          <w:p w:rsidR="00BD320E" w:rsidRDefault="009745E9">
            <w:pPr>
              <w:spacing w:before="80" w:after="60" w:line="240" w:lineRule="atLeast"/>
              <w:jc w:val="center"/>
              <w:rPr>
                <w:rFonts w:ascii="仿宋_GB2312" w:eastAsia="仿宋_GB2312"/>
                <w:sz w:val="24"/>
                <w:szCs w:val="24"/>
              </w:rPr>
            </w:pPr>
            <w:r>
              <w:rPr>
                <w:rFonts w:ascii="仿宋_GB2312" w:eastAsia="仿宋_GB2312" w:hint="eastAsia"/>
                <w:sz w:val="24"/>
                <w:szCs w:val="24"/>
              </w:rPr>
              <w:t>项目管理,需求分析</w:t>
            </w:r>
          </w:p>
        </w:tc>
        <w:tc>
          <w:tcPr>
            <w:tcW w:w="900" w:type="dxa"/>
            <w:tcBorders>
              <w:top w:val="single" w:sz="6" w:space="0" w:color="auto"/>
              <w:bottom w:val="single" w:sz="6" w:space="0" w:color="auto"/>
            </w:tcBorders>
          </w:tcPr>
          <w:p w:rsidR="00BD320E" w:rsidRDefault="009745E9">
            <w:pPr>
              <w:adjustRightInd w:val="0"/>
              <w:snapToGrid w:val="0"/>
              <w:spacing w:before="80" w:after="60" w:line="360" w:lineRule="auto"/>
              <w:jc w:val="center"/>
              <w:rPr>
                <w:rFonts w:ascii="仿宋_GB2312" w:eastAsia="仿宋_GB2312"/>
                <w:sz w:val="24"/>
                <w:szCs w:val="24"/>
              </w:rPr>
            </w:pPr>
            <w:r>
              <w:rPr>
                <w:rFonts w:ascii="仿宋_GB2312" w:eastAsia="仿宋_GB2312" w:hint="eastAsia"/>
                <w:sz w:val="24"/>
                <w:szCs w:val="24"/>
              </w:rPr>
              <w:t>30</w:t>
            </w:r>
          </w:p>
        </w:tc>
        <w:tc>
          <w:tcPr>
            <w:tcW w:w="1620" w:type="dxa"/>
            <w:tcBorders>
              <w:top w:val="single" w:sz="6" w:space="0" w:color="auto"/>
              <w:bottom w:val="single" w:sz="6" w:space="0" w:color="auto"/>
              <w:right w:val="single" w:sz="12" w:space="0" w:color="auto"/>
            </w:tcBorders>
          </w:tcPr>
          <w:p w:rsidR="00BD320E" w:rsidRDefault="009745E9">
            <w:pPr>
              <w:adjustRightInd w:val="0"/>
              <w:snapToGrid w:val="0"/>
              <w:spacing w:before="80" w:after="60" w:line="360" w:lineRule="auto"/>
              <w:jc w:val="center"/>
              <w:rPr>
                <w:rFonts w:ascii="仿宋_GB2312" w:eastAsia="仿宋_GB2312"/>
                <w:sz w:val="24"/>
                <w:szCs w:val="24"/>
              </w:rPr>
            </w:pPr>
            <w:r>
              <w:rPr>
                <w:rFonts w:ascii="仿宋_GB2312" w:eastAsia="仿宋_GB2312" w:hint="eastAsia"/>
                <w:sz w:val="24"/>
                <w:szCs w:val="24"/>
              </w:rPr>
              <w:t>珞珈德毅</w:t>
            </w:r>
          </w:p>
        </w:tc>
      </w:tr>
      <w:tr w:rsidR="00BD320E">
        <w:tc>
          <w:tcPr>
            <w:tcW w:w="463" w:type="dxa"/>
            <w:tcBorders>
              <w:top w:val="single" w:sz="6" w:space="0" w:color="auto"/>
              <w:left w:val="single" w:sz="12" w:space="0" w:color="auto"/>
              <w:bottom w:val="single" w:sz="6" w:space="0" w:color="auto"/>
            </w:tcBorders>
          </w:tcPr>
          <w:p w:rsidR="00BD320E" w:rsidRDefault="00BD320E">
            <w:pPr>
              <w:numPr>
                <w:ilvl w:val="0"/>
                <w:numId w:val="13"/>
              </w:numPr>
              <w:adjustRightInd w:val="0"/>
              <w:snapToGrid w:val="0"/>
              <w:spacing w:before="80" w:after="60" w:line="360" w:lineRule="auto"/>
              <w:jc w:val="center"/>
              <w:textAlignment w:val="baseline"/>
              <w:rPr>
                <w:rFonts w:ascii="仿宋_GB2312" w:eastAsia="仿宋_GB2312"/>
                <w:sz w:val="24"/>
                <w:szCs w:val="24"/>
              </w:rPr>
            </w:pPr>
          </w:p>
        </w:tc>
        <w:tc>
          <w:tcPr>
            <w:tcW w:w="977" w:type="dxa"/>
            <w:tcBorders>
              <w:top w:val="single" w:sz="6" w:space="0" w:color="auto"/>
              <w:bottom w:val="single" w:sz="6" w:space="0" w:color="auto"/>
            </w:tcBorders>
          </w:tcPr>
          <w:p w:rsidR="00BD320E" w:rsidRDefault="009745E9">
            <w:pPr>
              <w:adjustRightInd w:val="0"/>
              <w:snapToGrid w:val="0"/>
              <w:spacing w:before="80" w:after="60" w:line="360" w:lineRule="auto"/>
              <w:jc w:val="center"/>
              <w:rPr>
                <w:rFonts w:ascii="仿宋_GB2312" w:eastAsia="仿宋_GB2312"/>
                <w:sz w:val="24"/>
                <w:szCs w:val="24"/>
              </w:rPr>
            </w:pPr>
            <w:r>
              <w:rPr>
                <w:rFonts w:ascii="仿宋_GB2312" w:eastAsia="仿宋_GB2312" w:hint="eastAsia"/>
                <w:sz w:val="24"/>
                <w:szCs w:val="24"/>
              </w:rPr>
              <w:t>董超</w:t>
            </w:r>
          </w:p>
        </w:tc>
        <w:tc>
          <w:tcPr>
            <w:tcW w:w="452" w:type="dxa"/>
            <w:tcBorders>
              <w:top w:val="single" w:sz="6" w:space="0" w:color="auto"/>
              <w:bottom w:val="single" w:sz="6" w:space="0" w:color="auto"/>
            </w:tcBorders>
          </w:tcPr>
          <w:p w:rsidR="00BD320E" w:rsidRDefault="00BD320E">
            <w:pPr>
              <w:adjustRightInd w:val="0"/>
              <w:snapToGrid w:val="0"/>
              <w:spacing w:before="80" w:after="60" w:line="360" w:lineRule="auto"/>
              <w:jc w:val="center"/>
              <w:rPr>
                <w:rFonts w:ascii="仿宋_GB2312" w:eastAsia="仿宋_GB2312"/>
                <w:sz w:val="24"/>
                <w:szCs w:val="24"/>
              </w:rPr>
            </w:pPr>
          </w:p>
        </w:tc>
        <w:tc>
          <w:tcPr>
            <w:tcW w:w="1227" w:type="dxa"/>
            <w:tcBorders>
              <w:top w:val="single" w:sz="6" w:space="0" w:color="auto"/>
              <w:bottom w:val="single" w:sz="6" w:space="0" w:color="auto"/>
            </w:tcBorders>
          </w:tcPr>
          <w:p w:rsidR="00BD320E" w:rsidRDefault="009745E9">
            <w:pPr>
              <w:adjustRightInd w:val="0"/>
              <w:snapToGrid w:val="0"/>
              <w:spacing w:before="80" w:after="60" w:line="360" w:lineRule="auto"/>
              <w:jc w:val="center"/>
              <w:rPr>
                <w:rFonts w:ascii="仿宋_GB2312" w:eastAsia="仿宋_GB2312"/>
                <w:sz w:val="24"/>
                <w:szCs w:val="24"/>
              </w:rPr>
            </w:pPr>
            <w:r>
              <w:rPr>
                <w:rFonts w:ascii="仿宋_GB2312" w:eastAsia="仿宋_GB2312" w:hint="eastAsia"/>
                <w:sz w:val="24"/>
                <w:szCs w:val="24"/>
              </w:rPr>
              <w:t>工程师</w:t>
            </w:r>
          </w:p>
        </w:tc>
        <w:tc>
          <w:tcPr>
            <w:tcW w:w="709" w:type="dxa"/>
            <w:tcBorders>
              <w:top w:val="single" w:sz="6" w:space="0" w:color="auto"/>
              <w:bottom w:val="single" w:sz="6" w:space="0" w:color="auto"/>
            </w:tcBorders>
          </w:tcPr>
          <w:p w:rsidR="00BD320E" w:rsidRDefault="009745E9">
            <w:pPr>
              <w:adjustRightInd w:val="0"/>
              <w:snapToGrid w:val="0"/>
              <w:spacing w:before="80" w:after="60" w:line="360" w:lineRule="auto"/>
              <w:jc w:val="center"/>
              <w:rPr>
                <w:rFonts w:ascii="仿宋_GB2312" w:eastAsia="仿宋_GB2312"/>
                <w:sz w:val="24"/>
                <w:szCs w:val="24"/>
              </w:rPr>
            </w:pPr>
            <w:r>
              <w:rPr>
                <w:rFonts w:ascii="仿宋_GB2312" w:eastAsia="仿宋_GB2312" w:hint="eastAsia"/>
                <w:sz w:val="24"/>
                <w:szCs w:val="24"/>
              </w:rPr>
              <w:t>中级</w:t>
            </w:r>
          </w:p>
        </w:tc>
        <w:tc>
          <w:tcPr>
            <w:tcW w:w="1212" w:type="dxa"/>
            <w:tcBorders>
              <w:top w:val="single" w:sz="6" w:space="0" w:color="auto"/>
              <w:bottom w:val="single" w:sz="6" w:space="0" w:color="auto"/>
            </w:tcBorders>
          </w:tcPr>
          <w:p w:rsidR="00BD320E" w:rsidRDefault="009745E9">
            <w:pPr>
              <w:adjustRightInd w:val="0"/>
              <w:snapToGrid w:val="0"/>
              <w:spacing w:before="80" w:after="60" w:line="360" w:lineRule="auto"/>
              <w:jc w:val="center"/>
              <w:rPr>
                <w:rFonts w:ascii="仿宋_GB2312" w:eastAsia="仿宋_GB2312"/>
                <w:sz w:val="24"/>
                <w:szCs w:val="24"/>
              </w:rPr>
            </w:pPr>
            <w:r>
              <w:rPr>
                <w:rFonts w:ascii="仿宋_GB2312" w:eastAsia="仿宋_GB2312" w:hint="eastAsia"/>
                <w:sz w:val="24"/>
                <w:szCs w:val="24"/>
              </w:rPr>
              <w:t>通信</w:t>
            </w:r>
          </w:p>
        </w:tc>
        <w:tc>
          <w:tcPr>
            <w:tcW w:w="1620" w:type="dxa"/>
            <w:tcBorders>
              <w:top w:val="single" w:sz="6" w:space="0" w:color="auto"/>
              <w:bottom w:val="single" w:sz="6" w:space="0" w:color="auto"/>
            </w:tcBorders>
          </w:tcPr>
          <w:p w:rsidR="00BD320E" w:rsidRDefault="009745E9">
            <w:pPr>
              <w:adjustRightInd w:val="0"/>
              <w:snapToGrid w:val="0"/>
              <w:spacing w:before="80" w:after="60" w:line="360" w:lineRule="auto"/>
              <w:jc w:val="center"/>
              <w:rPr>
                <w:rFonts w:ascii="仿宋_GB2312" w:eastAsia="仿宋_GB2312"/>
                <w:sz w:val="24"/>
                <w:szCs w:val="24"/>
              </w:rPr>
            </w:pPr>
            <w:r>
              <w:rPr>
                <w:rFonts w:ascii="仿宋_GB2312" w:eastAsia="仿宋_GB2312" w:hint="eastAsia"/>
                <w:sz w:val="24"/>
                <w:szCs w:val="24"/>
              </w:rPr>
              <w:t>开发</w:t>
            </w:r>
          </w:p>
        </w:tc>
        <w:tc>
          <w:tcPr>
            <w:tcW w:w="900" w:type="dxa"/>
            <w:tcBorders>
              <w:top w:val="single" w:sz="6" w:space="0" w:color="auto"/>
              <w:bottom w:val="single" w:sz="6" w:space="0" w:color="auto"/>
            </w:tcBorders>
          </w:tcPr>
          <w:p w:rsidR="00BD320E" w:rsidRDefault="009745E9">
            <w:pPr>
              <w:adjustRightInd w:val="0"/>
              <w:snapToGrid w:val="0"/>
              <w:spacing w:before="80" w:after="60" w:line="360" w:lineRule="auto"/>
              <w:jc w:val="center"/>
              <w:rPr>
                <w:rFonts w:ascii="仿宋_GB2312" w:eastAsia="仿宋_GB2312"/>
                <w:sz w:val="24"/>
                <w:szCs w:val="24"/>
              </w:rPr>
            </w:pPr>
            <w:r>
              <w:rPr>
                <w:rFonts w:ascii="仿宋_GB2312" w:eastAsia="仿宋_GB2312" w:hint="eastAsia"/>
                <w:sz w:val="24"/>
                <w:szCs w:val="24"/>
              </w:rPr>
              <w:t>10</w:t>
            </w:r>
          </w:p>
        </w:tc>
        <w:tc>
          <w:tcPr>
            <w:tcW w:w="1620" w:type="dxa"/>
            <w:tcBorders>
              <w:top w:val="single" w:sz="6" w:space="0" w:color="auto"/>
              <w:bottom w:val="single" w:sz="6" w:space="0" w:color="auto"/>
              <w:right w:val="single" w:sz="12" w:space="0" w:color="auto"/>
            </w:tcBorders>
          </w:tcPr>
          <w:p w:rsidR="00BD320E" w:rsidRDefault="009745E9">
            <w:pPr>
              <w:adjustRightInd w:val="0"/>
              <w:snapToGrid w:val="0"/>
              <w:spacing w:before="80" w:after="60" w:line="360" w:lineRule="auto"/>
              <w:jc w:val="center"/>
              <w:rPr>
                <w:rFonts w:ascii="仿宋_GB2312" w:eastAsia="仿宋_GB2312"/>
                <w:sz w:val="24"/>
                <w:szCs w:val="24"/>
              </w:rPr>
            </w:pPr>
            <w:r>
              <w:rPr>
                <w:rFonts w:ascii="仿宋_GB2312" w:eastAsia="仿宋_GB2312" w:hint="eastAsia"/>
                <w:sz w:val="24"/>
                <w:szCs w:val="24"/>
              </w:rPr>
              <w:t>珞珈德毅</w:t>
            </w:r>
          </w:p>
        </w:tc>
      </w:tr>
      <w:tr w:rsidR="00BD320E">
        <w:tc>
          <w:tcPr>
            <w:tcW w:w="463" w:type="dxa"/>
            <w:tcBorders>
              <w:top w:val="single" w:sz="6" w:space="0" w:color="auto"/>
              <w:left w:val="single" w:sz="12" w:space="0" w:color="auto"/>
              <w:bottom w:val="single" w:sz="6" w:space="0" w:color="auto"/>
            </w:tcBorders>
          </w:tcPr>
          <w:p w:rsidR="00BD320E" w:rsidRDefault="00BD320E">
            <w:pPr>
              <w:numPr>
                <w:ilvl w:val="0"/>
                <w:numId w:val="13"/>
              </w:numPr>
              <w:adjustRightInd w:val="0"/>
              <w:snapToGrid w:val="0"/>
              <w:spacing w:before="80" w:after="60" w:line="360" w:lineRule="auto"/>
              <w:jc w:val="center"/>
              <w:textAlignment w:val="baseline"/>
              <w:rPr>
                <w:rFonts w:ascii="仿宋_GB2312" w:eastAsia="仿宋_GB2312"/>
                <w:sz w:val="24"/>
                <w:szCs w:val="24"/>
              </w:rPr>
            </w:pPr>
          </w:p>
        </w:tc>
        <w:tc>
          <w:tcPr>
            <w:tcW w:w="977" w:type="dxa"/>
            <w:tcBorders>
              <w:top w:val="single" w:sz="6" w:space="0" w:color="auto"/>
              <w:bottom w:val="single" w:sz="6" w:space="0" w:color="auto"/>
            </w:tcBorders>
          </w:tcPr>
          <w:p w:rsidR="00BD320E" w:rsidRDefault="009745E9">
            <w:pPr>
              <w:adjustRightInd w:val="0"/>
              <w:snapToGrid w:val="0"/>
              <w:spacing w:before="80" w:after="60" w:line="360" w:lineRule="auto"/>
              <w:jc w:val="center"/>
              <w:rPr>
                <w:rFonts w:ascii="仿宋_GB2312" w:eastAsia="仿宋_GB2312"/>
                <w:sz w:val="24"/>
                <w:szCs w:val="24"/>
              </w:rPr>
            </w:pPr>
            <w:r>
              <w:rPr>
                <w:rFonts w:ascii="仿宋_GB2312" w:eastAsia="仿宋_GB2312" w:hint="eastAsia"/>
                <w:sz w:val="24"/>
                <w:szCs w:val="24"/>
              </w:rPr>
              <w:t>黄彬彬</w:t>
            </w:r>
          </w:p>
        </w:tc>
        <w:tc>
          <w:tcPr>
            <w:tcW w:w="452" w:type="dxa"/>
            <w:tcBorders>
              <w:top w:val="single" w:sz="6" w:space="0" w:color="auto"/>
              <w:bottom w:val="single" w:sz="6" w:space="0" w:color="auto"/>
            </w:tcBorders>
          </w:tcPr>
          <w:p w:rsidR="00BD320E" w:rsidRDefault="00BD320E">
            <w:pPr>
              <w:adjustRightInd w:val="0"/>
              <w:snapToGrid w:val="0"/>
              <w:spacing w:before="80" w:after="60" w:line="360" w:lineRule="auto"/>
              <w:jc w:val="center"/>
              <w:rPr>
                <w:rFonts w:ascii="仿宋_GB2312" w:eastAsia="仿宋_GB2312"/>
                <w:sz w:val="24"/>
                <w:szCs w:val="24"/>
              </w:rPr>
            </w:pPr>
          </w:p>
        </w:tc>
        <w:tc>
          <w:tcPr>
            <w:tcW w:w="1227" w:type="dxa"/>
            <w:tcBorders>
              <w:top w:val="single" w:sz="6" w:space="0" w:color="auto"/>
              <w:bottom w:val="single" w:sz="6" w:space="0" w:color="auto"/>
            </w:tcBorders>
          </w:tcPr>
          <w:p w:rsidR="00BD320E" w:rsidRDefault="009745E9">
            <w:pPr>
              <w:adjustRightInd w:val="0"/>
              <w:snapToGrid w:val="0"/>
              <w:spacing w:before="80" w:after="60" w:line="360" w:lineRule="auto"/>
              <w:jc w:val="center"/>
              <w:rPr>
                <w:rFonts w:ascii="仿宋_GB2312" w:eastAsia="仿宋_GB2312"/>
                <w:sz w:val="24"/>
                <w:szCs w:val="24"/>
              </w:rPr>
            </w:pPr>
            <w:r>
              <w:rPr>
                <w:rFonts w:ascii="仿宋_GB2312" w:eastAsia="仿宋_GB2312" w:hint="eastAsia"/>
                <w:sz w:val="24"/>
                <w:szCs w:val="24"/>
              </w:rPr>
              <w:t>工程师</w:t>
            </w:r>
          </w:p>
        </w:tc>
        <w:tc>
          <w:tcPr>
            <w:tcW w:w="709" w:type="dxa"/>
            <w:tcBorders>
              <w:top w:val="single" w:sz="6" w:space="0" w:color="auto"/>
              <w:bottom w:val="single" w:sz="6" w:space="0" w:color="auto"/>
            </w:tcBorders>
          </w:tcPr>
          <w:p w:rsidR="00BD320E" w:rsidRDefault="009745E9">
            <w:pPr>
              <w:adjustRightInd w:val="0"/>
              <w:snapToGrid w:val="0"/>
              <w:spacing w:before="80" w:after="60" w:line="360" w:lineRule="auto"/>
              <w:jc w:val="center"/>
              <w:rPr>
                <w:rFonts w:ascii="仿宋_GB2312" w:eastAsia="仿宋_GB2312"/>
                <w:sz w:val="24"/>
                <w:szCs w:val="24"/>
              </w:rPr>
            </w:pPr>
            <w:r>
              <w:rPr>
                <w:rFonts w:ascii="仿宋_GB2312" w:eastAsia="仿宋_GB2312" w:hint="eastAsia"/>
                <w:sz w:val="24"/>
                <w:szCs w:val="24"/>
              </w:rPr>
              <w:t>初级</w:t>
            </w:r>
          </w:p>
        </w:tc>
        <w:tc>
          <w:tcPr>
            <w:tcW w:w="1212" w:type="dxa"/>
            <w:tcBorders>
              <w:top w:val="single" w:sz="6" w:space="0" w:color="auto"/>
              <w:bottom w:val="single" w:sz="6" w:space="0" w:color="auto"/>
            </w:tcBorders>
          </w:tcPr>
          <w:p w:rsidR="00BD320E" w:rsidRDefault="009745E9">
            <w:pPr>
              <w:adjustRightInd w:val="0"/>
              <w:snapToGrid w:val="0"/>
              <w:spacing w:before="80" w:after="60" w:line="360" w:lineRule="auto"/>
              <w:jc w:val="center"/>
              <w:rPr>
                <w:rFonts w:ascii="仿宋_GB2312" w:eastAsia="仿宋_GB2312"/>
                <w:sz w:val="24"/>
                <w:szCs w:val="24"/>
              </w:rPr>
            </w:pPr>
            <w:r>
              <w:rPr>
                <w:rFonts w:ascii="仿宋_GB2312" w:eastAsia="仿宋_GB2312" w:hint="eastAsia"/>
                <w:sz w:val="24"/>
                <w:szCs w:val="24"/>
              </w:rPr>
              <w:t>GIS</w:t>
            </w:r>
          </w:p>
        </w:tc>
        <w:tc>
          <w:tcPr>
            <w:tcW w:w="1620" w:type="dxa"/>
            <w:tcBorders>
              <w:top w:val="single" w:sz="6" w:space="0" w:color="auto"/>
              <w:bottom w:val="single" w:sz="6" w:space="0" w:color="auto"/>
            </w:tcBorders>
          </w:tcPr>
          <w:p w:rsidR="00BD320E" w:rsidRDefault="009745E9">
            <w:pPr>
              <w:adjustRightInd w:val="0"/>
              <w:snapToGrid w:val="0"/>
              <w:spacing w:before="80" w:after="60" w:line="360" w:lineRule="auto"/>
              <w:jc w:val="center"/>
              <w:rPr>
                <w:rFonts w:ascii="仿宋_GB2312" w:eastAsia="仿宋_GB2312"/>
                <w:sz w:val="24"/>
                <w:szCs w:val="24"/>
              </w:rPr>
            </w:pPr>
            <w:r>
              <w:rPr>
                <w:rFonts w:ascii="仿宋_GB2312" w:eastAsia="仿宋_GB2312" w:hint="eastAsia"/>
                <w:sz w:val="24"/>
                <w:szCs w:val="24"/>
              </w:rPr>
              <w:t>开发</w:t>
            </w:r>
          </w:p>
        </w:tc>
        <w:tc>
          <w:tcPr>
            <w:tcW w:w="900" w:type="dxa"/>
            <w:tcBorders>
              <w:top w:val="single" w:sz="6" w:space="0" w:color="auto"/>
              <w:bottom w:val="single" w:sz="6" w:space="0" w:color="auto"/>
            </w:tcBorders>
          </w:tcPr>
          <w:p w:rsidR="00BD320E" w:rsidRDefault="009745E9">
            <w:pPr>
              <w:adjustRightInd w:val="0"/>
              <w:snapToGrid w:val="0"/>
              <w:spacing w:before="80" w:after="60" w:line="360" w:lineRule="auto"/>
              <w:jc w:val="center"/>
              <w:rPr>
                <w:rFonts w:ascii="仿宋_GB2312" w:eastAsia="仿宋_GB2312"/>
                <w:sz w:val="24"/>
                <w:szCs w:val="24"/>
              </w:rPr>
            </w:pPr>
            <w:r>
              <w:rPr>
                <w:rFonts w:ascii="仿宋_GB2312" w:eastAsia="仿宋_GB2312" w:hint="eastAsia"/>
                <w:sz w:val="24"/>
                <w:szCs w:val="24"/>
              </w:rPr>
              <w:t>10</w:t>
            </w:r>
          </w:p>
        </w:tc>
        <w:tc>
          <w:tcPr>
            <w:tcW w:w="1620" w:type="dxa"/>
            <w:tcBorders>
              <w:top w:val="single" w:sz="6" w:space="0" w:color="auto"/>
              <w:bottom w:val="single" w:sz="6" w:space="0" w:color="auto"/>
              <w:right w:val="single" w:sz="12" w:space="0" w:color="auto"/>
            </w:tcBorders>
          </w:tcPr>
          <w:p w:rsidR="00BD320E" w:rsidRDefault="009745E9">
            <w:pPr>
              <w:adjustRightInd w:val="0"/>
              <w:snapToGrid w:val="0"/>
              <w:spacing w:before="80" w:after="60" w:line="360" w:lineRule="auto"/>
              <w:jc w:val="center"/>
              <w:rPr>
                <w:rFonts w:ascii="仿宋_GB2312" w:eastAsia="仿宋_GB2312"/>
                <w:sz w:val="24"/>
                <w:szCs w:val="24"/>
              </w:rPr>
            </w:pPr>
            <w:r>
              <w:rPr>
                <w:rFonts w:ascii="仿宋_GB2312" w:eastAsia="仿宋_GB2312" w:hint="eastAsia"/>
                <w:sz w:val="24"/>
                <w:szCs w:val="24"/>
              </w:rPr>
              <w:t>珞珈德毅</w:t>
            </w:r>
          </w:p>
        </w:tc>
      </w:tr>
      <w:tr w:rsidR="00BD320E">
        <w:tc>
          <w:tcPr>
            <w:tcW w:w="463" w:type="dxa"/>
            <w:tcBorders>
              <w:top w:val="single" w:sz="6" w:space="0" w:color="auto"/>
              <w:left w:val="single" w:sz="12" w:space="0" w:color="auto"/>
              <w:bottom w:val="single" w:sz="6" w:space="0" w:color="auto"/>
            </w:tcBorders>
          </w:tcPr>
          <w:p w:rsidR="00BD320E" w:rsidRDefault="00BD320E">
            <w:pPr>
              <w:numPr>
                <w:ilvl w:val="0"/>
                <w:numId w:val="13"/>
              </w:numPr>
              <w:adjustRightInd w:val="0"/>
              <w:snapToGrid w:val="0"/>
              <w:spacing w:before="80" w:after="60" w:line="360" w:lineRule="auto"/>
              <w:jc w:val="center"/>
              <w:textAlignment w:val="baseline"/>
              <w:rPr>
                <w:rFonts w:ascii="仿宋_GB2312" w:eastAsia="仿宋_GB2312"/>
                <w:sz w:val="24"/>
                <w:szCs w:val="24"/>
              </w:rPr>
            </w:pPr>
          </w:p>
        </w:tc>
        <w:tc>
          <w:tcPr>
            <w:tcW w:w="977" w:type="dxa"/>
            <w:tcBorders>
              <w:top w:val="single" w:sz="6" w:space="0" w:color="auto"/>
              <w:bottom w:val="single" w:sz="6" w:space="0" w:color="auto"/>
            </w:tcBorders>
          </w:tcPr>
          <w:p w:rsidR="00BD320E" w:rsidRDefault="009745E9">
            <w:pPr>
              <w:adjustRightInd w:val="0"/>
              <w:snapToGrid w:val="0"/>
              <w:spacing w:before="80" w:after="60" w:line="360" w:lineRule="auto"/>
              <w:jc w:val="center"/>
              <w:rPr>
                <w:rFonts w:ascii="仿宋_GB2312" w:eastAsia="仿宋_GB2312"/>
                <w:sz w:val="24"/>
                <w:szCs w:val="24"/>
              </w:rPr>
            </w:pPr>
            <w:r>
              <w:rPr>
                <w:rFonts w:ascii="仿宋_GB2312" w:eastAsia="仿宋_GB2312" w:hint="eastAsia"/>
                <w:sz w:val="24"/>
                <w:szCs w:val="24"/>
              </w:rPr>
              <w:t>江凯</w:t>
            </w:r>
          </w:p>
        </w:tc>
        <w:tc>
          <w:tcPr>
            <w:tcW w:w="452" w:type="dxa"/>
            <w:tcBorders>
              <w:top w:val="single" w:sz="6" w:space="0" w:color="auto"/>
              <w:bottom w:val="single" w:sz="6" w:space="0" w:color="auto"/>
            </w:tcBorders>
          </w:tcPr>
          <w:p w:rsidR="00BD320E" w:rsidRDefault="00BD320E">
            <w:pPr>
              <w:adjustRightInd w:val="0"/>
              <w:snapToGrid w:val="0"/>
              <w:spacing w:before="80" w:after="60" w:line="360" w:lineRule="auto"/>
              <w:jc w:val="center"/>
              <w:rPr>
                <w:rFonts w:ascii="仿宋_GB2312" w:eastAsia="仿宋_GB2312"/>
                <w:sz w:val="24"/>
                <w:szCs w:val="24"/>
              </w:rPr>
            </w:pPr>
          </w:p>
        </w:tc>
        <w:tc>
          <w:tcPr>
            <w:tcW w:w="1227" w:type="dxa"/>
            <w:tcBorders>
              <w:top w:val="single" w:sz="6" w:space="0" w:color="auto"/>
              <w:bottom w:val="single" w:sz="6" w:space="0" w:color="auto"/>
            </w:tcBorders>
          </w:tcPr>
          <w:p w:rsidR="00BD320E" w:rsidRDefault="009745E9">
            <w:pPr>
              <w:adjustRightInd w:val="0"/>
              <w:snapToGrid w:val="0"/>
              <w:spacing w:before="80" w:after="60" w:line="360" w:lineRule="auto"/>
              <w:jc w:val="center"/>
              <w:rPr>
                <w:rFonts w:ascii="仿宋_GB2312" w:eastAsia="仿宋_GB2312"/>
                <w:sz w:val="24"/>
                <w:szCs w:val="24"/>
              </w:rPr>
            </w:pPr>
            <w:r>
              <w:rPr>
                <w:rFonts w:ascii="仿宋_GB2312" w:eastAsia="仿宋_GB2312" w:hint="eastAsia"/>
                <w:sz w:val="24"/>
                <w:szCs w:val="24"/>
              </w:rPr>
              <w:t>工程师</w:t>
            </w:r>
          </w:p>
        </w:tc>
        <w:tc>
          <w:tcPr>
            <w:tcW w:w="709" w:type="dxa"/>
            <w:tcBorders>
              <w:top w:val="single" w:sz="6" w:space="0" w:color="auto"/>
              <w:bottom w:val="single" w:sz="6" w:space="0" w:color="auto"/>
            </w:tcBorders>
          </w:tcPr>
          <w:p w:rsidR="00BD320E" w:rsidRDefault="009745E9">
            <w:pPr>
              <w:adjustRightInd w:val="0"/>
              <w:snapToGrid w:val="0"/>
              <w:spacing w:before="80" w:after="60" w:line="360" w:lineRule="auto"/>
              <w:jc w:val="center"/>
              <w:rPr>
                <w:rFonts w:ascii="仿宋_GB2312" w:eastAsia="仿宋_GB2312"/>
                <w:sz w:val="24"/>
                <w:szCs w:val="24"/>
              </w:rPr>
            </w:pPr>
            <w:r>
              <w:rPr>
                <w:rFonts w:ascii="仿宋_GB2312" w:eastAsia="仿宋_GB2312" w:hint="eastAsia"/>
                <w:sz w:val="24"/>
                <w:szCs w:val="24"/>
              </w:rPr>
              <w:t>初级</w:t>
            </w:r>
          </w:p>
        </w:tc>
        <w:tc>
          <w:tcPr>
            <w:tcW w:w="1212" w:type="dxa"/>
            <w:tcBorders>
              <w:top w:val="single" w:sz="6" w:space="0" w:color="auto"/>
              <w:bottom w:val="single" w:sz="6" w:space="0" w:color="auto"/>
            </w:tcBorders>
          </w:tcPr>
          <w:p w:rsidR="00BD320E" w:rsidRDefault="009745E9">
            <w:pPr>
              <w:adjustRightInd w:val="0"/>
              <w:snapToGrid w:val="0"/>
              <w:spacing w:before="80" w:after="60" w:line="360" w:lineRule="auto"/>
              <w:jc w:val="center"/>
              <w:rPr>
                <w:rFonts w:ascii="仿宋_GB2312" w:eastAsia="仿宋_GB2312"/>
                <w:sz w:val="24"/>
                <w:szCs w:val="24"/>
              </w:rPr>
            </w:pPr>
            <w:r>
              <w:rPr>
                <w:rFonts w:ascii="仿宋_GB2312" w:eastAsia="仿宋_GB2312" w:hint="eastAsia"/>
                <w:sz w:val="24"/>
                <w:szCs w:val="24"/>
              </w:rPr>
              <w:t>系统工程</w:t>
            </w:r>
          </w:p>
        </w:tc>
        <w:tc>
          <w:tcPr>
            <w:tcW w:w="1620" w:type="dxa"/>
            <w:tcBorders>
              <w:top w:val="single" w:sz="6" w:space="0" w:color="auto"/>
              <w:bottom w:val="single" w:sz="6" w:space="0" w:color="auto"/>
            </w:tcBorders>
          </w:tcPr>
          <w:p w:rsidR="00BD320E" w:rsidRDefault="009745E9">
            <w:pPr>
              <w:adjustRightInd w:val="0"/>
              <w:snapToGrid w:val="0"/>
              <w:spacing w:before="80" w:after="60" w:line="360" w:lineRule="auto"/>
              <w:jc w:val="center"/>
              <w:rPr>
                <w:rFonts w:ascii="仿宋_GB2312" w:eastAsia="仿宋_GB2312"/>
                <w:sz w:val="24"/>
                <w:szCs w:val="24"/>
              </w:rPr>
            </w:pPr>
            <w:r>
              <w:rPr>
                <w:rFonts w:ascii="仿宋_GB2312" w:eastAsia="仿宋_GB2312" w:hint="eastAsia"/>
                <w:sz w:val="24"/>
                <w:szCs w:val="24"/>
              </w:rPr>
              <w:t>测试</w:t>
            </w:r>
          </w:p>
        </w:tc>
        <w:tc>
          <w:tcPr>
            <w:tcW w:w="900" w:type="dxa"/>
            <w:tcBorders>
              <w:top w:val="single" w:sz="6" w:space="0" w:color="auto"/>
              <w:bottom w:val="single" w:sz="6" w:space="0" w:color="auto"/>
            </w:tcBorders>
          </w:tcPr>
          <w:p w:rsidR="00BD320E" w:rsidRDefault="009745E9">
            <w:pPr>
              <w:adjustRightInd w:val="0"/>
              <w:snapToGrid w:val="0"/>
              <w:spacing w:before="80" w:after="60" w:line="360" w:lineRule="auto"/>
              <w:jc w:val="center"/>
              <w:rPr>
                <w:rFonts w:ascii="仿宋_GB2312" w:eastAsia="仿宋_GB2312"/>
                <w:sz w:val="24"/>
                <w:szCs w:val="24"/>
              </w:rPr>
            </w:pPr>
            <w:r>
              <w:rPr>
                <w:rFonts w:ascii="仿宋_GB2312" w:eastAsia="仿宋_GB2312" w:hint="eastAsia"/>
                <w:sz w:val="24"/>
                <w:szCs w:val="24"/>
              </w:rPr>
              <w:t>1</w:t>
            </w:r>
          </w:p>
        </w:tc>
        <w:tc>
          <w:tcPr>
            <w:tcW w:w="1620" w:type="dxa"/>
            <w:tcBorders>
              <w:top w:val="single" w:sz="6" w:space="0" w:color="auto"/>
              <w:bottom w:val="single" w:sz="6" w:space="0" w:color="auto"/>
              <w:right w:val="single" w:sz="12" w:space="0" w:color="auto"/>
            </w:tcBorders>
          </w:tcPr>
          <w:p w:rsidR="00BD320E" w:rsidRDefault="009745E9">
            <w:pPr>
              <w:adjustRightInd w:val="0"/>
              <w:snapToGrid w:val="0"/>
              <w:spacing w:before="80" w:after="60" w:line="360" w:lineRule="auto"/>
              <w:jc w:val="center"/>
              <w:rPr>
                <w:rFonts w:ascii="仿宋_GB2312" w:eastAsia="仿宋_GB2312"/>
                <w:sz w:val="24"/>
                <w:szCs w:val="24"/>
              </w:rPr>
            </w:pPr>
            <w:r>
              <w:rPr>
                <w:rFonts w:ascii="仿宋_GB2312" w:eastAsia="仿宋_GB2312" w:hint="eastAsia"/>
                <w:sz w:val="24"/>
                <w:szCs w:val="24"/>
              </w:rPr>
              <w:t>珞珈德毅</w:t>
            </w:r>
          </w:p>
        </w:tc>
      </w:tr>
    </w:tbl>
    <w:p w:rsidR="00BD320E" w:rsidRDefault="00BD320E">
      <w:pPr>
        <w:adjustRightInd w:val="0"/>
        <w:snapToGrid w:val="0"/>
        <w:spacing w:line="360" w:lineRule="auto"/>
        <w:ind w:left="785"/>
        <w:rPr>
          <w:rFonts w:ascii="仿宋_GB2312" w:eastAsia="仿宋_GB2312"/>
        </w:rPr>
      </w:pPr>
    </w:p>
    <w:p w:rsidR="00BD320E" w:rsidRDefault="00BD320E">
      <w:pPr>
        <w:adjustRightInd w:val="0"/>
        <w:snapToGrid w:val="0"/>
        <w:spacing w:line="360" w:lineRule="auto"/>
        <w:ind w:left="785"/>
        <w:rPr>
          <w:rFonts w:ascii="仿宋_GB2312" w:eastAsia="仿宋_GB2312"/>
        </w:rPr>
      </w:pPr>
    </w:p>
    <w:p w:rsidR="00BD320E" w:rsidRDefault="00BD320E">
      <w:pPr>
        <w:adjustRightInd w:val="0"/>
        <w:snapToGrid w:val="0"/>
        <w:spacing w:line="360" w:lineRule="auto"/>
        <w:ind w:left="785"/>
        <w:rPr>
          <w:rFonts w:ascii="仿宋_GB2312" w:eastAsia="仿宋_GB2312"/>
        </w:rPr>
      </w:pPr>
    </w:p>
    <w:p w:rsidR="00BD320E" w:rsidRDefault="009745E9">
      <w:pPr>
        <w:pStyle w:val="1"/>
        <w:numPr>
          <w:ilvl w:val="0"/>
          <w:numId w:val="2"/>
        </w:numPr>
        <w:spacing w:before="120" w:after="120"/>
        <w:jc w:val="left"/>
        <w:rPr>
          <w:rFonts w:ascii="仿宋_GB2312" w:eastAsia="仿宋_GB2312"/>
          <w:b/>
          <w:sz w:val="30"/>
        </w:rPr>
      </w:pPr>
      <w:r>
        <w:rPr>
          <w:rFonts w:ascii="仿宋_GB2312" w:eastAsia="仿宋_GB2312"/>
        </w:rPr>
        <w:br w:type="page"/>
      </w:r>
      <w:r>
        <w:rPr>
          <w:rFonts w:ascii="仿宋_GB2312" w:eastAsia="仿宋_GB2312" w:hint="eastAsia"/>
          <w:b/>
          <w:sz w:val="30"/>
        </w:rPr>
        <w:lastRenderedPageBreak/>
        <w:t>项目的进度安排</w:t>
      </w:r>
    </w:p>
    <w:tbl>
      <w:tblPr>
        <w:tblW w:w="946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675"/>
        <w:gridCol w:w="2410"/>
        <w:gridCol w:w="6383"/>
      </w:tblGrid>
      <w:tr w:rsidR="00BD320E">
        <w:trPr>
          <w:trHeight w:val="499"/>
          <w:tblHeader/>
        </w:trPr>
        <w:tc>
          <w:tcPr>
            <w:tcW w:w="675" w:type="dxa"/>
            <w:vAlign w:val="center"/>
          </w:tcPr>
          <w:p w:rsidR="00BD320E" w:rsidRDefault="009745E9">
            <w:pPr>
              <w:adjustRightInd w:val="0"/>
              <w:snapToGrid w:val="0"/>
              <w:spacing w:line="360" w:lineRule="auto"/>
              <w:ind w:right="-108"/>
              <w:rPr>
                <w:rFonts w:ascii="仿宋_GB2312" w:eastAsia="仿宋_GB2312"/>
              </w:rPr>
            </w:pPr>
            <w:r>
              <w:rPr>
                <w:rFonts w:ascii="仿宋_GB2312" w:eastAsia="仿宋_GB2312" w:hint="eastAsia"/>
              </w:rPr>
              <w:t>序号</w:t>
            </w:r>
          </w:p>
        </w:tc>
        <w:tc>
          <w:tcPr>
            <w:tcW w:w="2410" w:type="dxa"/>
            <w:vAlign w:val="center"/>
          </w:tcPr>
          <w:p w:rsidR="00BD320E" w:rsidRDefault="009745E9">
            <w:pPr>
              <w:adjustRightInd w:val="0"/>
              <w:snapToGrid w:val="0"/>
              <w:spacing w:line="360" w:lineRule="auto"/>
              <w:jc w:val="center"/>
              <w:rPr>
                <w:rFonts w:ascii="仿宋_GB2312" w:eastAsia="仿宋_GB2312"/>
              </w:rPr>
            </w:pPr>
            <w:r>
              <w:rPr>
                <w:rFonts w:ascii="仿宋_GB2312" w:eastAsia="仿宋_GB2312" w:hint="eastAsia"/>
              </w:rPr>
              <w:t>时间段</w:t>
            </w:r>
          </w:p>
        </w:tc>
        <w:tc>
          <w:tcPr>
            <w:tcW w:w="6383" w:type="dxa"/>
            <w:vAlign w:val="center"/>
          </w:tcPr>
          <w:p w:rsidR="00BD320E" w:rsidRDefault="009745E9">
            <w:pPr>
              <w:adjustRightInd w:val="0"/>
              <w:snapToGrid w:val="0"/>
              <w:spacing w:line="360" w:lineRule="auto"/>
              <w:jc w:val="center"/>
              <w:rPr>
                <w:rFonts w:ascii="仿宋_GB2312" w:eastAsia="仿宋_GB2312"/>
              </w:rPr>
            </w:pPr>
            <w:r>
              <w:rPr>
                <w:rFonts w:ascii="仿宋_GB2312" w:eastAsia="仿宋_GB2312" w:hint="eastAsia"/>
              </w:rPr>
              <w:t>内         容</w:t>
            </w:r>
          </w:p>
        </w:tc>
      </w:tr>
      <w:tr w:rsidR="00BD320E">
        <w:tc>
          <w:tcPr>
            <w:tcW w:w="675" w:type="dxa"/>
          </w:tcPr>
          <w:p w:rsidR="00BD320E" w:rsidRDefault="00BD320E">
            <w:pPr>
              <w:numPr>
                <w:ilvl w:val="0"/>
                <w:numId w:val="14"/>
              </w:numPr>
              <w:adjustRightInd w:val="0"/>
              <w:snapToGrid w:val="0"/>
              <w:spacing w:line="360" w:lineRule="auto"/>
              <w:jc w:val="right"/>
              <w:rPr>
                <w:rFonts w:ascii="仿宋_GB2312" w:eastAsia="仿宋_GB2312"/>
              </w:rPr>
            </w:pPr>
          </w:p>
        </w:tc>
        <w:tc>
          <w:tcPr>
            <w:tcW w:w="2410" w:type="dxa"/>
            <w:vAlign w:val="center"/>
          </w:tcPr>
          <w:p w:rsidR="00BD320E" w:rsidRDefault="009745E9">
            <w:pPr>
              <w:adjustRightInd w:val="0"/>
              <w:snapToGrid w:val="0"/>
              <w:spacing w:line="360" w:lineRule="auto"/>
              <w:ind w:right="393"/>
              <w:rPr>
                <w:rFonts w:ascii="宋体" w:hAnsi="宋体"/>
                <w:sz w:val="24"/>
              </w:rPr>
            </w:pPr>
            <w:r>
              <w:rPr>
                <w:rFonts w:ascii="宋体" w:hAnsi="宋体" w:hint="eastAsia"/>
                <w:sz w:val="24"/>
              </w:rPr>
              <w:t>2017.1.4~2017.1.25</w:t>
            </w:r>
          </w:p>
        </w:tc>
        <w:tc>
          <w:tcPr>
            <w:tcW w:w="6383" w:type="dxa"/>
          </w:tcPr>
          <w:p w:rsidR="00BD320E" w:rsidRDefault="009745E9">
            <w:pPr>
              <w:adjustRightInd w:val="0"/>
              <w:snapToGrid w:val="0"/>
              <w:spacing w:line="360" w:lineRule="auto"/>
              <w:ind w:right="393"/>
              <w:rPr>
                <w:rFonts w:ascii="宋体" w:hAnsi="宋体"/>
                <w:sz w:val="24"/>
              </w:rPr>
            </w:pPr>
            <w:r>
              <w:rPr>
                <w:rFonts w:ascii="宋体" w:hAnsi="宋体" w:hint="eastAsia"/>
                <w:sz w:val="24"/>
              </w:rPr>
              <w:t>完成系统需求调研，确定项目总体技术方案.</w:t>
            </w:r>
          </w:p>
        </w:tc>
      </w:tr>
      <w:tr w:rsidR="00BD320E">
        <w:tc>
          <w:tcPr>
            <w:tcW w:w="675" w:type="dxa"/>
          </w:tcPr>
          <w:p w:rsidR="00BD320E" w:rsidRDefault="00BD320E">
            <w:pPr>
              <w:numPr>
                <w:ilvl w:val="0"/>
                <w:numId w:val="14"/>
              </w:numPr>
              <w:adjustRightInd w:val="0"/>
              <w:snapToGrid w:val="0"/>
              <w:spacing w:line="360" w:lineRule="auto"/>
              <w:jc w:val="right"/>
              <w:rPr>
                <w:rFonts w:ascii="仿宋_GB2312" w:eastAsia="仿宋_GB2312"/>
              </w:rPr>
            </w:pPr>
          </w:p>
        </w:tc>
        <w:tc>
          <w:tcPr>
            <w:tcW w:w="2410" w:type="dxa"/>
          </w:tcPr>
          <w:p w:rsidR="00BD320E" w:rsidRDefault="009745E9">
            <w:pPr>
              <w:adjustRightInd w:val="0"/>
              <w:snapToGrid w:val="0"/>
              <w:spacing w:line="360" w:lineRule="auto"/>
              <w:ind w:right="393"/>
              <w:rPr>
                <w:rFonts w:ascii="宋体" w:hAnsi="宋体"/>
                <w:sz w:val="24"/>
              </w:rPr>
            </w:pPr>
            <w:r>
              <w:rPr>
                <w:rFonts w:ascii="宋体" w:hAnsi="宋体" w:hint="eastAsia"/>
                <w:sz w:val="24"/>
              </w:rPr>
              <w:t>2017.2.8~2011.2.28</w:t>
            </w:r>
          </w:p>
        </w:tc>
        <w:tc>
          <w:tcPr>
            <w:tcW w:w="6383" w:type="dxa"/>
          </w:tcPr>
          <w:p w:rsidR="00BD320E" w:rsidRDefault="009745E9">
            <w:pPr>
              <w:adjustRightInd w:val="0"/>
              <w:snapToGrid w:val="0"/>
              <w:spacing w:line="360" w:lineRule="auto"/>
              <w:ind w:right="393"/>
              <w:rPr>
                <w:rFonts w:ascii="宋体" w:hAnsi="宋体"/>
                <w:sz w:val="24"/>
              </w:rPr>
            </w:pPr>
            <w:r>
              <w:rPr>
                <w:rFonts w:ascii="宋体" w:hAnsi="宋体" w:hint="eastAsia"/>
                <w:sz w:val="24"/>
              </w:rPr>
              <w:t>完成系统设计文档及技术方案制定；</w:t>
            </w:r>
          </w:p>
        </w:tc>
      </w:tr>
      <w:tr w:rsidR="00BD320E">
        <w:tc>
          <w:tcPr>
            <w:tcW w:w="675" w:type="dxa"/>
          </w:tcPr>
          <w:p w:rsidR="00BD320E" w:rsidRDefault="00BD320E">
            <w:pPr>
              <w:numPr>
                <w:ilvl w:val="0"/>
                <w:numId w:val="14"/>
              </w:numPr>
              <w:adjustRightInd w:val="0"/>
              <w:snapToGrid w:val="0"/>
              <w:spacing w:line="360" w:lineRule="auto"/>
              <w:jc w:val="right"/>
              <w:rPr>
                <w:rFonts w:ascii="仿宋_GB2312" w:eastAsia="仿宋_GB2312"/>
              </w:rPr>
            </w:pPr>
          </w:p>
        </w:tc>
        <w:tc>
          <w:tcPr>
            <w:tcW w:w="2410" w:type="dxa"/>
          </w:tcPr>
          <w:p w:rsidR="00BD320E" w:rsidRDefault="009745E9">
            <w:pPr>
              <w:adjustRightInd w:val="0"/>
              <w:snapToGrid w:val="0"/>
              <w:spacing w:line="360" w:lineRule="auto"/>
              <w:ind w:right="393"/>
              <w:rPr>
                <w:rFonts w:ascii="宋体" w:hAnsi="宋体"/>
                <w:sz w:val="24"/>
              </w:rPr>
            </w:pPr>
            <w:r>
              <w:rPr>
                <w:rFonts w:ascii="宋体" w:hAnsi="宋体" w:hint="eastAsia"/>
                <w:sz w:val="24"/>
              </w:rPr>
              <w:t>2017.3.01~2017.7.31</w:t>
            </w:r>
          </w:p>
        </w:tc>
        <w:tc>
          <w:tcPr>
            <w:tcW w:w="6383" w:type="dxa"/>
          </w:tcPr>
          <w:p w:rsidR="00BD320E" w:rsidRDefault="009745E9">
            <w:pPr>
              <w:adjustRightInd w:val="0"/>
              <w:snapToGrid w:val="0"/>
              <w:spacing w:line="360" w:lineRule="auto"/>
              <w:ind w:right="393"/>
              <w:rPr>
                <w:rFonts w:ascii="宋体" w:hAnsi="宋体"/>
                <w:sz w:val="24"/>
              </w:rPr>
            </w:pPr>
            <w:r>
              <w:rPr>
                <w:rFonts w:ascii="宋体" w:hAnsi="宋体" w:hint="eastAsia"/>
                <w:sz w:val="24"/>
              </w:rPr>
              <w:t>完成系统编码工作；</w:t>
            </w:r>
          </w:p>
        </w:tc>
      </w:tr>
      <w:tr w:rsidR="00BD320E">
        <w:tc>
          <w:tcPr>
            <w:tcW w:w="675" w:type="dxa"/>
          </w:tcPr>
          <w:p w:rsidR="00BD320E" w:rsidRDefault="00BD320E">
            <w:pPr>
              <w:numPr>
                <w:ilvl w:val="0"/>
                <w:numId w:val="14"/>
              </w:numPr>
              <w:adjustRightInd w:val="0"/>
              <w:snapToGrid w:val="0"/>
              <w:spacing w:line="360" w:lineRule="auto"/>
              <w:jc w:val="right"/>
              <w:rPr>
                <w:rFonts w:ascii="仿宋_GB2312" w:eastAsia="仿宋_GB2312"/>
              </w:rPr>
            </w:pPr>
          </w:p>
        </w:tc>
        <w:tc>
          <w:tcPr>
            <w:tcW w:w="2410" w:type="dxa"/>
          </w:tcPr>
          <w:p w:rsidR="00BD320E" w:rsidRDefault="009745E9">
            <w:pPr>
              <w:adjustRightInd w:val="0"/>
              <w:snapToGrid w:val="0"/>
              <w:spacing w:line="360" w:lineRule="auto"/>
              <w:ind w:right="393"/>
              <w:rPr>
                <w:rFonts w:ascii="宋体" w:hAnsi="宋体"/>
                <w:sz w:val="24"/>
              </w:rPr>
            </w:pPr>
            <w:r>
              <w:rPr>
                <w:rFonts w:ascii="宋体" w:hAnsi="宋体" w:hint="eastAsia"/>
                <w:sz w:val="24"/>
              </w:rPr>
              <w:t>2017.8.01~2017.8.20</w:t>
            </w:r>
          </w:p>
        </w:tc>
        <w:tc>
          <w:tcPr>
            <w:tcW w:w="6383" w:type="dxa"/>
          </w:tcPr>
          <w:p w:rsidR="00BD320E" w:rsidRDefault="009745E9">
            <w:pPr>
              <w:adjustRightInd w:val="0"/>
              <w:snapToGrid w:val="0"/>
              <w:spacing w:line="360" w:lineRule="auto"/>
              <w:ind w:right="393"/>
              <w:rPr>
                <w:rFonts w:ascii="宋体" w:hAnsi="宋体"/>
                <w:sz w:val="24"/>
              </w:rPr>
            </w:pPr>
            <w:r>
              <w:rPr>
                <w:rFonts w:ascii="宋体" w:hAnsi="宋体" w:hint="eastAsia"/>
                <w:sz w:val="24"/>
              </w:rPr>
              <w:t>系统联调与部署；</w:t>
            </w:r>
          </w:p>
        </w:tc>
      </w:tr>
      <w:tr w:rsidR="00BD320E">
        <w:tc>
          <w:tcPr>
            <w:tcW w:w="675" w:type="dxa"/>
          </w:tcPr>
          <w:p w:rsidR="00BD320E" w:rsidRDefault="00BD320E">
            <w:pPr>
              <w:numPr>
                <w:ilvl w:val="0"/>
                <w:numId w:val="14"/>
              </w:numPr>
              <w:adjustRightInd w:val="0"/>
              <w:snapToGrid w:val="0"/>
              <w:spacing w:line="360" w:lineRule="auto"/>
              <w:jc w:val="right"/>
              <w:rPr>
                <w:rFonts w:ascii="仿宋_GB2312" w:eastAsia="仿宋_GB2312"/>
              </w:rPr>
            </w:pPr>
          </w:p>
        </w:tc>
        <w:tc>
          <w:tcPr>
            <w:tcW w:w="2410" w:type="dxa"/>
          </w:tcPr>
          <w:p w:rsidR="00BD320E" w:rsidRDefault="009745E9">
            <w:pPr>
              <w:adjustRightInd w:val="0"/>
              <w:snapToGrid w:val="0"/>
              <w:spacing w:line="360" w:lineRule="auto"/>
              <w:ind w:right="393"/>
              <w:rPr>
                <w:rFonts w:ascii="宋体" w:hAnsi="宋体"/>
                <w:sz w:val="24"/>
              </w:rPr>
            </w:pPr>
            <w:r>
              <w:rPr>
                <w:rFonts w:ascii="宋体" w:hAnsi="宋体" w:hint="eastAsia"/>
                <w:sz w:val="24"/>
              </w:rPr>
              <w:t>2017.8.21~2017.9.30</w:t>
            </w:r>
          </w:p>
        </w:tc>
        <w:tc>
          <w:tcPr>
            <w:tcW w:w="6383" w:type="dxa"/>
          </w:tcPr>
          <w:p w:rsidR="00BD320E" w:rsidRDefault="009745E9" w:rsidP="005C5112">
            <w:pPr>
              <w:adjustRightInd w:val="0"/>
              <w:snapToGrid w:val="0"/>
              <w:spacing w:line="360" w:lineRule="auto"/>
              <w:ind w:right="393"/>
              <w:rPr>
                <w:rFonts w:ascii="宋体" w:hAnsi="宋体"/>
                <w:sz w:val="24"/>
              </w:rPr>
            </w:pPr>
            <w:r>
              <w:rPr>
                <w:rFonts w:ascii="宋体" w:hAnsi="宋体" w:hint="eastAsia"/>
                <w:sz w:val="24"/>
              </w:rPr>
              <w:t>数据采集录入(试点范围</w:t>
            </w:r>
            <w:r w:rsidR="005C5112">
              <w:rPr>
                <w:rFonts w:ascii="宋体" w:hAnsi="宋体" w:hint="eastAsia"/>
                <w:sz w:val="24"/>
              </w:rPr>
              <w:t>5</w:t>
            </w:r>
            <w:r>
              <w:rPr>
                <w:rFonts w:ascii="宋体" w:hAnsi="宋体" w:hint="eastAsia"/>
                <w:sz w:val="24"/>
              </w:rPr>
              <w:t>0公里)</w:t>
            </w:r>
          </w:p>
        </w:tc>
      </w:tr>
      <w:tr w:rsidR="00BD320E">
        <w:tc>
          <w:tcPr>
            <w:tcW w:w="675" w:type="dxa"/>
          </w:tcPr>
          <w:p w:rsidR="00BD320E" w:rsidRDefault="00BD320E">
            <w:pPr>
              <w:numPr>
                <w:ilvl w:val="0"/>
                <w:numId w:val="14"/>
              </w:numPr>
              <w:adjustRightInd w:val="0"/>
              <w:snapToGrid w:val="0"/>
              <w:spacing w:line="360" w:lineRule="auto"/>
              <w:jc w:val="right"/>
              <w:rPr>
                <w:rFonts w:ascii="仿宋_GB2312" w:eastAsia="仿宋_GB2312"/>
              </w:rPr>
            </w:pPr>
          </w:p>
        </w:tc>
        <w:tc>
          <w:tcPr>
            <w:tcW w:w="2410" w:type="dxa"/>
          </w:tcPr>
          <w:p w:rsidR="00BD320E" w:rsidRDefault="009745E9">
            <w:pPr>
              <w:adjustRightInd w:val="0"/>
              <w:snapToGrid w:val="0"/>
              <w:spacing w:line="360" w:lineRule="auto"/>
              <w:ind w:right="393"/>
              <w:rPr>
                <w:rFonts w:ascii="宋体" w:hAnsi="宋体"/>
                <w:sz w:val="24"/>
              </w:rPr>
            </w:pPr>
            <w:r>
              <w:rPr>
                <w:rFonts w:ascii="宋体" w:hAnsi="宋体" w:hint="eastAsia"/>
                <w:sz w:val="24"/>
              </w:rPr>
              <w:t>2017.10.08~2017.10.30</w:t>
            </w:r>
          </w:p>
        </w:tc>
        <w:tc>
          <w:tcPr>
            <w:tcW w:w="6383" w:type="dxa"/>
          </w:tcPr>
          <w:p w:rsidR="00BD320E" w:rsidRDefault="009745E9">
            <w:pPr>
              <w:adjustRightInd w:val="0"/>
              <w:snapToGrid w:val="0"/>
              <w:spacing w:line="360" w:lineRule="auto"/>
              <w:ind w:right="393"/>
              <w:rPr>
                <w:rFonts w:ascii="宋体" w:hAnsi="宋体"/>
                <w:sz w:val="24"/>
              </w:rPr>
            </w:pPr>
            <w:r>
              <w:rPr>
                <w:rFonts w:ascii="宋体" w:hAnsi="宋体" w:hint="eastAsia"/>
                <w:sz w:val="24"/>
              </w:rPr>
              <w:t>项目验收；</w:t>
            </w:r>
          </w:p>
        </w:tc>
      </w:tr>
      <w:tr w:rsidR="00BD320E">
        <w:tc>
          <w:tcPr>
            <w:tcW w:w="675" w:type="dxa"/>
          </w:tcPr>
          <w:p w:rsidR="00BD320E" w:rsidRDefault="00BD320E">
            <w:pPr>
              <w:numPr>
                <w:ilvl w:val="0"/>
                <w:numId w:val="14"/>
              </w:numPr>
              <w:adjustRightInd w:val="0"/>
              <w:snapToGrid w:val="0"/>
              <w:spacing w:line="360" w:lineRule="auto"/>
              <w:jc w:val="right"/>
              <w:rPr>
                <w:rFonts w:ascii="仿宋_GB2312" w:eastAsia="仿宋_GB2312"/>
              </w:rPr>
            </w:pPr>
          </w:p>
        </w:tc>
        <w:tc>
          <w:tcPr>
            <w:tcW w:w="2410" w:type="dxa"/>
          </w:tcPr>
          <w:p w:rsidR="00BD320E" w:rsidRDefault="00BD320E">
            <w:pPr>
              <w:adjustRightInd w:val="0"/>
              <w:snapToGrid w:val="0"/>
              <w:spacing w:line="360" w:lineRule="auto"/>
              <w:rPr>
                <w:rFonts w:ascii="仿宋_GB2312" w:eastAsia="仿宋_GB2312"/>
                <w:spacing w:val="20"/>
              </w:rPr>
            </w:pPr>
          </w:p>
        </w:tc>
        <w:tc>
          <w:tcPr>
            <w:tcW w:w="6383" w:type="dxa"/>
          </w:tcPr>
          <w:p w:rsidR="00BD320E" w:rsidRDefault="00BD320E">
            <w:pPr>
              <w:adjustRightInd w:val="0"/>
              <w:snapToGrid w:val="0"/>
              <w:spacing w:line="360" w:lineRule="auto"/>
              <w:ind w:right="249"/>
              <w:rPr>
                <w:rFonts w:ascii="仿宋_GB2312" w:eastAsia="仿宋_GB2312"/>
              </w:rPr>
            </w:pPr>
          </w:p>
        </w:tc>
      </w:tr>
      <w:tr w:rsidR="00BD320E">
        <w:tc>
          <w:tcPr>
            <w:tcW w:w="675" w:type="dxa"/>
          </w:tcPr>
          <w:p w:rsidR="00BD320E" w:rsidRDefault="00BD320E">
            <w:pPr>
              <w:numPr>
                <w:ilvl w:val="0"/>
                <w:numId w:val="14"/>
              </w:numPr>
              <w:adjustRightInd w:val="0"/>
              <w:snapToGrid w:val="0"/>
              <w:spacing w:line="360" w:lineRule="auto"/>
              <w:jc w:val="right"/>
              <w:rPr>
                <w:rFonts w:ascii="仿宋_GB2312" w:eastAsia="仿宋_GB2312"/>
              </w:rPr>
            </w:pPr>
          </w:p>
        </w:tc>
        <w:tc>
          <w:tcPr>
            <w:tcW w:w="2410" w:type="dxa"/>
          </w:tcPr>
          <w:p w:rsidR="00BD320E" w:rsidRDefault="00BD320E">
            <w:pPr>
              <w:adjustRightInd w:val="0"/>
              <w:snapToGrid w:val="0"/>
              <w:spacing w:line="360" w:lineRule="auto"/>
              <w:rPr>
                <w:rFonts w:ascii="仿宋_GB2312" w:eastAsia="仿宋_GB2312"/>
                <w:spacing w:val="20"/>
              </w:rPr>
            </w:pPr>
          </w:p>
        </w:tc>
        <w:tc>
          <w:tcPr>
            <w:tcW w:w="6383" w:type="dxa"/>
          </w:tcPr>
          <w:p w:rsidR="00BD320E" w:rsidRDefault="00BD320E">
            <w:pPr>
              <w:adjustRightInd w:val="0"/>
              <w:snapToGrid w:val="0"/>
              <w:spacing w:line="360" w:lineRule="auto"/>
              <w:ind w:right="249"/>
              <w:rPr>
                <w:rFonts w:ascii="仿宋_GB2312" w:eastAsia="仿宋_GB2312"/>
              </w:rPr>
            </w:pPr>
          </w:p>
        </w:tc>
      </w:tr>
      <w:tr w:rsidR="00BD320E">
        <w:tc>
          <w:tcPr>
            <w:tcW w:w="675" w:type="dxa"/>
          </w:tcPr>
          <w:p w:rsidR="00BD320E" w:rsidRDefault="00BD320E">
            <w:pPr>
              <w:numPr>
                <w:ilvl w:val="0"/>
                <w:numId w:val="14"/>
              </w:numPr>
              <w:adjustRightInd w:val="0"/>
              <w:snapToGrid w:val="0"/>
              <w:spacing w:line="360" w:lineRule="auto"/>
              <w:jc w:val="right"/>
              <w:rPr>
                <w:rFonts w:ascii="仿宋_GB2312" w:eastAsia="仿宋_GB2312"/>
              </w:rPr>
            </w:pPr>
          </w:p>
        </w:tc>
        <w:tc>
          <w:tcPr>
            <w:tcW w:w="2410" w:type="dxa"/>
          </w:tcPr>
          <w:p w:rsidR="00BD320E" w:rsidRDefault="00BD320E">
            <w:pPr>
              <w:adjustRightInd w:val="0"/>
              <w:snapToGrid w:val="0"/>
              <w:spacing w:line="360" w:lineRule="auto"/>
              <w:rPr>
                <w:rFonts w:ascii="仿宋_GB2312" w:eastAsia="仿宋_GB2312"/>
                <w:spacing w:val="20"/>
              </w:rPr>
            </w:pPr>
          </w:p>
        </w:tc>
        <w:tc>
          <w:tcPr>
            <w:tcW w:w="6383" w:type="dxa"/>
          </w:tcPr>
          <w:p w:rsidR="00BD320E" w:rsidRDefault="00BD320E">
            <w:pPr>
              <w:adjustRightInd w:val="0"/>
              <w:snapToGrid w:val="0"/>
              <w:spacing w:line="360" w:lineRule="auto"/>
              <w:ind w:right="249"/>
              <w:rPr>
                <w:rFonts w:ascii="仿宋_GB2312" w:eastAsia="仿宋_GB2312"/>
              </w:rPr>
            </w:pPr>
          </w:p>
        </w:tc>
      </w:tr>
      <w:tr w:rsidR="00BD320E">
        <w:tc>
          <w:tcPr>
            <w:tcW w:w="675" w:type="dxa"/>
          </w:tcPr>
          <w:p w:rsidR="00BD320E" w:rsidRDefault="00BD320E">
            <w:pPr>
              <w:numPr>
                <w:ilvl w:val="0"/>
                <w:numId w:val="14"/>
              </w:numPr>
              <w:adjustRightInd w:val="0"/>
              <w:snapToGrid w:val="0"/>
              <w:spacing w:line="360" w:lineRule="auto"/>
              <w:jc w:val="right"/>
              <w:rPr>
                <w:rFonts w:ascii="仿宋_GB2312" w:eastAsia="仿宋_GB2312"/>
              </w:rPr>
            </w:pPr>
          </w:p>
        </w:tc>
        <w:tc>
          <w:tcPr>
            <w:tcW w:w="2410" w:type="dxa"/>
          </w:tcPr>
          <w:p w:rsidR="00BD320E" w:rsidRDefault="00BD320E">
            <w:pPr>
              <w:adjustRightInd w:val="0"/>
              <w:snapToGrid w:val="0"/>
              <w:spacing w:line="360" w:lineRule="auto"/>
              <w:rPr>
                <w:rFonts w:ascii="仿宋_GB2312" w:eastAsia="仿宋_GB2312"/>
                <w:spacing w:val="20"/>
              </w:rPr>
            </w:pPr>
          </w:p>
        </w:tc>
        <w:tc>
          <w:tcPr>
            <w:tcW w:w="6383" w:type="dxa"/>
          </w:tcPr>
          <w:p w:rsidR="00BD320E" w:rsidRDefault="00BD320E">
            <w:pPr>
              <w:adjustRightInd w:val="0"/>
              <w:snapToGrid w:val="0"/>
              <w:spacing w:line="360" w:lineRule="auto"/>
              <w:ind w:right="249"/>
              <w:rPr>
                <w:rFonts w:ascii="仿宋_GB2312" w:eastAsia="仿宋_GB2312"/>
              </w:rPr>
            </w:pPr>
          </w:p>
        </w:tc>
      </w:tr>
      <w:tr w:rsidR="00BD320E">
        <w:tc>
          <w:tcPr>
            <w:tcW w:w="675" w:type="dxa"/>
          </w:tcPr>
          <w:p w:rsidR="00BD320E" w:rsidRDefault="00BD320E">
            <w:pPr>
              <w:numPr>
                <w:ilvl w:val="0"/>
                <w:numId w:val="14"/>
              </w:numPr>
              <w:adjustRightInd w:val="0"/>
              <w:snapToGrid w:val="0"/>
              <w:spacing w:line="360" w:lineRule="auto"/>
              <w:jc w:val="right"/>
              <w:rPr>
                <w:rFonts w:ascii="仿宋_GB2312" w:eastAsia="仿宋_GB2312"/>
              </w:rPr>
            </w:pPr>
          </w:p>
        </w:tc>
        <w:tc>
          <w:tcPr>
            <w:tcW w:w="2410" w:type="dxa"/>
          </w:tcPr>
          <w:p w:rsidR="00BD320E" w:rsidRDefault="00BD320E">
            <w:pPr>
              <w:adjustRightInd w:val="0"/>
              <w:snapToGrid w:val="0"/>
              <w:spacing w:line="360" w:lineRule="auto"/>
              <w:rPr>
                <w:rFonts w:ascii="仿宋_GB2312" w:eastAsia="仿宋_GB2312"/>
                <w:spacing w:val="20"/>
              </w:rPr>
            </w:pPr>
          </w:p>
        </w:tc>
        <w:tc>
          <w:tcPr>
            <w:tcW w:w="6383" w:type="dxa"/>
          </w:tcPr>
          <w:p w:rsidR="00BD320E" w:rsidRDefault="00BD320E">
            <w:pPr>
              <w:adjustRightInd w:val="0"/>
              <w:snapToGrid w:val="0"/>
              <w:spacing w:line="360" w:lineRule="auto"/>
              <w:ind w:right="249"/>
              <w:rPr>
                <w:rFonts w:ascii="仿宋_GB2312" w:eastAsia="仿宋_GB2312"/>
              </w:rPr>
            </w:pPr>
          </w:p>
        </w:tc>
      </w:tr>
      <w:tr w:rsidR="00BD320E">
        <w:tc>
          <w:tcPr>
            <w:tcW w:w="675" w:type="dxa"/>
          </w:tcPr>
          <w:p w:rsidR="00BD320E" w:rsidRDefault="00BD320E">
            <w:pPr>
              <w:numPr>
                <w:ilvl w:val="0"/>
                <w:numId w:val="14"/>
              </w:numPr>
              <w:adjustRightInd w:val="0"/>
              <w:snapToGrid w:val="0"/>
              <w:spacing w:line="360" w:lineRule="auto"/>
              <w:jc w:val="right"/>
              <w:rPr>
                <w:rFonts w:ascii="仿宋_GB2312" w:eastAsia="仿宋_GB2312"/>
              </w:rPr>
            </w:pPr>
          </w:p>
        </w:tc>
        <w:tc>
          <w:tcPr>
            <w:tcW w:w="2410" w:type="dxa"/>
          </w:tcPr>
          <w:p w:rsidR="00BD320E" w:rsidRDefault="00BD320E">
            <w:pPr>
              <w:adjustRightInd w:val="0"/>
              <w:snapToGrid w:val="0"/>
              <w:spacing w:line="360" w:lineRule="auto"/>
              <w:rPr>
                <w:rFonts w:ascii="仿宋_GB2312" w:eastAsia="仿宋_GB2312"/>
                <w:spacing w:val="20"/>
              </w:rPr>
            </w:pPr>
          </w:p>
        </w:tc>
        <w:tc>
          <w:tcPr>
            <w:tcW w:w="6383" w:type="dxa"/>
          </w:tcPr>
          <w:p w:rsidR="00BD320E" w:rsidRDefault="00BD320E">
            <w:pPr>
              <w:adjustRightInd w:val="0"/>
              <w:snapToGrid w:val="0"/>
              <w:spacing w:line="360" w:lineRule="auto"/>
              <w:ind w:right="249"/>
              <w:rPr>
                <w:rFonts w:ascii="仿宋_GB2312" w:eastAsia="仿宋_GB2312"/>
              </w:rPr>
            </w:pPr>
          </w:p>
        </w:tc>
      </w:tr>
      <w:tr w:rsidR="00BD320E">
        <w:tc>
          <w:tcPr>
            <w:tcW w:w="675" w:type="dxa"/>
          </w:tcPr>
          <w:p w:rsidR="00BD320E" w:rsidRDefault="00BD320E">
            <w:pPr>
              <w:numPr>
                <w:ilvl w:val="0"/>
                <w:numId w:val="14"/>
              </w:numPr>
              <w:adjustRightInd w:val="0"/>
              <w:snapToGrid w:val="0"/>
              <w:spacing w:line="360" w:lineRule="auto"/>
              <w:jc w:val="right"/>
              <w:rPr>
                <w:rFonts w:ascii="仿宋_GB2312" w:eastAsia="仿宋_GB2312"/>
              </w:rPr>
            </w:pPr>
          </w:p>
        </w:tc>
        <w:tc>
          <w:tcPr>
            <w:tcW w:w="2410" w:type="dxa"/>
          </w:tcPr>
          <w:p w:rsidR="00BD320E" w:rsidRDefault="00BD320E">
            <w:pPr>
              <w:adjustRightInd w:val="0"/>
              <w:snapToGrid w:val="0"/>
              <w:spacing w:line="360" w:lineRule="auto"/>
              <w:rPr>
                <w:rFonts w:ascii="仿宋_GB2312" w:eastAsia="仿宋_GB2312"/>
                <w:spacing w:val="20"/>
              </w:rPr>
            </w:pPr>
          </w:p>
        </w:tc>
        <w:tc>
          <w:tcPr>
            <w:tcW w:w="6383" w:type="dxa"/>
          </w:tcPr>
          <w:p w:rsidR="00BD320E" w:rsidRDefault="00BD320E">
            <w:pPr>
              <w:adjustRightInd w:val="0"/>
              <w:snapToGrid w:val="0"/>
              <w:spacing w:line="360" w:lineRule="auto"/>
              <w:ind w:right="249"/>
              <w:rPr>
                <w:rFonts w:ascii="仿宋_GB2312" w:eastAsia="仿宋_GB2312"/>
              </w:rPr>
            </w:pPr>
          </w:p>
        </w:tc>
      </w:tr>
      <w:tr w:rsidR="00BD320E">
        <w:tc>
          <w:tcPr>
            <w:tcW w:w="675" w:type="dxa"/>
          </w:tcPr>
          <w:p w:rsidR="00BD320E" w:rsidRDefault="00BD320E">
            <w:pPr>
              <w:adjustRightInd w:val="0"/>
              <w:snapToGrid w:val="0"/>
              <w:spacing w:line="360" w:lineRule="auto"/>
              <w:rPr>
                <w:rFonts w:ascii="仿宋_GB2312" w:eastAsia="仿宋_GB2312"/>
              </w:rPr>
            </w:pPr>
          </w:p>
        </w:tc>
        <w:tc>
          <w:tcPr>
            <w:tcW w:w="2410" w:type="dxa"/>
          </w:tcPr>
          <w:p w:rsidR="00BD320E" w:rsidRDefault="00BD320E">
            <w:pPr>
              <w:adjustRightInd w:val="0"/>
              <w:snapToGrid w:val="0"/>
              <w:spacing w:line="360" w:lineRule="auto"/>
              <w:rPr>
                <w:rFonts w:ascii="仿宋_GB2312" w:eastAsia="仿宋_GB2312"/>
                <w:spacing w:val="20"/>
              </w:rPr>
            </w:pPr>
          </w:p>
        </w:tc>
        <w:tc>
          <w:tcPr>
            <w:tcW w:w="6383" w:type="dxa"/>
          </w:tcPr>
          <w:p w:rsidR="00BD320E" w:rsidRDefault="00BD320E">
            <w:pPr>
              <w:adjustRightInd w:val="0"/>
              <w:snapToGrid w:val="0"/>
              <w:spacing w:line="360" w:lineRule="auto"/>
              <w:ind w:right="249"/>
              <w:rPr>
                <w:rFonts w:ascii="仿宋_GB2312" w:eastAsia="仿宋_GB2312"/>
              </w:rPr>
            </w:pPr>
          </w:p>
        </w:tc>
      </w:tr>
    </w:tbl>
    <w:p w:rsidR="00BD320E" w:rsidRDefault="009745E9">
      <w:pPr>
        <w:adjustRightInd w:val="0"/>
        <w:snapToGrid w:val="0"/>
        <w:spacing w:line="360" w:lineRule="auto"/>
        <w:rPr>
          <w:rFonts w:ascii="仿宋_GB2312" w:eastAsia="仿宋_GB2312"/>
        </w:rPr>
      </w:pPr>
      <w:r>
        <w:rPr>
          <w:rFonts w:ascii="仿宋_GB2312" w:eastAsia="仿宋_GB2312" w:hint="eastAsia"/>
        </w:rPr>
        <w:t>编写要求：</w:t>
      </w:r>
    </w:p>
    <w:p w:rsidR="00BD320E" w:rsidRDefault="009745E9">
      <w:pPr>
        <w:numPr>
          <w:ilvl w:val="0"/>
          <w:numId w:val="15"/>
        </w:numPr>
        <w:adjustRightInd w:val="0"/>
        <w:snapToGrid w:val="0"/>
        <w:spacing w:line="360" w:lineRule="auto"/>
        <w:rPr>
          <w:rFonts w:ascii="仿宋_GB2312" w:eastAsia="仿宋_GB2312"/>
        </w:rPr>
      </w:pPr>
      <w:r>
        <w:rPr>
          <w:rFonts w:ascii="仿宋_GB2312" w:eastAsia="仿宋_GB2312" w:hint="eastAsia"/>
        </w:rPr>
        <w:t>列出分年度计划研究内容和人员、设备安排；</w:t>
      </w:r>
    </w:p>
    <w:p w:rsidR="00BD320E" w:rsidRDefault="009745E9">
      <w:pPr>
        <w:numPr>
          <w:ilvl w:val="0"/>
          <w:numId w:val="15"/>
        </w:numPr>
        <w:adjustRightInd w:val="0"/>
        <w:snapToGrid w:val="0"/>
        <w:spacing w:line="360" w:lineRule="auto"/>
        <w:rPr>
          <w:rFonts w:ascii="仿宋_GB2312" w:eastAsia="仿宋_GB2312"/>
        </w:rPr>
      </w:pPr>
      <w:r>
        <w:rPr>
          <w:rFonts w:ascii="仿宋_GB2312" w:eastAsia="仿宋_GB2312" w:hint="eastAsia"/>
        </w:rPr>
        <w:t>分年度提供成果的内容和形式，要具有可检查性。</w:t>
      </w:r>
    </w:p>
    <w:p w:rsidR="00BD320E" w:rsidRDefault="009745E9">
      <w:pPr>
        <w:adjustRightInd w:val="0"/>
        <w:snapToGrid w:val="0"/>
        <w:spacing w:line="360" w:lineRule="auto"/>
        <w:ind w:left="425"/>
        <w:rPr>
          <w:rFonts w:ascii="仿宋_GB2312" w:eastAsia="仿宋_GB2312" w:hAnsi="宋体"/>
          <w:b/>
        </w:rPr>
      </w:pPr>
      <w:r>
        <w:rPr>
          <w:rFonts w:ascii="仿宋_GB2312" w:eastAsia="仿宋_GB2312"/>
        </w:rPr>
        <w:br w:type="page"/>
      </w:r>
      <w:r>
        <w:rPr>
          <w:rFonts w:ascii="仿宋_GB2312" w:eastAsia="仿宋_GB2312" w:hAnsi="华文细黑" w:hint="eastAsia"/>
          <w:b/>
          <w:kern w:val="44"/>
          <w:sz w:val="30"/>
        </w:rPr>
        <w:lastRenderedPageBreak/>
        <w:t>九、项目经费预算</w:t>
      </w:r>
      <w:r>
        <w:rPr>
          <w:rFonts w:ascii="仿宋_GB2312" w:eastAsia="仿宋_GB2312" w:hAnsi="宋体" w:hint="eastAsia"/>
          <w:b/>
          <w:sz w:val="30"/>
        </w:rPr>
        <w:t xml:space="preserve">　</w:t>
      </w:r>
      <w:r>
        <w:rPr>
          <w:rFonts w:ascii="仿宋_GB2312" w:eastAsia="仿宋_GB2312" w:hAnsi="宋体" w:hint="eastAsia"/>
          <w:b/>
          <w:sz w:val="36"/>
        </w:rPr>
        <w:t xml:space="preserve">　　　　　　　　　　　  　</w:t>
      </w:r>
      <w:r>
        <w:rPr>
          <w:rFonts w:ascii="仿宋_GB2312" w:eastAsia="仿宋_GB2312" w:hAnsi="宋体" w:hint="eastAsia"/>
          <w:b/>
        </w:rPr>
        <w:t>单位：万元</w:t>
      </w:r>
    </w:p>
    <w:tbl>
      <w:tblPr>
        <w:tblW w:w="9049" w:type="dxa"/>
        <w:tblInd w:w="89" w:type="dxa"/>
        <w:tblLayout w:type="fixed"/>
        <w:tblLook w:val="04A0" w:firstRow="1" w:lastRow="0" w:firstColumn="1" w:lastColumn="0" w:noHBand="0" w:noVBand="1"/>
      </w:tblPr>
      <w:tblGrid>
        <w:gridCol w:w="3563"/>
        <w:gridCol w:w="1559"/>
        <w:gridCol w:w="1418"/>
        <w:gridCol w:w="1417"/>
        <w:gridCol w:w="1092"/>
      </w:tblGrid>
      <w:tr w:rsidR="00BD320E">
        <w:trPr>
          <w:trHeight w:hRule="exact" w:val="397"/>
        </w:trPr>
        <w:tc>
          <w:tcPr>
            <w:tcW w:w="3563" w:type="dxa"/>
            <w:tcBorders>
              <w:top w:val="single" w:sz="4" w:space="0" w:color="auto"/>
              <w:left w:val="single" w:sz="4" w:space="0" w:color="auto"/>
              <w:bottom w:val="single" w:sz="4" w:space="0" w:color="auto"/>
              <w:right w:val="single" w:sz="4" w:space="0" w:color="auto"/>
            </w:tcBorders>
            <w:vAlign w:val="bottom"/>
          </w:tcPr>
          <w:p w:rsidR="00BD320E" w:rsidRDefault="009745E9">
            <w:pPr>
              <w:widowControl/>
              <w:jc w:val="center"/>
              <w:rPr>
                <w:rFonts w:ascii="仿宋_GB2312" w:eastAsia="仿宋_GB2312" w:hAnsi="宋体"/>
                <w:b/>
                <w:kern w:val="0"/>
              </w:rPr>
            </w:pPr>
            <w:r>
              <w:rPr>
                <w:rFonts w:ascii="仿宋_GB2312" w:eastAsia="仿宋_GB2312" w:hAnsi="宋体" w:hint="eastAsia"/>
                <w:b/>
                <w:kern w:val="0"/>
              </w:rPr>
              <w:t>科目名称</w:t>
            </w:r>
          </w:p>
        </w:tc>
        <w:tc>
          <w:tcPr>
            <w:tcW w:w="1559" w:type="dxa"/>
            <w:tcBorders>
              <w:top w:val="single" w:sz="4" w:space="0" w:color="auto"/>
              <w:left w:val="nil"/>
              <w:bottom w:val="single" w:sz="4" w:space="0" w:color="auto"/>
              <w:right w:val="single" w:sz="4" w:space="0" w:color="auto"/>
            </w:tcBorders>
            <w:vAlign w:val="bottom"/>
          </w:tcPr>
          <w:p w:rsidR="00BD320E" w:rsidRDefault="009745E9">
            <w:pPr>
              <w:widowControl/>
              <w:jc w:val="center"/>
              <w:rPr>
                <w:rFonts w:ascii="仿宋_GB2312" w:eastAsia="仿宋_GB2312" w:hAnsi="宋体"/>
                <w:b/>
                <w:kern w:val="0"/>
              </w:rPr>
            </w:pPr>
            <w:r>
              <w:rPr>
                <w:rFonts w:ascii="仿宋_GB2312" w:eastAsia="仿宋_GB2312" w:hAnsi="宋体" w:hint="eastAsia"/>
                <w:b/>
                <w:kern w:val="0"/>
              </w:rPr>
              <w:t>预算金额</w:t>
            </w:r>
          </w:p>
        </w:tc>
        <w:tc>
          <w:tcPr>
            <w:tcW w:w="1418" w:type="dxa"/>
            <w:tcBorders>
              <w:top w:val="single" w:sz="4" w:space="0" w:color="auto"/>
              <w:left w:val="nil"/>
              <w:bottom w:val="single" w:sz="4" w:space="0" w:color="auto"/>
              <w:right w:val="single" w:sz="4" w:space="0" w:color="auto"/>
            </w:tcBorders>
            <w:vAlign w:val="bottom"/>
          </w:tcPr>
          <w:p w:rsidR="00BD320E" w:rsidRDefault="009745E9">
            <w:pPr>
              <w:widowControl/>
              <w:jc w:val="center"/>
              <w:rPr>
                <w:rFonts w:ascii="仿宋_GB2312" w:eastAsia="仿宋_GB2312" w:hAnsi="宋体"/>
                <w:b/>
                <w:kern w:val="0"/>
              </w:rPr>
            </w:pPr>
            <w:r>
              <w:rPr>
                <w:rFonts w:ascii="仿宋_GB2312" w:eastAsia="仿宋_GB2312" w:hAnsi="宋体" w:hint="eastAsia"/>
                <w:b/>
                <w:kern w:val="0"/>
              </w:rPr>
              <w:t>甲方拨款</w:t>
            </w:r>
          </w:p>
        </w:tc>
        <w:tc>
          <w:tcPr>
            <w:tcW w:w="1417" w:type="dxa"/>
            <w:tcBorders>
              <w:top w:val="single" w:sz="4" w:space="0" w:color="auto"/>
              <w:left w:val="nil"/>
              <w:bottom w:val="single" w:sz="4" w:space="0" w:color="auto"/>
              <w:right w:val="single" w:sz="4" w:space="0" w:color="auto"/>
            </w:tcBorders>
            <w:vAlign w:val="bottom"/>
          </w:tcPr>
          <w:p w:rsidR="00BD320E" w:rsidRDefault="009745E9">
            <w:pPr>
              <w:widowControl/>
              <w:jc w:val="center"/>
              <w:rPr>
                <w:rFonts w:ascii="仿宋_GB2312" w:eastAsia="仿宋_GB2312" w:hAnsi="宋体"/>
                <w:b/>
                <w:kern w:val="0"/>
              </w:rPr>
            </w:pPr>
            <w:r>
              <w:rPr>
                <w:rFonts w:ascii="仿宋_GB2312" w:eastAsia="仿宋_GB2312" w:hAnsi="宋体" w:hint="eastAsia"/>
                <w:b/>
                <w:kern w:val="0"/>
              </w:rPr>
              <w:t>乙方自筹</w:t>
            </w:r>
          </w:p>
        </w:tc>
        <w:tc>
          <w:tcPr>
            <w:tcW w:w="1092" w:type="dxa"/>
            <w:tcBorders>
              <w:top w:val="single" w:sz="4" w:space="0" w:color="auto"/>
              <w:left w:val="nil"/>
              <w:bottom w:val="single" w:sz="4" w:space="0" w:color="auto"/>
              <w:right w:val="single" w:sz="4" w:space="0" w:color="auto"/>
            </w:tcBorders>
            <w:vAlign w:val="bottom"/>
          </w:tcPr>
          <w:p w:rsidR="00BD320E" w:rsidRDefault="009745E9">
            <w:pPr>
              <w:widowControl/>
              <w:jc w:val="center"/>
              <w:rPr>
                <w:rFonts w:ascii="仿宋_GB2312" w:eastAsia="仿宋_GB2312" w:hAnsi="宋体"/>
                <w:b/>
                <w:kern w:val="0"/>
              </w:rPr>
            </w:pPr>
            <w:r>
              <w:rPr>
                <w:rFonts w:ascii="仿宋_GB2312" w:eastAsia="仿宋_GB2312" w:hAnsi="宋体" w:hint="eastAsia"/>
                <w:b/>
                <w:kern w:val="0"/>
              </w:rPr>
              <w:t>备</w:t>
            </w:r>
            <w:r>
              <w:rPr>
                <w:rFonts w:eastAsia="仿宋_GB2312"/>
                <w:b/>
                <w:kern w:val="0"/>
              </w:rPr>
              <w:t xml:space="preserve"> </w:t>
            </w:r>
            <w:r>
              <w:rPr>
                <w:rFonts w:ascii="仿宋_GB2312" w:eastAsia="仿宋_GB2312" w:hAnsi="宋体" w:hint="eastAsia"/>
                <w:b/>
                <w:kern w:val="0"/>
              </w:rPr>
              <w:t>注</w:t>
            </w:r>
          </w:p>
        </w:tc>
      </w:tr>
      <w:tr w:rsidR="00BD320E">
        <w:trPr>
          <w:trHeight w:hRule="exact" w:val="397"/>
        </w:trPr>
        <w:tc>
          <w:tcPr>
            <w:tcW w:w="3563" w:type="dxa"/>
            <w:tcBorders>
              <w:top w:val="nil"/>
              <w:left w:val="single" w:sz="4" w:space="0" w:color="auto"/>
              <w:bottom w:val="single" w:sz="4" w:space="0" w:color="auto"/>
              <w:right w:val="single" w:sz="4" w:space="0" w:color="auto"/>
            </w:tcBorders>
            <w:vAlign w:val="bottom"/>
          </w:tcPr>
          <w:p w:rsidR="00BD320E" w:rsidRDefault="009745E9">
            <w:pPr>
              <w:widowControl/>
              <w:rPr>
                <w:rFonts w:ascii="仿宋_GB2312" w:eastAsia="仿宋_GB2312" w:hAnsi="宋体"/>
                <w:b/>
                <w:kern w:val="0"/>
              </w:rPr>
            </w:pPr>
            <w:r>
              <w:rPr>
                <w:rFonts w:ascii="仿宋_GB2312" w:eastAsia="仿宋_GB2312" w:hAnsi="宋体" w:hint="eastAsia"/>
                <w:b/>
                <w:kern w:val="0"/>
              </w:rPr>
              <w:t>（一）直接费</w:t>
            </w:r>
          </w:p>
        </w:tc>
        <w:tc>
          <w:tcPr>
            <w:tcW w:w="1559" w:type="dxa"/>
            <w:tcBorders>
              <w:top w:val="nil"/>
              <w:left w:val="nil"/>
              <w:bottom w:val="single" w:sz="4" w:space="0" w:color="auto"/>
              <w:right w:val="single" w:sz="4" w:space="0" w:color="auto"/>
            </w:tcBorders>
            <w:vAlign w:val="bottom"/>
          </w:tcPr>
          <w:p w:rsidR="00BD320E" w:rsidRDefault="00BD320E">
            <w:pPr>
              <w:widowControl/>
              <w:ind w:firstLineChars="200" w:firstLine="420"/>
              <w:jc w:val="left"/>
              <w:rPr>
                <w:kern w:val="0"/>
              </w:rPr>
            </w:pPr>
          </w:p>
        </w:tc>
        <w:tc>
          <w:tcPr>
            <w:tcW w:w="1418"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417"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092"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r>
      <w:tr w:rsidR="00BD320E">
        <w:trPr>
          <w:trHeight w:hRule="exact" w:val="397"/>
        </w:trPr>
        <w:tc>
          <w:tcPr>
            <w:tcW w:w="3563" w:type="dxa"/>
            <w:tcBorders>
              <w:top w:val="nil"/>
              <w:left w:val="single" w:sz="4" w:space="0" w:color="auto"/>
              <w:bottom w:val="single" w:sz="4" w:space="0" w:color="auto"/>
              <w:right w:val="single" w:sz="4" w:space="0" w:color="auto"/>
            </w:tcBorders>
            <w:vAlign w:val="bottom"/>
          </w:tcPr>
          <w:p w:rsidR="00BD320E" w:rsidRDefault="009745E9">
            <w:pPr>
              <w:widowControl/>
              <w:rPr>
                <w:kern w:val="0"/>
              </w:rPr>
            </w:pPr>
            <w:r>
              <w:rPr>
                <w:kern w:val="0"/>
              </w:rPr>
              <w:t>1.</w:t>
            </w:r>
            <w:r>
              <w:rPr>
                <w:rFonts w:ascii="仿宋_GB2312" w:eastAsia="仿宋_GB2312" w:hint="eastAsia"/>
                <w:kern w:val="0"/>
              </w:rPr>
              <w:t>人工费</w:t>
            </w:r>
          </w:p>
        </w:tc>
        <w:tc>
          <w:tcPr>
            <w:tcW w:w="1559"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418"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417"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092"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r>
      <w:tr w:rsidR="00BD320E">
        <w:trPr>
          <w:trHeight w:hRule="exact" w:val="397"/>
        </w:trPr>
        <w:tc>
          <w:tcPr>
            <w:tcW w:w="3563" w:type="dxa"/>
            <w:tcBorders>
              <w:top w:val="nil"/>
              <w:left w:val="single" w:sz="4" w:space="0" w:color="auto"/>
              <w:bottom w:val="single" w:sz="4" w:space="0" w:color="auto"/>
              <w:right w:val="single" w:sz="4" w:space="0" w:color="auto"/>
            </w:tcBorders>
            <w:vAlign w:val="bottom"/>
          </w:tcPr>
          <w:p w:rsidR="00BD320E" w:rsidRDefault="009745E9">
            <w:pPr>
              <w:widowControl/>
              <w:rPr>
                <w:kern w:val="0"/>
              </w:rPr>
            </w:pPr>
            <w:r>
              <w:rPr>
                <w:kern w:val="0"/>
              </w:rPr>
              <w:t>(1)</w:t>
            </w:r>
            <w:r>
              <w:rPr>
                <w:rFonts w:ascii="仿宋_GB2312" w:eastAsia="仿宋_GB2312" w:hint="eastAsia"/>
                <w:kern w:val="0"/>
              </w:rPr>
              <w:t>专职研究人员费</w:t>
            </w:r>
          </w:p>
        </w:tc>
        <w:tc>
          <w:tcPr>
            <w:tcW w:w="1559"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418"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417"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092"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r>
      <w:tr w:rsidR="00BD320E">
        <w:trPr>
          <w:trHeight w:hRule="exact" w:val="397"/>
        </w:trPr>
        <w:tc>
          <w:tcPr>
            <w:tcW w:w="3563" w:type="dxa"/>
            <w:tcBorders>
              <w:top w:val="nil"/>
              <w:left w:val="single" w:sz="4" w:space="0" w:color="auto"/>
              <w:bottom w:val="single" w:sz="4" w:space="0" w:color="auto"/>
              <w:right w:val="single" w:sz="4" w:space="0" w:color="auto"/>
            </w:tcBorders>
            <w:vAlign w:val="bottom"/>
          </w:tcPr>
          <w:p w:rsidR="00BD320E" w:rsidRDefault="009745E9">
            <w:pPr>
              <w:widowControl/>
              <w:rPr>
                <w:kern w:val="0"/>
              </w:rPr>
            </w:pPr>
            <w:r>
              <w:rPr>
                <w:kern w:val="0"/>
              </w:rPr>
              <w:t>(2)</w:t>
            </w:r>
            <w:r>
              <w:rPr>
                <w:rFonts w:ascii="仿宋_GB2312" w:eastAsia="仿宋_GB2312" w:hint="eastAsia"/>
                <w:kern w:val="0"/>
              </w:rPr>
              <w:t>临时性研究人员费</w:t>
            </w:r>
          </w:p>
        </w:tc>
        <w:tc>
          <w:tcPr>
            <w:tcW w:w="1559"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418"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417"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092"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r>
      <w:tr w:rsidR="00BD320E">
        <w:trPr>
          <w:trHeight w:hRule="exact" w:val="397"/>
        </w:trPr>
        <w:tc>
          <w:tcPr>
            <w:tcW w:w="3563" w:type="dxa"/>
            <w:tcBorders>
              <w:top w:val="nil"/>
              <w:left w:val="single" w:sz="4" w:space="0" w:color="auto"/>
              <w:bottom w:val="single" w:sz="4" w:space="0" w:color="auto"/>
              <w:right w:val="single" w:sz="4" w:space="0" w:color="auto"/>
            </w:tcBorders>
            <w:vAlign w:val="bottom"/>
          </w:tcPr>
          <w:p w:rsidR="00BD320E" w:rsidRDefault="009745E9">
            <w:pPr>
              <w:widowControl/>
              <w:rPr>
                <w:kern w:val="0"/>
              </w:rPr>
            </w:pPr>
            <w:r>
              <w:rPr>
                <w:kern w:val="0"/>
              </w:rPr>
              <w:t>2.</w:t>
            </w:r>
            <w:r>
              <w:rPr>
                <w:rFonts w:ascii="仿宋_GB2312" w:eastAsia="仿宋_GB2312" w:hint="eastAsia"/>
                <w:kern w:val="0"/>
              </w:rPr>
              <w:t>设备费</w:t>
            </w:r>
          </w:p>
        </w:tc>
        <w:tc>
          <w:tcPr>
            <w:tcW w:w="1559"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418"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417"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092"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r>
      <w:tr w:rsidR="00BD320E">
        <w:trPr>
          <w:trHeight w:hRule="exact" w:val="397"/>
        </w:trPr>
        <w:tc>
          <w:tcPr>
            <w:tcW w:w="3563" w:type="dxa"/>
            <w:tcBorders>
              <w:top w:val="nil"/>
              <w:left w:val="single" w:sz="4" w:space="0" w:color="auto"/>
              <w:bottom w:val="single" w:sz="4" w:space="0" w:color="auto"/>
              <w:right w:val="single" w:sz="4" w:space="0" w:color="auto"/>
            </w:tcBorders>
            <w:vAlign w:val="bottom"/>
          </w:tcPr>
          <w:p w:rsidR="00BD320E" w:rsidRDefault="009745E9">
            <w:pPr>
              <w:widowControl/>
              <w:rPr>
                <w:kern w:val="0"/>
              </w:rPr>
            </w:pPr>
            <w:r>
              <w:rPr>
                <w:kern w:val="0"/>
              </w:rPr>
              <w:t>(1)</w:t>
            </w:r>
            <w:r>
              <w:rPr>
                <w:rFonts w:ascii="仿宋_GB2312" w:eastAsia="仿宋_GB2312" w:hint="eastAsia"/>
                <w:kern w:val="0"/>
              </w:rPr>
              <w:t>仪器设备使用费</w:t>
            </w:r>
          </w:p>
        </w:tc>
        <w:tc>
          <w:tcPr>
            <w:tcW w:w="1559" w:type="dxa"/>
            <w:tcBorders>
              <w:top w:val="nil"/>
              <w:left w:val="nil"/>
              <w:bottom w:val="single" w:sz="4" w:space="0" w:color="auto"/>
              <w:right w:val="single" w:sz="4" w:space="0" w:color="auto"/>
            </w:tcBorders>
            <w:vAlign w:val="bottom"/>
          </w:tcPr>
          <w:p w:rsidR="00BD320E" w:rsidRDefault="009745E9" w:rsidP="005C5112">
            <w:pPr>
              <w:widowControl/>
              <w:rPr>
                <w:kern w:val="0"/>
              </w:rPr>
            </w:pPr>
            <w:r>
              <w:rPr>
                <w:kern w:val="0"/>
              </w:rPr>
              <w:t xml:space="preserve">　</w:t>
            </w:r>
            <w:r>
              <w:rPr>
                <w:rFonts w:hint="eastAsia"/>
                <w:kern w:val="0"/>
              </w:rPr>
              <w:t xml:space="preserve">    </w:t>
            </w:r>
          </w:p>
        </w:tc>
        <w:tc>
          <w:tcPr>
            <w:tcW w:w="1418" w:type="dxa"/>
            <w:tcBorders>
              <w:top w:val="nil"/>
              <w:left w:val="nil"/>
              <w:bottom w:val="single" w:sz="4" w:space="0" w:color="auto"/>
              <w:right w:val="single" w:sz="4" w:space="0" w:color="auto"/>
            </w:tcBorders>
            <w:vAlign w:val="bottom"/>
          </w:tcPr>
          <w:p w:rsidR="00BD320E" w:rsidRDefault="009745E9">
            <w:pPr>
              <w:widowControl/>
              <w:rPr>
                <w:kern w:val="0"/>
              </w:rPr>
            </w:pPr>
            <w:r>
              <w:rPr>
                <w:kern w:val="0"/>
              </w:rPr>
              <w:t xml:space="preserve">　</w:t>
            </w:r>
          </w:p>
        </w:tc>
        <w:tc>
          <w:tcPr>
            <w:tcW w:w="1417" w:type="dxa"/>
            <w:tcBorders>
              <w:top w:val="nil"/>
              <w:left w:val="nil"/>
              <w:bottom w:val="single" w:sz="4" w:space="0" w:color="auto"/>
              <w:right w:val="single" w:sz="4" w:space="0" w:color="auto"/>
            </w:tcBorders>
            <w:vAlign w:val="bottom"/>
          </w:tcPr>
          <w:p w:rsidR="00BD320E" w:rsidRDefault="009745E9">
            <w:pPr>
              <w:widowControl/>
              <w:rPr>
                <w:kern w:val="0"/>
              </w:rPr>
            </w:pPr>
            <w:r>
              <w:rPr>
                <w:kern w:val="0"/>
              </w:rPr>
              <w:t xml:space="preserve">　</w:t>
            </w:r>
          </w:p>
        </w:tc>
        <w:tc>
          <w:tcPr>
            <w:tcW w:w="1092" w:type="dxa"/>
            <w:tcBorders>
              <w:top w:val="nil"/>
              <w:left w:val="nil"/>
              <w:bottom w:val="single" w:sz="4" w:space="0" w:color="auto"/>
              <w:right w:val="single" w:sz="4" w:space="0" w:color="auto"/>
            </w:tcBorders>
            <w:vAlign w:val="bottom"/>
          </w:tcPr>
          <w:p w:rsidR="00BD320E" w:rsidRDefault="009745E9">
            <w:pPr>
              <w:widowControl/>
              <w:rPr>
                <w:rFonts w:ascii="仿宋_GB2312" w:eastAsia="仿宋_GB2312" w:hAnsi="宋体"/>
                <w:kern w:val="0"/>
              </w:rPr>
            </w:pPr>
            <w:r>
              <w:rPr>
                <w:rFonts w:ascii="仿宋_GB2312" w:eastAsia="仿宋_GB2312" w:hAnsi="宋体" w:hint="eastAsia"/>
                <w:kern w:val="0"/>
              </w:rPr>
              <w:t>附件</w:t>
            </w:r>
            <w:r>
              <w:rPr>
                <w:rFonts w:eastAsia="仿宋_GB2312" w:hint="eastAsia"/>
                <w:kern w:val="0"/>
              </w:rPr>
              <w:t>1</w:t>
            </w:r>
            <w:r>
              <w:rPr>
                <w:rFonts w:ascii="仿宋_GB2312" w:eastAsia="仿宋_GB2312" w:hAnsi="宋体" w:hint="eastAsia"/>
                <w:kern w:val="0"/>
              </w:rPr>
              <w:t xml:space="preserve">　</w:t>
            </w:r>
          </w:p>
        </w:tc>
      </w:tr>
      <w:tr w:rsidR="00BD320E">
        <w:trPr>
          <w:trHeight w:hRule="exact" w:val="397"/>
        </w:trPr>
        <w:tc>
          <w:tcPr>
            <w:tcW w:w="3563" w:type="dxa"/>
            <w:tcBorders>
              <w:top w:val="nil"/>
              <w:left w:val="single" w:sz="4" w:space="0" w:color="auto"/>
              <w:bottom w:val="single" w:sz="4" w:space="0" w:color="auto"/>
              <w:right w:val="single" w:sz="4" w:space="0" w:color="auto"/>
            </w:tcBorders>
            <w:vAlign w:val="bottom"/>
          </w:tcPr>
          <w:p w:rsidR="00BD320E" w:rsidRDefault="009745E9">
            <w:pPr>
              <w:widowControl/>
              <w:rPr>
                <w:kern w:val="0"/>
              </w:rPr>
            </w:pPr>
            <w:r>
              <w:rPr>
                <w:kern w:val="0"/>
              </w:rPr>
              <w:t>(</w:t>
            </w:r>
            <w:r>
              <w:rPr>
                <w:rFonts w:hint="eastAsia"/>
                <w:kern w:val="0"/>
              </w:rPr>
              <w:t>2</w:t>
            </w:r>
            <w:r>
              <w:rPr>
                <w:kern w:val="0"/>
              </w:rPr>
              <w:t>)</w:t>
            </w:r>
            <w:r>
              <w:rPr>
                <w:rFonts w:ascii="仿宋_GB2312" w:eastAsia="仿宋_GB2312" w:hAnsi="宋体" w:hint="eastAsia"/>
                <w:kern w:val="0"/>
              </w:rPr>
              <w:t>软件使用费</w:t>
            </w:r>
          </w:p>
        </w:tc>
        <w:tc>
          <w:tcPr>
            <w:tcW w:w="1559"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418"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417"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092" w:type="dxa"/>
            <w:tcBorders>
              <w:top w:val="nil"/>
              <w:left w:val="nil"/>
              <w:bottom w:val="single" w:sz="4" w:space="0" w:color="auto"/>
              <w:right w:val="single" w:sz="4" w:space="0" w:color="auto"/>
            </w:tcBorders>
            <w:vAlign w:val="bottom"/>
          </w:tcPr>
          <w:p w:rsidR="00BD320E" w:rsidRDefault="009745E9">
            <w:pPr>
              <w:widowControl/>
              <w:jc w:val="left"/>
              <w:rPr>
                <w:rFonts w:ascii="仿宋_GB2312" w:eastAsia="仿宋_GB2312" w:hAnsi="宋体"/>
                <w:kern w:val="0"/>
              </w:rPr>
            </w:pPr>
            <w:r>
              <w:rPr>
                <w:rFonts w:ascii="仿宋_GB2312" w:eastAsia="仿宋_GB2312" w:hAnsi="宋体" w:hint="eastAsia"/>
                <w:kern w:val="0"/>
              </w:rPr>
              <w:t xml:space="preserve">　</w:t>
            </w:r>
          </w:p>
        </w:tc>
      </w:tr>
      <w:tr w:rsidR="00BD320E">
        <w:trPr>
          <w:trHeight w:hRule="exact" w:val="397"/>
        </w:trPr>
        <w:tc>
          <w:tcPr>
            <w:tcW w:w="3563" w:type="dxa"/>
            <w:tcBorders>
              <w:top w:val="nil"/>
              <w:left w:val="single" w:sz="4" w:space="0" w:color="auto"/>
              <w:bottom w:val="single" w:sz="4" w:space="0" w:color="auto"/>
              <w:right w:val="single" w:sz="4" w:space="0" w:color="auto"/>
            </w:tcBorders>
            <w:vAlign w:val="bottom"/>
          </w:tcPr>
          <w:p w:rsidR="00BD320E" w:rsidRDefault="009745E9">
            <w:pPr>
              <w:widowControl/>
              <w:rPr>
                <w:kern w:val="0"/>
              </w:rPr>
            </w:pPr>
            <w:r>
              <w:rPr>
                <w:kern w:val="0"/>
              </w:rPr>
              <w:t>3.</w:t>
            </w:r>
            <w:r>
              <w:rPr>
                <w:rFonts w:ascii="仿宋_GB2312" w:eastAsia="仿宋_GB2312" w:hint="eastAsia"/>
                <w:kern w:val="0"/>
              </w:rPr>
              <w:t>业务费</w:t>
            </w:r>
          </w:p>
        </w:tc>
        <w:tc>
          <w:tcPr>
            <w:tcW w:w="1559"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418"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417"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092"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r>
      <w:tr w:rsidR="00BD320E">
        <w:trPr>
          <w:trHeight w:hRule="exact" w:val="397"/>
        </w:trPr>
        <w:tc>
          <w:tcPr>
            <w:tcW w:w="3563" w:type="dxa"/>
            <w:tcBorders>
              <w:top w:val="nil"/>
              <w:left w:val="single" w:sz="4" w:space="0" w:color="auto"/>
              <w:bottom w:val="single" w:sz="4" w:space="0" w:color="auto"/>
              <w:right w:val="single" w:sz="4" w:space="0" w:color="auto"/>
            </w:tcBorders>
            <w:vAlign w:val="bottom"/>
          </w:tcPr>
          <w:p w:rsidR="00BD320E" w:rsidRDefault="009745E9">
            <w:pPr>
              <w:widowControl/>
              <w:rPr>
                <w:kern w:val="0"/>
              </w:rPr>
            </w:pPr>
            <w:r>
              <w:rPr>
                <w:kern w:val="0"/>
              </w:rPr>
              <w:t>(1)</w:t>
            </w:r>
            <w:r>
              <w:rPr>
                <w:rFonts w:ascii="仿宋_GB2312" w:eastAsia="仿宋_GB2312" w:hint="eastAsia"/>
                <w:kern w:val="0"/>
              </w:rPr>
              <w:t>材料费</w:t>
            </w:r>
          </w:p>
        </w:tc>
        <w:tc>
          <w:tcPr>
            <w:tcW w:w="1559" w:type="dxa"/>
            <w:tcBorders>
              <w:top w:val="nil"/>
              <w:left w:val="nil"/>
              <w:bottom w:val="single" w:sz="4" w:space="0" w:color="auto"/>
              <w:right w:val="single" w:sz="4" w:space="0" w:color="auto"/>
            </w:tcBorders>
            <w:vAlign w:val="bottom"/>
          </w:tcPr>
          <w:p w:rsidR="00BD320E" w:rsidRDefault="00BD320E">
            <w:pPr>
              <w:widowControl/>
              <w:ind w:firstLineChars="200" w:firstLine="420"/>
              <w:jc w:val="left"/>
              <w:rPr>
                <w:kern w:val="0"/>
              </w:rPr>
            </w:pPr>
          </w:p>
        </w:tc>
        <w:tc>
          <w:tcPr>
            <w:tcW w:w="1418"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417"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092" w:type="dxa"/>
            <w:tcBorders>
              <w:top w:val="nil"/>
              <w:left w:val="nil"/>
              <w:bottom w:val="single" w:sz="4" w:space="0" w:color="auto"/>
              <w:right w:val="single" w:sz="4" w:space="0" w:color="auto"/>
            </w:tcBorders>
            <w:vAlign w:val="bottom"/>
          </w:tcPr>
          <w:p w:rsidR="00BD320E" w:rsidRDefault="009745E9">
            <w:pPr>
              <w:widowControl/>
              <w:jc w:val="left"/>
              <w:rPr>
                <w:rFonts w:ascii="仿宋_GB2312" w:eastAsia="仿宋_GB2312" w:hAnsi="宋体"/>
                <w:kern w:val="0"/>
              </w:rPr>
            </w:pPr>
            <w:r>
              <w:rPr>
                <w:rFonts w:ascii="仿宋_GB2312" w:eastAsia="仿宋_GB2312" w:hAnsi="宋体" w:hint="eastAsia"/>
                <w:kern w:val="0"/>
              </w:rPr>
              <w:t>附件</w:t>
            </w:r>
            <w:r>
              <w:rPr>
                <w:rFonts w:eastAsia="仿宋_GB2312" w:hint="eastAsia"/>
                <w:kern w:val="0"/>
              </w:rPr>
              <w:t>2</w:t>
            </w:r>
            <w:r>
              <w:rPr>
                <w:rFonts w:ascii="仿宋_GB2312" w:eastAsia="仿宋_GB2312" w:hAnsi="宋体" w:hint="eastAsia"/>
                <w:kern w:val="0"/>
              </w:rPr>
              <w:t xml:space="preserve">　</w:t>
            </w:r>
          </w:p>
        </w:tc>
      </w:tr>
      <w:tr w:rsidR="00BD320E">
        <w:trPr>
          <w:trHeight w:hRule="exact" w:val="397"/>
        </w:trPr>
        <w:tc>
          <w:tcPr>
            <w:tcW w:w="3563" w:type="dxa"/>
            <w:tcBorders>
              <w:top w:val="nil"/>
              <w:left w:val="single" w:sz="4" w:space="0" w:color="auto"/>
              <w:bottom w:val="single" w:sz="4" w:space="0" w:color="auto"/>
              <w:right w:val="single" w:sz="4" w:space="0" w:color="auto"/>
            </w:tcBorders>
            <w:vAlign w:val="bottom"/>
          </w:tcPr>
          <w:p w:rsidR="00BD320E" w:rsidRDefault="009745E9">
            <w:pPr>
              <w:widowControl/>
              <w:rPr>
                <w:kern w:val="0"/>
              </w:rPr>
            </w:pPr>
            <w:r>
              <w:rPr>
                <w:kern w:val="0"/>
              </w:rPr>
              <w:t>(2)</w:t>
            </w:r>
            <w:r>
              <w:rPr>
                <w:rFonts w:ascii="仿宋_GB2312" w:eastAsia="仿宋_GB2312" w:hint="eastAsia"/>
                <w:kern w:val="0"/>
              </w:rPr>
              <w:t>资料费</w:t>
            </w:r>
          </w:p>
        </w:tc>
        <w:tc>
          <w:tcPr>
            <w:tcW w:w="1559"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rFonts w:hint="eastAsia"/>
                <w:kern w:val="0"/>
              </w:rPr>
              <w:t xml:space="preserve">  </w:t>
            </w:r>
          </w:p>
        </w:tc>
        <w:tc>
          <w:tcPr>
            <w:tcW w:w="1418"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417"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092"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r>
      <w:tr w:rsidR="00BD320E">
        <w:trPr>
          <w:trHeight w:hRule="exact" w:val="397"/>
        </w:trPr>
        <w:tc>
          <w:tcPr>
            <w:tcW w:w="3563" w:type="dxa"/>
            <w:tcBorders>
              <w:top w:val="nil"/>
              <w:left w:val="single" w:sz="4" w:space="0" w:color="auto"/>
              <w:bottom w:val="single" w:sz="4" w:space="0" w:color="auto"/>
              <w:right w:val="single" w:sz="4" w:space="0" w:color="auto"/>
            </w:tcBorders>
            <w:vAlign w:val="bottom"/>
          </w:tcPr>
          <w:p w:rsidR="00BD320E" w:rsidRDefault="009745E9">
            <w:pPr>
              <w:widowControl/>
              <w:rPr>
                <w:kern w:val="0"/>
              </w:rPr>
            </w:pPr>
            <w:r>
              <w:rPr>
                <w:kern w:val="0"/>
              </w:rPr>
              <w:t>(3)</w:t>
            </w:r>
            <w:r>
              <w:rPr>
                <w:rFonts w:ascii="仿宋_GB2312" w:eastAsia="仿宋_GB2312" w:hint="eastAsia"/>
                <w:kern w:val="0"/>
              </w:rPr>
              <w:t>印刷出版费</w:t>
            </w:r>
          </w:p>
        </w:tc>
        <w:tc>
          <w:tcPr>
            <w:tcW w:w="1559"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418"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417"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092"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r>
      <w:tr w:rsidR="00BD320E">
        <w:trPr>
          <w:trHeight w:hRule="exact" w:val="397"/>
        </w:trPr>
        <w:tc>
          <w:tcPr>
            <w:tcW w:w="3563" w:type="dxa"/>
            <w:tcBorders>
              <w:top w:val="nil"/>
              <w:left w:val="single" w:sz="4" w:space="0" w:color="auto"/>
              <w:bottom w:val="single" w:sz="4" w:space="0" w:color="auto"/>
              <w:right w:val="single" w:sz="4" w:space="0" w:color="auto"/>
            </w:tcBorders>
            <w:vAlign w:val="bottom"/>
          </w:tcPr>
          <w:p w:rsidR="00BD320E" w:rsidRDefault="009745E9">
            <w:pPr>
              <w:widowControl/>
              <w:rPr>
                <w:kern w:val="0"/>
              </w:rPr>
            </w:pPr>
            <w:r>
              <w:rPr>
                <w:kern w:val="0"/>
              </w:rPr>
              <w:t>(4)</w:t>
            </w:r>
            <w:r>
              <w:rPr>
                <w:rFonts w:ascii="仿宋_GB2312" w:eastAsia="仿宋_GB2312" w:hint="eastAsia"/>
                <w:kern w:val="0"/>
              </w:rPr>
              <w:t>专利与知识产权事务费</w:t>
            </w:r>
          </w:p>
        </w:tc>
        <w:tc>
          <w:tcPr>
            <w:tcW w:w="1559"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rFonts w:hint="eastAsia"/>
                <w:kern w:val="0"/>
              </w:rPr>
              <w:t xml:space="preserve">  </w:t>
            </w:r>
          </w:p>
        </w:tc>
        <w:tc>
          <w:tcPr>
            <w:tcW w:w="1418"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417"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092"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r>
      <w:tr w:rsidR="00BD320E">
        <w:trPr>
          <w:trHeight w:hRule="exact" w:val="397"/>
        </w:trPr>
        <w:tc>
          <w:tcPr>
            <w:tcW w:w="3563" w:type="dxa"/>
            <w:tcBorders>
              <w:top w:val="nil"/>
              <w:left w:val="single" w:sz="4" w:space="0" w:color="auto"/>
              <w:bottom w:val="single" w:sz="4" w:space="0" w:color="auto"/>
              <w:right w:val="single" w:sz="4" w:space="0" w:color="auto"/>
            </w:tcBorders>
            <w:vAlign w:val="bottom"/>
          </w:tcPr>
          <w:p w:rsidR="00BD320E" w:rsidRDefault="009745E9">
            <w:pPr>
              <w:widowControl/>
              <w:rPr>
                <w:kern w:val="0"/>
              </w:rPr>
            </w:pPr>
            <w:r>
              <w:rPr>
                <w:kern w:val="0"/>
              </w:rPr>
              <w:t>(5)</w:t>
            </w:r>
            <w:r>
              <w:rPr>
                <w:rFonts w:ascii="仿宋_GB2312" w:eastAsia="仿宋_GB2312" w:hint="eastAsia"/>
                <w:kern w:val="0"/>
              </w:rPr>
              <w:t>会议费</w:t>
            </w:r>
          </w:p>
        </w:tc>
        <w:tc>
          <w:tcPr>
            <w:tcW w:w="1559"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418"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417"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092"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r>
      <w:tr w:rsidR="00BD320E">
        <w:trPr>
          <w:trHeight w:hRule="exact" w:val="397"/>
        </w:trPr>
        <w:tc>
          <w:tcPr>
            <w:tcW w:w="3563" w:type="dxa"/>
            <w:tcBorders>
              <w:top w:val="nil"/>
              <w:left w:val="single" w:sz="4" w:space="0" w:color="auto"/>
              <w:bottom w:val="single" w:sz="4" w:space="0" w:color="auto"/>
              <w:right w:val="single" w:sz="4" w:space="0" w:color="auto"/>
            </w:tcBorders>
            <w:vAlign w:val="bottom"/>
          </w:tcPr>
          <w:p w:rsidR="00BD320E" w:rsidRDefault="009745E9">
            <w:pPr>
              <w:widowControl/>
              <w:rPr>
                <w:kern w:val="0"/>
              </w:rPr>
            </w:pPr>
            <w:r>
              <w:rPr>
                <w:kern w:val="0"/>
              </w:rPr>
              <w:t>(6)</w:t>
            </w:r>
            <w:r>
              <w:rPr>
                <w:rFonts w:ascii="仿宋_GB2312" w:eastAsia="仿宋_GB2312" w:hint="eastAsia"/>
                <w:kern w:val="0"/>
              </w:rPr>
              <w:t>差旅费</w:t>
            </w:r>
          </w:p>
        </w:tc>
        <w:tc>
          <w:tcPr>
            <w:tcW w:w="1559"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418"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417"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092"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r>
      <w:tr w:rsidR="00BD320E">
        <w:trPr>
          <w:trHeight w:hRule="exact" w:val="397"/>
        </w:trPr>
        <w:tc>
          <w:tcPr>
            <w:tcW w:w="3563" w:type="dxa"/>
            <w:tcBorders>
              <w:top w:val="nil"/>
              <w:left w:val="single" w:sz="4" w:space="0" w:color="auto"/>
              <w:bottom w:val="single" w:sz="4" w:space="0" w:color="auto"/>
              <w:right w:val="single" w:sz="4" w:space="0" w:color="auto"/>
            </w:tcBorders>
            <w:vAlign w:val="bottom"/>
          </w:tcPr>
          <w:p w:rsidR="00BD320E" w:rsidRDefault="009745E9">
            <w:pPr>
              <w:widowControl/>
              <w:rPr>
                <w:kern w:val="0"/>
              </w:rPr>
            </w:pPr>
            <w:r>
              <w:rPr>
                <w:kern w:val="0"/>
              </w:rPr>
              <w:t>(7)</w:t>
            </w:r>
            <w:r>
              <w:rPr>
                <w:rFonts w:ascii="仿宋_GB2312" w:eastAsia="仿宋_GB2312" w:hint="eastAsia"/>
                <w:kern w:val="0"/>
              </w:rPr>
              <w:t>培训费</w:t>
            </w:r>
          </w:p>
        </w:tc>
        <w:tc>
          <w:tcPr>
            <w:tcW w:w="1559"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rFonts w:hint="eastAsia"/>
                <w:kern w:val="0"/>
              </w:rPr>
              <w:t xml:space="preserve">  </w:t>
            </w:r>
          </w:p>
        </w:tc>
        <w:tc>
          <w:tcPr>
            <w:tcW w:w="1418"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417"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092"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r>
      <w:tr w:rsidR="00BD320E">
        <w:trPr>
          <w:trHeight w:hRule="exact" w:val="397"/>
        </w:trPr>
        <w:tc>
          <w:tcPr>
            <w:tcW w:w="3563" w:type="dxa"/>
            <w:tcBorders>
              <w:top w:val="nil"/>
              <w:left w:val="single" w:sz="4" w:space="0" w:color="auto"/>
              <w:bottom w:val="single" w:sz="4" w:space="0" w:color="auto"/>
              <w:right w:val="single" w:sz="4" w:space="0" w:color="auto"/>
            </w:tcBorders>
            <w:vAlign w:val="bottom"/>
          </w:tcPr>
          <w:p w:rsidR="00BD320E" w:rsidRDefault="009745E9">
            <w:pPr>
              <w:widowControl/>
              <w:rPr>
                <w:kern w:val="0"/>
              </w:rPr>
            </w:pPr>
            <w:r>
              <w:rPr>
                <w:kern w:val="0"/>
              </w:rPr>
              <w:t>4.</w:t>
            </w:r>
            <w:r>
              <w:rPr>
                <w:rFonts w:ascii="仿宋_GB2312" w:eastAsia="仿宋_GB2312" w:hint="eastAsia"/>
                <w:kern w:val="0"/>
              </w:rPr>
              <w:t>场地使用费</w:t>
            </w:r>
          </w:p>
        </w:tc>
        <w:tc>
          <w:tcPr>
            <w:tcW w:w="1559"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418"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417"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092"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r>
      <w:tr w:rsidR="00BD320E">
        <w:trPr>
          <w:trHeight w:hRule="exact" w:val="397"/>
        </w:trPr>
        <w:tc>
          <w:tcPr>
            <w:tcW w:w="3563" w:type="dxa"/>
            <w:tcBorders>
              <w:top w:val="nil"/>
              <w:left w:val="single" w:sz="4" w:space="0" w:color="auto"/>
              <w:bottom w:val="single" w:sz="4" w:space="0" w:color="auto"/>
              <w:right w:val="single" w:sz="4" w:space="0" w:color="auto"/>
            </w:tcBorders>
            <w:vAlign w:val="bottom"/>
          </w:tcPr>
          <w:p w:rsidR="00BD320E" w:rsidRDefault="009745E9">
            <w:pPr>
              <w:widowControl/>
              <w:rPr>
                <w:kern w:val="0"/>
              </w:rPr>
            </w:pPr>
            <w:r>
              <w:rPr>
                <w:kern w:val="0"/>
              </w:rPr>
              <w:t>(1)</w:t>
            </w:r>
            <w:r>
              <w:rPr>
                <w:rFonts w:ascii="仿宋_GB2312" w:eastAsia="仿宋_GB2312" w:hint="eastAsia"/>
                <w:kern w:val="0"/>
              </w:rPr>
              <w:t>场地物业费</w:t>
            </w:r>
          </w:p>
        </w:tc>
        <w:tc>
          <w:tcPr>
            <w:tcW w:w="1559"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418"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417"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092"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r>
      <w:tr w:rsidR="00BD320E">
        <w:trPr>
          <w:trHeight w:hRule="exact" w:val="397"/>
        </w:trPr>
        <w:tc>
          <w:tcPr>
            <w:tcW w:w="3563" w:type="dxa"/>
            <w:tcBorders>
              <w:top w:val="nil"/>
              <w:left w:val="single" w:sz="4" w:space="0" w:color="auto"/>
              <w:bottom w:val="single" w:sz="4" w:space="0" w:color="auto"/>
              <w:right w:val="single" w:sz="4" w:space="0" w:color="auto"/>
            </w:tcBorders>
            <w:vAlign w:val="bottom"/>
          </w:tcPr>
          <w:p w:rsidR="00BD320E" w:rsidRDefault="009745E9">
            <w:pPr>
              <w:widowControl/>
              <w:rPr>
                <w:kern w:val="0"/>
              </w:rPr>
            </w:pPr>
            <w:r>
              <w:rPr>
                <w:kern w:val="0"/>
              </w:rPr>
              <w:t>(2)</w:t>
            </w:r>
            <w:r>
              <w:rPr>
                <w:rFonts w:ascii="仿宋_GB2312" w:eastAsia="仿宋_GB2312" w:hint="eastAsia"/>
                <w:kern w:val="0"/>
              </w:rPr>
              <w:t>场地使用租金</w:t>
            </w:r>
          </w:p>
        </w:tc>
        <w:tc>
          <w:tcPr>
            <w:tcW w:w="1559"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418"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417"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092"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r>
      <w:tr w:rsidR="00BD320E">
        <w:trPr>
          <w:trHeight w:hRule="exact" w:val="397"/>
        </w:trPr>
        <w:tc>
          <w:tcPr>
            <w:tcW w:w="3563" w:type="dxa"/>
            <w:tcBorders>
              <w:top w:val="nil"/>
              <w:left w:val="single" w:sz="4" w:space="0" w:color="auto"/>
              <w:bottom w:val="single" w:sz="4" w:space="0" w:color="auto"/>
              <w:right w:val="single" w:sz="4" w:space="0" w:color="auto"/>
            </w:tcBorders>
            <w:vAlign w:val="bottom"/>
          </w:tcPr>
          <w:p w:rsidR="00BD320E" w:rsidRDefault="009745E9">
            <w:pPr>
              <w:widowControl/>
              <w:rPr>
                <w:kern w:val="0"/>
              </w:rPr>
            </w:pPr>
            <w:r>
              <w:rPr>
                <w:kern w:val="0"/>
              </w:rPr>
              <w:t>5.</w:t>
            </w:r>
            <w:r>
              <w:rPr>
                <w:rFonts w:ascii="仿宋_GB2312" w:eastAsia="仿宋_GB2312" w:hint="eastAsia"/>
                <w:kern w:val="0"/>
              </w:rPr>
              <w:t>专家咨询费</w:t>
            </w:r>
          </w:p>
        </w:tc>
        <w:tc>
          <w:tcPr>
            <w:tcW w:w="1559"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rFonts w:hint="eastAsia"/>
                <w:kern w:val="0"/>
              </w:rPr>
              <w:t xml:space="preserve">  </w:t>
            </w:r>
          </w:p>
        </w:tc>
        <w:tc>
          <w:tcPr>
            <w:tcW w:w="1418"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417"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092"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r>
      <w:tr w:rsidR="00BD320E">
        <w:trPr>
          <w:trHeight w:hRule="exact" w:val="397"/>
        </w:trPr>
        <w:tc>
          <w:tcPr>
            <w:tcW w:w="3563" w:type="dxa"/>
            <w:tcBorders>
              <w:top w:val="nil"/>
              <w:left w:val="single" w:sz="4" w:space="0" w:color="auto"/>
              <w:bottom w:val="single" w:sz="4" w:space="0" w:color="auto"/>
              <w:right w:val="single" w:sz="4" w:space="0" w:color="auto"/>
            </w:tcBorders>
            <w:vAlign w:val="bottom"/>
          </w:tcPr>
          <w:p w:rsidR="00BD320E" w:rsidRDefault="009745E9">
            <w:pPr>
              <w:widowControl/>
              <w:rPr>
                <w:rFonts w:ascii="仿宋_GB2312" w:eastAsia="仿宋_GB2312" w:hAnsi="宋体"/>
                <w:b/>
                <w:kern w:val="0"/>
              </w:rPr>
            </w:pPr>
            <w:r>
              <w:rPr>
                <w:rFonts w:ascii="仿宋_GB2312" w:eastAsia="仿宋_GB2312" w:hAnsi="宋体" w:hint="eastAsia"/>
                <w:b/>
                <w:kern w:val="0"/>
              </w:rPr>
              <w:t>（二）间接费</w:t>
            </w:r>
          </w:p>
        </w:tc>
        <w:tc>
          <w:tcPr>
            <w:tcW w:w="1559" w:type="dxa"/>
            <w:tcBorders>
              <w:top w:val="nil"/>
              <w:left w:val="nil"/>
              <w:bottom w:val="single" w:sz="4" w:space="0" w:color="auto"/>
              <w:right w:val="single" w:sz="4" w:space="0" w:color="auto"/>
            </w:tcBorders>
            <w:vAlign w:val="bottom"/>
          </w:tcPr>
          <w:p w:rsidR="00BD320E" w:rsidRDefault="00BD320E">
            <w:pPr>
              <w:widowControl/>
              <w:jc w:val="center"/>
              <w:rPr>
                <w:kern w:val="0"/>
              </w:rPr>
            </w:pPr>
          </w:p>
        </w:tc>
        <w:tc>
          <w:tcPr>
            <w:tcW w:w="1418" w:type="dxa"/>
            <w:tcBorders>
              <w:top w:val="nil"/>
              <w:left w:val="nil"/>
              <w:bottom w:val="single" w:sz="4" w:space="0" w:color="auto"/>
              <w:right w:val="single" w:sz="4" w:space="0" w:color="auto"/>
            </w:tcBorders>
            <w:vAlign w:val="bottom"/>
          </w:tcPr>
          <w:p w:rsidR="00BD320E" w:rsidRDefault="009745E9">
            <w:pPr>
              <w:widowControl/>
              <w:jc w:val="center"/>
              <w:rPr>
                <w:kern w:val="0"/>
              </w:rPr>
            </w:pPr>
            <w:r>
              <w:rPr>
                <w:kern w:val="0"/>
              </w:rPr>
              <w:t xml:space="preserve">　</w:t>
            </w:r>
          </w:p>
        </w:tc>
        <w:tc>
          <w:tcPr>
            <w:tcW w:w="1417" w:type="dxa"/>
            <w:tcBorders>
              <w:top w:val="nil"/>
              <w:left w:val="nil"/>
              <w:bottom w:val="single" w:sz="4" w:space="0" w:color="auto"/>
              <w:right w:val="single" w:sz="4" w:space="0" w:color="auto"/>
            </w:tcBorders>
            <w:vAlign w:val="bottom"/>
          </w:tcPr>
          <w:p w:rsidR="00BD320E" w:rsidRDefault="009745E9">
            <w:pPr>
              <w:widowControl/>
              <w:jc w:val="center"/>
              <w:rPr>
                <w:kern w:val="0"/>
              </w:rPr>
            </w:pPr>
            <w:r>
              <w:rPr>
                <w:kern w:val="0"/>
              </w:rPr>
              <w:t xml:space="preserve">　</w:t>
            </w:r>
          </w:p>
        </w:tc>
        <w:tc>
          <w:tcPr>
            <w:tcW w:w="1092" w:type="dxa"/>
            <w:tcBorders>
              <w:top w:val="nil"/>
              <w:left w:val="nil"/>
              <w:bottom w:val="single" w:sz="4" w:space="0" w:color="auto"/>
              <w:right w:val="single" w:sz="4" w:space="0" w:color="auto"/>
            </w:tcBorders>
            <w:vAlign w:val="bottom"/>
          </w:tcPr>
          <w:p w:rsidR="00BD320E" w:rsidRDefault="009745E9">
            <w:pPr>
              <w:widowControl/>
              <w:jc w:val="center"/>
              <w:rPr>
                <w:kern w:val="0"/>
              </w:rPr>
            </w:pPr>
            <w:r>
              <w:rPr>
                <w:kern w:val="0"/>
              </w:rPr>
              <w:t xml:space="preserve">　</w:t>
            </w:r>
          </w:p>
        </w:tc>
      </w:tr>
      <w:tr w:rsidR="00BD320E">
        <w:trPr>
          <w:trHeight w:hRule="exact" w:val="397"/>
        </w:trPr>
        <w:tc>
          <w:tcPr>
            <w:tcW w:w="3563" w:type="dxa"/>
            <w:tcBorders>
              <w:top w:val="nil"/>
              <w:left w:val="single" w:sz="4" w:space="0" w:color="auto"/>
              <w:bottom w:val="single" w:sz="4" w:space="0" w:color="auto"/>
              <w:right w:val="single" w:sz="4" w:space="0" w:color="auto"/>
            </w:tcBorders>
            <w:vAlign w:val="bottom"/>
          </w:tcPr>
          <w:p w:rsidR="00BD320E" w:rsidRDefault="009745E9">
            <w:pPr>
              <w:widowControl/>
              <w:rPr>
                <w:rFonts w:ascii="仿宋_GB2312" w:eastAsia="仿宋_GB2312" w:hAnsi="宋体"/>
                <w:b/>
                <w:kern w:val="0"/>
              </w:rPr>
            </w:pPr>
            <w:r>
              <w:rPr>
                <w:rFonts w:ascii="仿宋_GB2312" w:eastAsia="仿宋_GB2312" w:hAnsi="宋体" w:hint="eastAsia"/>
                <w:b/>
                <w:kern w:val="0"/>
              </w:rPr>
              <w:t>（三）外委支出</w:t>
            </w:r>
          </w:p>
        </w:tc>
        <w:tc>
          <w:tcPr>
            <w:tcW w:w="1559" w:type="dxa"/>
            <w:tcBorders>
              <w:top w:val="nil"/>
              <w:left w:val="nil"/>
              <w:bottom w:val="single" w:sz="4" w:space="0" w:color="auto"/>
              <w:right w:val="single" w:sz="4" w:space="0" w:color="auto"/>
            </w:tcBorders>
            <w:vAlign w:val="bottom"/>
          </w:tcPr>
          <w:p w:rsidR="00BD320E" w:rsidRDefault="009745E9" w:rsidP="005C5112">
            <w:pPr>
              <w:widowControl/>
              <w:ind w:firstLineChars="200" w:firstLine="420"/>
              <w:jc w:val="left"/>
              <w:rPr>
                <w:kern w:val="0"/>
              </w:rPr>
            </w:pPr>
            <w:r>
              <w:rPr>
                <w:kern w:val="0"/>
              </w:rPr>
              <w:t xml:space="preserve">　</w:t>
            </w:r>
            <w:r w:rsidR="005C5112">
              <w:rPr>
                <w:rFonts w:hint="eastAsia"/>
                <w:kern w:val="0"/>
              </w:rPr>
              <w:t>30</w:t>
            </w:r>
          </w:p>
        </w:tc>
        <w:tc>
          <w:tcPr>
            <w:tcW w:w="1418"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417"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092"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r>
      <w:tr w:rsidR="00BD320E">
        <w:trPr>
          <w:trHeight w:hRule="exact" w:val="397"/>
        </w:trPr>
        <w:tc>
          <w:tcPr>
            <w:tcW w:w="3563" w:type="dxa"/>
            <w:tcBorders>
              <w:top w:val="nil"/>
              <w:left w:val="single" w:sz="4" w:space="0" w:color="auto"/>
              <w:bottom w:val="single" w:sz="4" w:space="0" w:color="auto"/>
              <w:right w:val="single" w:sz="4" w:space="0" w:color="auto"/>
            </w:tcBorders>
            <w:vAlign w:val="bottom"/>
          </w:tcPr>
          <w:p w:rsidR="00BD320E" w:rsidRDefault="009745E9">
            <w:pPr>
              <w:widowControl/>
              <w:rPr>
                <w:kern w:val="0"/>
              </w:rPr>
            </w:pPr>
            <w:r>
              <w:rPr>
                <w:kern w:val="0"/>
              </w:rPr>
              <w:t>1.</w:t>
            </w:r>
            <w:r>
              <w:rPr>
                <w:rFonts w:ascii="仿宋_GB2312" w:eastAsia="仿宋_GB2312" w:hint="eastAsia"/>
                <w:kern w:val="0"/>
              </w:rPr>
              <w:t>外委研究支出</w:t>
            </w:r>
          </w:p>
        </w:tc>
        <w:tc>
          <w:tcPr>
            <w:tcW w:w="1559" w:type="dxa"/>
            <w:tcBorders>
              <w:top w:val="nil"/>
              <w:left w:val="nil"/>
              <w:bottom w:val="single" w:sz="4" w:space="0" w:color="auto"/>
              <w:right w:val="single" w:sz="4" w:space="0" w:color="auto"/>
            </w:tcBorders>
            <w:vAlign w:val="bottom"/>
          </w:tcPr>
          <w:p w:rsidR="00BD320E" w:rsidRDefault="009745E9" w:rsidP="005C5112">
            <w:pPr>
              <w:widowControl/>
              <w:ind w:firstLineChars="200" w:firstLine="420"/>
              <w:jc w:val="left"/>
              <w:rPr>
                <w:kern w:val="0"/>
              </w:rPr>
            </w:pPr>
            <w:r>
              <w:rPr>
                <w:kern w:val="0"/>
              </w:rPr>
              <w:t xml:space="preserve">　</w:t>
            </w:r>
            <w:r w:rsidR="005C5112">
              <w:rPr>
                <w:rFonts w:hint="eastAsia"/>
                <w:kern w:val="0"/>
              </w:rPr>
              <w:t>25</w:t>
            </w:r>
          </w:p>
        </w:tc>
        <w:tc>
          <w:tcPr>
            <w:tcW w:w="1418"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417"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092" w:type="dxa"/>
            <w:tcBorders>
              <w:top w:val="nil"/>
              <w:left w:val="nil"/>
              <w:bottom w:val="single" w:sz="4" w:space="0" w:color="auto"/>
              <w:right w:val="single" w:sz="4" w:space="0" w:color="auto"/>
            </w:tcBorders>
            <w:vAlign w:val="bottom"/>
          </w:tcPr>
          <w:p w:rsidR="00BD320E" w:rsidRDefault="009745E9">
            <w:pPr>
              <w:widowControl/>
              <w:jc w:val="left"/>
              <w:rPr>
                <w:rFonts w:ascii="仿宋_GB2312" w:eastAsia="仿宋_GB2312" w:hAnsi="宋体"/>
                <w:kern w:val="0"/>
              </w:rPr>
            </w:pPr>
            <w:r>
              <w:rPr>
                <w:rFonts w:ascii="仿宋_GB2312" w:eastAsia="仿宋_GB2312" w:hAnsi="宋体" w:hint="eastAsia"/>
                <w:kern w:val="0"/>
              </w:rPr>
              <w:t>附件</w:t>
            </w:r>
            <w:r>
              <w:rPr>
                <w:rFonts w:eastAsia="仿宋_GB2312"/>
                <w:kern w:val="0"/>
              </w:rPr>
              <w:t>3</w:t>
            </w:r>
          </w:p>
        </w:tc>
      </w:tr>
      <w:tr w:rsidR="00BD320E">
        <w:trPr>
          <w:trHeight w:hRule="exact" w:val="397"/>
        </w:trPr>
        <w:tc>
          <w:tcPr>
            <w:tcW w:w="3563" w:type="dxa"/>
            <w:tcBorders>
              <w:top w:val="nil"/>
              <w:left w:val="single" w:sz="4" w:space="0" w:color="auto"/>
              <w:bottom w:val="single" w:sz="4" w:space="0" w:color="auto"/>
              <w:right w:val="single" w:sz="4" w:space="0" w:color="auto"/>
            </w:tcBorders>
            <w:vAlign w:val="bottom"/>
          </w:tcPr>
          <w:p w:rsidR="00BD320E" w:rsidRDefault="009745E9">
            <w:pPr>
              <w:widowControl/>
              <w:rPr>
                <w:kern w:val="0"/>
              </w:rPr>
            </w:pPr>
            <w:r>
              <w:rPr>
                <w:kern w:val="0"/>
              </w:rPr>
              <w:t>2.</w:t>
            </w:r>
            <w:r>
              <w:rPr>
                <w:rFonts w:ascii="仿宋_GB2312" w:eastAsia="仿宋_GB2312" w:hint="eastAsia"/>
                <w:kern w:val="0"/>
              </w:rPr>
              <w:t>仪器设备租赁费</w:t>
            </w:r>
          </w:p>
        </w:tc>
        <w:tc>
          <w:tcPr>
            <w:tcW w:w="1559"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418"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417"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092"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r>
      <w:tr w:rsidR="00BD320E">
        <w:trPr>
          <w:trHeight w:hRule="exact" w:val="397"/>
        </w:trPr>
        <w:tc>
          <w:tcPr>
            <w:tcW w:w="3563" w:type="dxa"/>
            <w:tcBorders>
              <w:top w:val="nil"/>
              <w:left w:val="single" w:sz="4" w:space="0" w:color="auto"/>
              <w:bottom w:val="single" w:sz="4" w:space="0" w:color="auto"/>
              <w:right w:val="single" w:sz="4" w:space="0" w:color="auto"/>
            </w:tcBorders>
            <w:vAlign w:val="bottom"/>
          </w:tcPr>
          <w:p w:rsidR="00BD320E" w:rsidRDefault="009745E9">
            <w:pPr>
              <w:widowControl/>
              <w:rPr>
                <w:kern w:val="0"/>
              </w:rPr>
            </w:pPr>
            <w:r>
              <w:rPr>
                <w:kern w:val="0"/>
              </w:rPr>
              <w:t>3.</w:t>
            </w:r>
            <w:r>
              <w:rPr>
                <w:rFonts w:ascii="仿宋_GB2312" w:eastAsia="仿宋_GB2312" w:hint="eastAsia"/>
                <w:kern w:val="0"/>
              </w:rPr>
              <w:t>外协测试试验与加工费</w:t>
            </w:r>
          </w:p>
        </w:tc>
        <w:tc>
          <w:tcPr>
            <w:tcW w:w="1559" w:type="dxa"/>
            <w:tcBorders>
              <w:top w:val="nil"/>
              <w:left w:val="nil"/>
              <w:bottom w:val="single" w:sz="4" w:space="0" w:color="auto"/>
              <w:right w:val="single" w:sz="4" w:space="0" w:color="auto"/>
            </w:tcBorders>
            <w:vAlign w:val="bottom"/>
          </w:tcPr>
          <w:p w:rsidR="00BD320E" w:rsidRDefault="009745E9" w:rsidP="005C5112">
            <w:pPr>
              <w:widowControl/>
              <w:ind w:firstLineChars="200" w:firstLine="420"/>
              <w:jc w:val="left"/>
              <w:rPr>
                <w:kern w:val="0"/>
              </w:rPr>
            </w:pPr>
            <w:r>
              <w:rPr>
                <w:kern w:val="0"/>
              </w:rPr>
              <w:t xml:space="preserve">　</w:t>
            </w:r>
            <w:r w:rsidR="005C5112">
              <w:rPr>
                <w:rFonts w:hint="eastAsia"/>
                <w:kern w:val="0"/>
              </w:rPr>
              <w:t>5</w:t>
            </w:r>
          </w:p>
        </w:tc>
        <w:tc>
          <w:tcPr>
            <w:tcW w:w="1418"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417"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092" w:type="dxa"/>
            <w:tcBorders>
              <w:top w:val="nil"/>
              <w:left w:val="nil"/>
              <w:bottom w:val="single" w:sz="4" w:space="0" w:color="auto"/>
              <w:right w:val="single" w:sz="4" w:space="0" w:color="auto"/>
            </w:tcBorders>
            <w:vAlign w:val="bottom"/>
          </w:tcPr>
          <w:p w:rsidR="00BD320E" w:rsidRDefault="009745E9">
            <w:pPr>
              <w:widowControl/>
              <w:jc w:val="left"/>
              <w:rPr>
                <w:rFonts w:ascii="仿宋_GB2312" w:eastAsia="仿宋_GB2312" w:hAnsi="宋体"/>
                <w:kern w:val="0"/>
              </w:rPr>
            </w:pPr>
            <w:r>
              <w:rPr>
                <w:rFonts w:ascii="仿宋_GB2312" w:eastAsia="仿宋_GB2312" w:hAnsi="宋体" w:hint="eastAsia"/>
                <w:kern w:val="0"/>
              </w:rPr>
              <w:t>附件</w:t>
            </w:r>
            <w:r>
              <w:rPr>
                <w:rFonts w:eastAsia="仿宋_GB2312" w:hint="eastAsia"/>
                <w:kern w:val="0"/>
              </w:rPr>
              <w:t>4</w:t>
            </w:r>
          </w:p>
        </w:tc>
      </w:tr>
      <w:tr w:rsidR="00BD320E">
        <w:trPr>
          <w:trHeight w:hRule="exact" w:val="397"/>
        </w:trPr>
        <w:tc>
          <w:tcPr>
            <w:tcW w:w="3563" w:type="dxa"/>
            <w:tcBorders>
              <w:top w:val="nil"/>
              <w:left w:val="single" w:sz="4" w:space="0" w:color="auto"/>
              <w:bottom w:val="single" w:sz="4" w:space="0" w:color="auto"/>
              <w:right w:val="single" w:sz="4" w:space="0" w:color="auto"/>
            </w:tcBorders>
            <w:vAlign w:val="bottom"/>
          </w:tcPr>
          <w:p w:rsidR="00BD320E" w:rsidRDefault="009745E9">
            <w:pPr>
              <w:widowControl/>
              <w:rPr>
                <w:rFonts w:ascii="仿宋_GB2312" w:eastAsia="仿宋_GB2312" w:hAnsi="宋体"/>
                <w:b/>
                <w:kern w:val="0"/>
              </w:rPr>
            </w:pPr>
            <w:r>
              <w:rPr>
                <w:rFonts w:ascii="仿宋_GB2312" w:eastAsia="仿宋_GB2312" w:hAnsi="宋体" w:hint="eastAsia"/>
                <w:b/>
                <w:kern w:val="0"/>
              </w:rPr>
              <w:t>（四）税金</w:t>
            </w:r>
          </w:p>
        </w:tc>
        <w:tc>
          <w:tcPr>
            <w:tcW w:w="1559"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418"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417"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c>
          <w:tcPr>
            <w:tcW w:w="1092" w:type="dxa"/>
            <w:tcBorders>
              <w:top w:val="nil"/>
              <w:left w:val="nil"/>
              <w:bottom w:val="single" w:sz="4" w:space="0" w:color="auto"/>
              <w:right w:val="single" w:sz="4" w:space="0" w:color="auto"/>
            </w:tcBorders>
            <w:vAlign w:val="bottom"/>
          </w:tcPr>
          <w:p w:rsidR="00BD320E" w:rsidRDefault="009745E9">
            <w:pPr>
              <w:widowControl/>
              <w:ind w:firstLineChars="200" w:firstLine="420"/>
              <w:jc w:val="left"/>
              <w:rPr>
                <w:kern w:val="0"/>
              </w:rPr>
            </w:pPr>
            <w:r>
              <w:rPr>
                <w:kern w:val="0"/>
              </w:rPr>
              <w:t xml:space="preserve">　</w:t>
            </w:r>
          </w:p>
        </w:tc>
      </w:tr>
      <w:tr w:rsidR="00BD320E">
        <w:trPr>
          <w:trHeight w:hRule="exact" w:val="397"/>
        </w:trPr>
        <w:tc>
          <w:tcPr>
            <w:tcW w:w="3563" w:type="dxa"/>
            <w:tcBorders>
              <w:top w:val="nil"/>
              <w:left w:val="single" w:sz="4" w:space="0" w:color="auto"/>
              <w:bottom w:val="single" w:sz="4" w:space="0" w:color="auto"/>
              <w:right w:val="single" w:sz="4" w:space="0" w:color="auto"/>
            </w:tcBorders>
            <w:vAlign w:val="bottom"/>
          </w:tcPr>
          <w:p w:rsidR="00BD320E" w:rsidRDefault="009745E9">
            <w:pPr>
              <w:widowControl/>
              <w:jc w:val="center"/>
              <w:rPr>
                <w:rFonts w:ascii="仿宋_GB2312" w:eastAsia="仿宋_GB2312" w:hAnsi="宋体"/>
                <w:b/>
                <w:kern w:val="0"/>
              </w:rPr>
            </w:pPr>
            <w:r>
              <w:rPr>
                <w:rFonts w:ascii="仿宋_GB2312" w:eastAsia="仿宋_GB2312" w:hAnsi="宋体" w:hint="eastAsia"/>
                <w:b/>
                <w:kern w:val="0"/>
              </w:rPr>
              <w:t>合</w:t>
            </w:r>
            <w:r>
              <w:rPr>
                <w:rFonts w:eastAsia="仿宋_GB2312"/>
                <w:b/>
                <w:kern w:val="0"/>
              </w:rPr>
              <w:t xml:space="preserve">  </w:t>
            </w:r>
            <w:r>
              <w:rPr>
                <w:rFonts w:ascii="仿宋_GB2312" w:eastAsia="仿宋_GB2312" w:hAnsi="宋体" w:hint="eastAsia"/>
                <w:b/>
                <w:kern w:val="0"/>
              </w:rPr>
              <w:t>计</w:t>
            </w:r>
          </w:p>
        </w:tc>
        <w:tc>
          <w:tcPr>
            <w:tcW w:w="1559" w:type="dxa"/>
            <w:tcBorders>
              <w:top w:val="nil"/>
              <w:left w:val="nil"/>
              <w:bottom w:val="single" w:sz="4" w:space="0" w:color="auto"/>
              <w:right w:val="single" w:sz="4" w:space="0" w:color="auto"/>
            </w:tcBorders>
            <w:vAlign w:val="bottom"/>
          </w:tcPr>
          <w:p w:rsidR="00BD320E" w:rsidRDefault="009745E9" w:rsidP="005C5112">
            <w:pPr>
              <w:widowControl/>
              <w:jc w:val="center"/>
              <w:rPr>
                <w:b/>
                <w:kern w:val="0"/>
              </w:rPr>
            </w:pPr>
            <w:r>
              <w:rPr>
                <w:rFonts w:hint="eastAsia"/>
                <w:b/>
                <w:kern w:val="0"/>
              </w:rPr>
              <w:t xml:space="preserve">  </w:t>
            </w:r>
            <w:r w:rsidR="005C5112">
              <w:rPr>
                <w:rFonts w:hint="eastAsia"/>
                <w:b/>
                <w:kern w:val="0"/>
              </w:rPr>
              <w:t>30</w:t>
            </w:r>
          </w:p>
        </w:tc>
        <w:tc>
          <w:tcPr>
            <w:tcW w:w="1418" w:type="dxa"/>
            <w:tcBorders>
              <w:top w:val="nil"/>
              <w:left w:val="nil"/>
              <w:bottom w:val="single" w:sz="4" w:space="0" w:color="auto"/>
              <w:right w:val="single" w:sz="4" w:space="0" w:color="auto"/>
            </w:tcBorders>
            <w:vAlign w:val="bottom"/>
          </w:tcPr>
          <w:p w:rsidR="00BD320E" w:rsidRDefault="009745E9">
            <w:pPr>
              <w:widowControl/>
              <w:jc w:val="center"/>
              <w:rPr>
                <w:b/>
                <w:kern w:val="0"/>
              </w:rPr>
            </w:pPr>
            <w:r>
              <w:rPr>
                <w:b/>
                <w:kern w:val="0"/>
              </w:rPr>
              <w:t xml:space="preserve">　</w:t>
            </w:r>
          </w:p>
        </w:tc>
        <w:tc>
          <w:tcPr>
            <w:tcW w:w="1417" w:type="dxa"/>
            <w:tcBorders>
              <w:top w:val="nil"/>
              <w:left w:val="nil"/>
              <w:bottom w:val="single" w:sz="4" w:space="0" w:color="auto"/>
              <w:right w:val="single" w:sz="4" w:space="0" w:color="auto"/>
            </w:tcBorders>
            <w:vAlign w:val="bottom"/>
          </w:tcPr>
          <w:p w:rsidR="00BD320E" w:rsidRDefault="009745E9">
            <w:pPr>
              <w:widowControl/>
              <w:jc w:val="center"/>
              <w:rPr>
                <w:b/>
                <w:kern w:val="0"/>
              </w:rPr>
            </w:pPr>
            <w:r>
              <w:rPr>
                <w:b/>
                <w:kern w:val="0"/>
              </w:rPr>
              <w:t xml:space="preserve">　</w:t>
            </w:r>
          </w:p>
        </w:tc>
        <w:tc>
          <w:tcPr>
            <w:tcW w:w="1092" w:type="dxa"/>
            <w:tcBorders>
              <w:top w:val="nil"/>
              <w:left w:val="nil"/>
              <w:bottom w:val="single" w:sz="4" w:space="0" w:color="auto"/>
              <w:right w:val="single" w:sz="4" w:space="0" w:color="auto"/>
            </w:tcBorders>
            <w:vAlign w:val="bottom"/>
          </w:tcPr>
          <w:p w:rsidR="00BD320E" w:rsidRDefault="009745E9">
            <w:pPr>
              <w:widowControl/>
              <w:jc w:val="center"/>
              <w:rPr>
                <w:b/>
                <w:kern w:val="0"/>
              </w:rPr>
            </w:pPr>
            <w:r>
              <w:rPr>
                <w:b/>
                <w:kern w:val="0"/>
              </w:rPr>
              <w:t xml:space="preserve">　</w:t>
            </w:r>
          </w:p>
        </w:tc>
      </w:tr>
    </w:tbl>
    <w:p w:rsidR="00BD320E" w:rsidRDefault="009745E9">
      <w:pPr>
        <w:adjustRightInd w:val="0"/>
        <w:snapToGrid w:val="0"/>
        <w:spacing w:line="360" w:lineRule="auto"/>
        <w:rPr>
          <w:rFonts w:ascii="仿宋_GB2312" w:eastAsia="仿宋_GB2312"/>
          <w:b/>
          <w:spacing w:val="20"/>
          <w:sz w:val="30"/>
        </w:rPr>
      </w:pPr>
      <w:r>
        <w:rPr>
          <w:rFonts w:ascii="仿宋_GB2312" w:eastAsia="仿宋_GB2312"/>
          <w:b/>
          <w:spacing w:val="20"/>
        </w:rPr>
        <w:br w:type="page"/>
      </w:r>
      <w:r>
        <w:rPr>
          <w:rFonts w:ascii="仿宋_GB2312" w:eastAsia="仿宋_GB2312" w:hint="eastAsia"/>
          <w:b/>
          <w:spacing w:val="20"/>
          <w:sz w:val="30"/>
        </w:rPr>
        <w:lastRenderedPageBreak/>
        <w:t>十、有关证明文件</w:t>
      </w:r>
    </w:p>
    <w:p w:rsidR="00BD320E" w:rsidRDefault="009745E9">
      <w:pPr>
        <w:adjustRightInd w:val="0"/>
        <w:snapToGrid w:val="0"/>
        <w:spacing w:line="360" w:lineRule="auto"/>
        <w:ind w:right="-58" w:firstLine="560"/>
        <w:rPr>
          <w:rFonts w:ascii="仿宋_GB2312" w:eastAsia="仿宋_GB2312"/>
          <w:b/>
          <w:spacing w:val="20"/>
        </w:rPr>
      </w:pPr>
      <w:r>
        <w:rPr>
          <w:rFonts w:ascii="仿宋_GB2312" w:eastAsia="仿宋_GB2312" w:hint="eastAsia"/>
          <w:b/>
          <w:spacing w:val="20"/>
        </w:rPr>
        <w:t>1、承担单位业务主管对项目意见</w:t>
      </w:r>
    </w:p>
    <w:p w:rsidR="00BD320E" w:rsidRDefault="009745E9">
      <w:pPr>
        <w:adjustRightInd w:val="0"/>
        <w:snapToGrid w:val="0"/>
        <w:spacing w:line="360" w:lineRule="auto"/>
        <w:ind w:right="-58" w:firstLine="560"/>
        <w:rPr>
          <w:rFonts w:ascii="仿宋_GB2312" w:eastAsia="仿宋_GB2312"/>
          <w:b/>
        </w:rPr>
      </w:pPr>
      <w:r>
        <w:rPr>
          <w:rFonts w:ascii="仿宋_GB2312" w:eastAsia="仿宋_GB2312" w:hint="eastAsia"/>
          <w:b/>
        </w:rPr>
        <w:t>2、合作单位和依托工程单位对项目的意见及盖章</w:t>
      </w:r>
    </w:p>
    <w:p w:rsidR="00BD320E" w:rsidRDefault="009745E9">
      <w:pPr>
        <w:adjustRightInd w:val="0"/>
        <w:snapToGrid w:val="0"/>
        <w:spacing w:line="360" w:lineRule="auto"/>
        <w:ind w:right="-58" w:firstLine="560"/>
        <w:rPr>
          <w:rFonts w:ascii="仿宋_GB2312" w:eastAsia="仿宋_GB2312"/>
          <w:b/>
        </w:rPr>
      </w:pPr>
      <w:r>
        <w:rPr>
          <w:rFonts w:ascii="仿宋_GB2312" w:eastAsia="仿宋_GB2312" w:hint="eastAsia"/>
          <w:b/>
        </w:rPr>
        <w:t>3、自筹经费来源及保证证明</w:t>
      </w:r>
    </w:p>
    <w:p w:rsidR="00BD320E" w:rsidRDefault="009745E9">
      <w:pPr>
        <w:adjustRightInd w:val="0"/>
        <w:snapToGrid w:val="0"/>
        <w:spacing w:line="360" w:lineRule="auto"/>
        <w:ind w:right="-58" w:firstLine="560"/>
        <w:rPr>
          <w:rFonts w:ascii="仿宋_GB2312" w:eastAsia="仿宋_GB2312"/>
          <w:b/>
        </w:rPr>
      </w:pPr>
      <w:r>
        <w:rPr>
          <w:rFonts w:ascii="仿宋_GB2312" w:eastAsia="仿宋_GB2312" w:hint="eastAsia"/>
          <w:b/>
        </w:rPr>
        <w:t>4、经费预算表</w:t>
      </w:r>
    </w:p>
    <w:p w:rsidR="00BD320E" w:rsidRDefault="00BD320E">
      <w:pPr>
        <w:adjustRightInd w:val="0"/>
        <w:snapToGrid w:val="0"/>
        <w:spacing w:line="360" w:lineRule="auto"/>
        <w:ind w:right="-58" w:firstLine="560"/>
        <w:rPr>
          <w:rFonts w:ascii="仿宋_GB2312" w:eastAsia="仿宋_GB2312"/>
          <w:b/>
        </w:rPr>
      </w:pPr>
    </w:p>
    <w:p w:rsidR="00BD320E" w:rsidRDefault="00BD320E">
      <w:pPr>
        <w:adjustRightInd w:val="0"/>
        <w:snapToGrid w:val="0"/>
        <w:spacing w:line="360" w:lineRule="auto"/>
        <w:ind w:right="-58" w:firstLine="560"/>
        <w:rPr>
          <w:rFonts w:ascii="仿宋_GB2312" w:eastAsia="仿宋_GB2312"/>
          <w:b/>
        </w:rPr>
      </w:pPr>
    </w:p>
    <w:p w:rsidR="00BD320E" w:rsidRDefault="00BD320E">
      <w:pPr>
        <w:adjustRightInd w:val="0"/>
        <w:snapToGrid w:val="0"/>
        <w:spacing w:line="360" w:lineRule="auto"/>
        <w:ind w:right="-58" w:firstLine="560"/>
        <w:rPr>
          <w:rFonts w:ascii="仿宋_GB2312" w:eastAsia="仿宋_GB2312"/>
          <w:b/>
          <w:spacing w:val="20"/>
        </w:rPr>
      </w:pPr>
    </w:p>
    <w:p w:rsidR="00BD320E" w:rsidRDefault="00BD320E">
      <w:pPr>
        <w:adjustRightInd w:val="0"/>
        <w:snapToGrid w:val="0"/>
        <w:spacing w:line="360" w:lineRule="auto"/>
        <w:ind w:left="72" w:hanging="72"/>
        <w:rPr>
          <w:rFonts w:ascii="仿宋_GB2312" w:eastAsia="仿宋_GB2312"/>
        </w:rPr>
      </w:pPr>
    </w:p>
    <w:p w:rsidR="00BD320E" w:rsidRDefault="009745E9">
      <w:pPr>
        <w:adjustRightInd w:val="0"/>
        <w:snapToGrid w:val="0"/>
        <w:spacing w:line="360" w:lineRule="auto"/>
        <w:rPr>
          <w:rFonts w:ascii="仿宋_GB2312" w:eastAsia="仿宋_GB2312"/>
        </w:rPr>
      </w:pPr>
      <w:r>
        <w:rPr>
          <w:rFonts w:ascii="仿宋_GB2312" w:eastAsia="仿宋_GB2312" w:hint="eastAsia"/>
        </w:rPr>
        <w:t>编写要求：</w:t>
      </w:r>
      <w:r>
        <w:rPr>
          <w:rFonts w:ascii="仿宋_GB2312" w:eastAsia="仿宋_GB2312" w:hAnsi="宋体" w:hint="eastAsia"/>
          <w:sz w:val="24"/>
        </w:rPr>
        <w:t>四号仿宋_GB2312（下同）</w:t>
      </w:r>
    </w:p>
    <w:p w:rsidR="00BD320E" w:rsidRDefault="009745E9">
      <w:pPr>
        <w:numPr>
          <w:ilvl w:val="0"/>
          <w:numId w:val="16"/>
        </w:numPr>
        <w:adjustRightInd w:val="0"/>
        <w:snapToGrid w:val="0"/>
        <w:spacing w:line="360" w:lineRule="auto"/>
        <w:rPr>
          <w:rFonts w:ascii="仿宋_GB2312" w:eastAsia="仿宋_GB2312"/>
        </w:rPr>
      </w:pPr>
      <w:r>
        <w:rPr>
          <w:rFonts w:ascii="仿宋_GB2312" w:eastAsia="仿宋_GB2312" w:hint="eastAsia"/>
        </w:rPr>
        <w:t>各承担单位业务主管对项目的意见；</w:t>
      </w:r>
    </w:p>
    <w:p w:rsidR="00BD320E" w:rsidRDefault="009745E9">
      <w:pPr>
        <w:numPr>
          <w:ilvl w:val="0"/>
          <w:numId w:val="16"/>
        </w:numPr>
        <w:adjustRightInd w:val="0"/>
        <w:snapToGrid w:val="0"/>
        <w:spacing w:line="360" w:lineRule="auto"/>
        <w:rPr>
          <w:rFonts w:ascii="仿宋_GB2312" w:eastAsia="仿宋_GB2312"/>
        </w:rPr>
      </w:pPr>
      <w:r>
        <w:rPr>
          <w:rFonts w:ascii="仿宋_GB2312" w:eastAsia="仿宋_GB2312" w:hint="eastAsia"/>
        </w:rPr>
        <w:t>依托工程单位对项目的意见；</w:t>
      </w:r>
    </w:p>
    <w:p w:rsidR="00BD320E" w:rsidRDefault="009745E9">
      <w:pPr>
        <w:numPr>
          <w:ilvl w:val="0"/>
          <w:numId w:val="16"/>
        </w:numPr>
        <w:adjustRightInd w:val="0"/>
        <w:snapToGrid w:val="0"/>
        <w:spacing w:line="360" w:lineRule="auto"/>
        <w:rPr>
          <w:rFonts w:ascii="仿宋_GB2312" w:eastAsia="仿宋_GB2312"/>
        </w:rPr>
      </w:pPr>
      <w:r>
        <w:rPr>
          <w:rFonts w:ascii="仿宋_GB2312" w:eastAsia="仿宋_GB2312" w:hint="eastAsia"/>
        </w:rPr>
        <w:t>自筹经费来源及保证证明；</w:t>
      </w:r>
    </w:p>
    <w:p w:rsidR="00BD320E" w:rsidRDefault="009745E9">
      <w:pPr>
        <w:numPr>
          <w:ilvl w:val="0"/>
          <w:numId w:val="16"/>
        </w:numPr>
        <w:adjustRightInd w:val="0"/>
        <w:snapToGrid w:val="0"/>
        <w:spacing w:line="360" w:lineRule="auto"/>
        <w:rPr>
          <w:rFonts w:ascii="仿宋_GB2312" w:eastAsia="仿宋_GB2312"/>
        </w:rPr>
      </w:pPr>
      <w:r>
        <w:rPr>
          <w:rFonts w:ascii="仿宋_GB2312" w:eastAsia="仿宋_GB2312" w:hint="eastAsia"/>
        </w:rPr>
        <w:t>协作单位意见及盖章。</w:t>
      </w:r>
    </w:p>
    <w:p w:rsidR="00BD320E" w:rsidRDefault="00BD320E">
      <w:pPr>
        <w:adjustRightInd w:val="0"/>
        <w:snapToGrid w:val="0"/>
        <w:spacing w:line="360" w:lineRule="auto"/>
        <w:ind w:left="72" w:hanging="72"/>
        <w:rPr>
          <w:rFonts w:ascii="仿宋_GB2312" w:eastAsia="仿宋_GB2312"/>
        </w:rPr>
      </w:pPr>
    </w:p>
    <w:p w:rsidR="00BD320E" w:rsidRDefault="00BD320E">
      <w:pPr>
        <w:adjustRightInd w:val="0"/>
        <w:snapToGrid w:val="0"/>
        <w:spacing w:line="360" w:lineRule="auto"/>
        <w:ind w:left="72" w:hanging="72"/>
        <w:rPr>
          <w:rFonts w:ascii="仿宋_GB2312" w:eastAsia="仿宋_GB2312"/>
        </w:rPr>
      </w:pPr>
    </w:p>
    <w:p w:rsidR="00BD320E" w:rsidRDefault="009745E9">
      <w:pPr>
        <w:adjustRightInd w:val="0"/>
        <w:snapToGrid w:val="0"/>
        <w:spacing w:line="360" w:lineRule="auto"/>
        <w:ind w:right="-58"/>
        <w:rPr>
          <w:rFonts w:ascii="仿宋_GB2312" w:eastAsia="仿宋_GB2312"/>
          <w:b/>
          <w:spacing w:val="12"/>
          <w:sz w:val="30"/>
        </w:rPr>
      </w:pPr>
      <w:r>
        <w:rPr>
          <w:rFonts w:ascii="仿宋_GB2312" w:eastAsia="仿宋_GB2312"/>
        </w:rPr>
        <w:br w:type="page"/>
      </w:r>
      <w:r>
        <w:rPr>
          <w:rFonts w:ascii="仿宋_GB2312" w:eastAsia="仿宋_GB2312" w:hint="eastAsia"/>
          <w:b/>
          <w:spacing w:val="12"/>
          <w:sz w:val="30"/>
        </w:rPr>
        <w:lastRenderedPageBreak/>
        <w:t>十一、申请单位领导审查意见</w:t>
      </w:r>
    </w:p>
    <w:tbl>
      <w:tblPr>
        <w:tblW w:w="918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180"/>
      </w:tblGrid>
      <w:tr w:rsidR="00BD320E">
        <w:trPr>
          <w:cantSplit/>
          <w:trHeight w:val="10672"/>
        </w:trPr>
        <w:tc>
          <w:tcPr>
            <w:tcW w:w="9180" w:type="dxa"/>
            <w:tcBorders>
              <w:bottom w:val="nil"/>
            </w:tcBorders>
          </w:tcPr>
          <w:p w:rsidR="00BD320E" w:rsidRDefault="009745E9">
            <w:pPr>
              <w:adjustRightInd w:val="0"/>
              <w:snapToGrid w:val="0"/>
              <w:spacing w:line="360" w:lineRule="auto"/>
              <w:rPr>
                <w:rFonts w:ascii="仿宋_GB2312" w:eastAsia="仿宋_GB2312"/>
              </w:rPr>
            </w:pPr>
            <w:r>
              <w:rPr>
                <w:rFonts w:eastAsia="仿宋_GB2312"/>
              </w:rPr>
              <w:t xml:space="preserve"> </w:t>
            </w:r>
            <w:r>
              <w:rPr>
                <w:rFonts w:ascii="仿宋_GB2312" w:eastAsia="仿宋_GB2312" w:hint="eastAsia"/>
              </w:rPr>
              <w:t>（对经费预算是否合理，有无其他经费来源，能否偿还贷款，能否保证研究计划实施所需的人力，工作时间等基本条件提出具体意见）</w:t>
            </w:r>
          </w:p>
          <w:p w:rsidR="00BD320E" w:rsidRDefault="009745E9">
            <w:pPr>
              <w:adjustRightInd w:val="0"/>
              <w:snapToGrid w:val="0"/>
              <w:spacing w:line="360" w:lineRule="auto"/>
              <w:ind w:firstLineChars="250" w:firstLine="600"/>
              <w:rPr>
                <w:rFonts w:ascii="仿宋_GB2312" w:eastAsia="仿宋_GB2312"/>
              </w:rPr>
            </w:pPr>
            <w:r>
              <w:rPr>
                <w:rFonts w:ascii="仿宋_GB2312" w:eastAsia="仿宋_GB2312" w:hAnsi="宋体" w:hint="eastAsia"/>
                <w:sz w:val="24"/>
              </w:rPr>
              <w:t>四号仿宋_GB2312（下同）</w:t>
            </w:r>
          </w:p>
          <w:p w:rsidR="00BD320E" w:rsidRDefault="00BD320E">
            <w:pPr>
              <w:adjustRightInd w:val="0"/>
              <w:snapToGrid w:val="0"/>
              <w:spacing w:line="360" w:lineRule="auto"/>
              <w:ind w:left="72" w:hanging="72"/>
              <w:rPr>
                <w:rFonts w:ascii="仿宋_GB2312" w:eastAsia="仿宋_GB2312"/>
                <w:sz w:val="30"/>
              </w:rPr>
            </w:pPr>
          </w:p>
          <w:p w:rsidR="00BD320E" w:rsidRDefault="00BD320E">
            <w:pPr>
              <w:adjustRightInd w:val="0"/>
              <w:snapToGrid w:val="0"/>
              <w:spacing w:line="360" w:lineRule="auto"/>
              <w:ind w:left="72" w:hanging="72"/>
              <w:rPr>
                <w:rFonts w:ascii="仿宋_GB2312" w:eastAsia="仿宋_GB2312"/>
                <w:sz w:val="30"/>
              </w:rPr>
            </w:pPr>
          </w:p>
          <w:p w:rsidR="00BD320E" w:rsidRDefault="00BD320E">
            <w:pPr>
              <w:adjustRightInd w:val="0"/>
              <w:snapToGrid w:val="0"/>
              <w:spacing w:line="360" w:lineRule="auto"/>
              <w:ind w:left="72" w:hanging="72"/>
              <w:rPr>
                <w:rFonts w:ascii="仿宋_GB2312" w:eastAsia="仿宋_GB2312"/>
              </w:rPr>
            </w:pPr>
          </w:p>
          <w:p w:rsidR="00BD320E" w:rsidRDefault="00BD320E">
            <w:pPr>
              <w:adjustRightInd w:val="0"/>
              <w:snapToGrid w:val="0"/>
              <w:spacing w:line="360" w:lineRule="auto"/>
              <w:ind w:left="72" w:hanging="72"/>
              <w:rPr>
                <w:rFonts w:ascii="仿宋_GB2312" w:eastAsia="仿宋_GB2312"/>
              </w:rPr>
            </w:pPr>
          </w:p>
          <w:p w:rsidR="00BD320E" w:rsidRDefault="00BD320E">
            <w:pPr>
              <w:adjustRightInd w:val="0"/>
              <w:snapToGrid w:val="0"/>
              <w:spacing w:line="360" w:lineRule="auto"/>
              <w:ind w:left="72" w:hanging="72"/>
              <w:rPr>
                <w:rFonts w:ascii="仿宋_GB2312" w:eastAsia="仿宋_GB2312"/>
              </w:rPr>
            </w:pPr>
          </w:p>
          <w:p w:rsidR="00BD320E" w:rsidRDefault="00BD320E">
            <w:pPr>
              <w:adjustRightInd w:val="0"/>
              <w:snapToGrid w:val="0"/>
              <w:spacing w:line="360" w:lineRule="auto"/>
              <w:ind w:left="72" w:hanging="72"/>
              <w:rPr>
                <w:rFonts w:ascii="仿宋_GB2312" w:eastAsia="仿宋_GB2312"/>
              </w:rPr>
            </w:pPr>
          </w:p>
        </w:tc>
      </w:tr>
      <w:tr w:rsidR="00BD320E">
        <w:trPr>
          <w:cantSplit/>
          <w:trHeight w:val="1285"/>
        </w:trPr>
        <w:tc>
          <w:tcPr>
            <w:tcW w:w="9180" w:type="dxa"/>
            <w:tcBorders>
              <w:top w:val="nil"/>
              <w:bottom w:val="single" w:sz="12" w:space="0" w:color="auto"/>
            </w:tcBorders>
          </w:tcPr>
          <w:p w:rsidR="00BD320E" w:rsidRDefault="00BD320E">
            <w:pPr>
              <w:adjustRightInd w:val="0"/>
              <w:snapToGrid w:val="0"/>
              <w:spacing w:line="360" w:lineRule="auto"/>
              <w:ind w:firstLine="34"/>
              <w:rPr>
                <w:rFonts w:ascii="仿宋_GB2312" w:eastAsia="仿宋_GB2312"/>
              </w:rPr>
            </w:pPr>
          </w:p>
          <w:p w:rsidR="00BD320E" w:rsidRDefault="009745E9">
            <w:pPr>
              <w:adjustRightInd w:val="0"/>
              <w:snapToGrid w:val="0"/>
              <w:spacing w:line="360" w:lineRule="auto"/>
              <w:ind w:firstLine="34"/>
              <w:rPr>
                <w:rFonts w:ascii="仿宋_GB2312" w:eastAsia="仿宋_GB2312"/>
              </w:rPr>
            </w:pPr>
            <w:r>
              <w:rPr>
                <w:rFonts w:ascii="仿宋_GB2312" w:eastAsia="仿宋_GB2312" w:hint="eastAsia"/>
              </w:rPr>
              <w:t>单位领导（签字）</w:t>
            </w:r>
            <w:r>
              <w:rPr>
                <w:rFonts w:ascii="仿宋_GB2312" w:eastAsia="仿宋_GB2312"/>
              </w:rPr>
              <w:t xml:space="preserve">           </w:t>
            </w:r>
            <w:r>
              <w:rPr>
                <w:rFonts w:ascii="仿宋_GB2312" w:eastAsia="仿宋_GB2312" w:hint="eastAsia"/>
              </w:rPr>
              <w:t>单位（公章）</w:t>
            </w:r>
            <w:r>
              <w:rPr>
                <w:rFonts w:ascii="仿宋_GB2312" w:eastAsia="仿宋_GB2312"/>
              </w:rPr>
              <w:t xml:space="preserve">             </w:t>
            </w:r>
            <w:r>
              <w:rPr>
                <w:rFonts w:ascii="仿宋_GB2312" w:eastAsia="仿宋_GB2312" w:hint="eastAsia"/>
              </w:rPr>
              <w:t>年</w:t>
            </w:r>
            <w:r>
              <w:rPr>
                <w:rFonts w:ascii="仿宋_GB2312" w:eastAsia="仿宋_GB2312"/>
              </w:rPr>
              <w:t xml:space="preserve">   </w:t>
            </w:r>
            <w:r>
              <w:rPr>
                <w:rFonts w:ascii="仿宋_GB2312" w:eastAsia="仿宋_GB2312" w:hint="eastAsia"/>
              </w:rPr>
              <w:t>月</w:t>
            </w:r>
            <w:r>
              <w:rPr>
                <w:rFonts w:ascii="仿宋_GB2312" w:eastAsia="仿宋_GB2312"/>
              </w:rPr>
              <w:t xml:space="preserve">    </w:t>
            </w:r>
            <w:r>
              <w:rPr>
                <w:rFonts w:ascii="仿宋_GB2312" w:eastAsia="仿宋_GB2312" w:hint="eastAsia"/>
              </w:rPr>
              <w:t>日</w:t>
            </w:r>
          </w:p>
        </w:tc>
      </w:tr>
    </w:tbl>
    <w:p w:rsidR="00BD320E" w:rsidRDefault="00BD320E">
      <w:pPr>
        <w:adjustRightInd w:val="0"/>
        <w:snapToGrid w:val="0"/>
        <w:spacing w:line="360" w:lineRule="auto"/>
        <w:rPr>
          <w:rFonts w:ascii="仿宋_GB2312" w:eastAsia="仿宋_GB2312" w:hAnsi="宋体"/>
        </w:rPr>
        <w:sectPr w:rsidR="00BD320E">
          <w:footerReference w:type="default" r:id="rId16"/>
          <w:pgSz w:w="11907" w:h="16840"/>
          <w:pgMar w:top="1440" w:right="1247" w:bottom="1440" w:left="1304" w:header="851" w:footer="992" w:gutter="0"/>
          <w:cols w:space="720"/>
          <w:docGrid w:linePitch="380"/>
        </w:sectPr>
      </w:pPr>
    </w:p>
    <w:p w:rsidR="00BD320E" w:rsidRDefault="009745E9">
      <w:pPr>
        <w:adjustRightInd w:val="0"/>
        <w:snapToGrid w:val="0"/>
        <w:rPr>
          <w:rFonts w:ascii="仿宋_GB2312" w:eastAsia="仿宋_GB2312" w:hAnsi="华文仿宋"/>
          <w:b/>
          <w:sz w:val="24"/>
        </w:rPr>
      </w:pPr>
      <w:bookmarkStart w:id="27" w:name="_Toc350284217"/>
      <w:bookmarkStart w:id="28" w:name="_Toc211650431"/>
      <w:bookmarkStart w:id="29" w:name="_Toc206571284"/>
      <w:bookmarkStart w:id="30" w:name="_Toc207442173"/>
      <w:r>
        <w:rPr>
          <w:rFonts w:ascii="仿宋_GB2312" w:eastAsia="仿宋_GB2312" w:hAnsi="华文仿宋" w:hint="eastAsia"/>
          <w:b/>
          <w:sz w:val="24"/>
        </w:rPr>
        <w:lastRenderedPageBreak/>
        <w:t>附件1 仪器设备使用费预算明细表</w:t>
      </w:r>
      <w:bookmarkEnd w:id="27"/>
      <w:bookmarkEnd w:id="28"/>
    </w:p>
    <w:p w:rsidR="00BD320E" w:rsidRDefault="009745E9">
      <w:pPr>
        <w:widowControl/>
        <w:spacing w:line="384" w:lineRule="auto"/>
        <w:ind w:firstLineChars="150" w:firstLine="361"/>
        <w:jc w:val="right"/>
        <w:rPr>
          <w:rFonts w:ascii="仿宋_GB2312" w:eastAsia="仿宋_GB2312"/>
          <w:b/>
          <w:sz w:val="24"/>
        </w:rPr>
      </w:pPr>
      <w:r>
        <w:rPr>
          <w:rFonts w:ascii="仿宋_GB2312" w:eastAsia="仿宋_GB2312" w:hAnsi="楷体" w:hint="eastAsia"/>
          <w:b/>
          <w:kern w:val="44"/>
          <w:sz w:val="24"/>
        </w:rPr>
        <w:t xml:space="preserve">                  单位：万元</w:t>
      </w:r>
    </w:p>
    <w:tbl>
      <w:tblPr>
        <w:tblW w:w="14174" w:type="dxa"/>
        <w:jc w:val="center"/>
        <w:tblLayout w:type="fixed"/>
        <w:tblLook w:val="04A0" w:firstRow="1" w:lastRow="0" w:firstColumn="1" w:lastColumn="0" w:noHBand="0" w:noVBand="1"/>
      </w:tblPr>
      <w:tblGrid>
        <w:gridCol w:w="649"/>
        <w:gridCol w:w="1376"/>
        <w:gridCol w:w="837"/>
        <w:gridCol w:w="837"/>
        <w:gridCol w:w="837"/>
        <w:gridCol w:w="837"/>
        <w:gridCol w:w="1072"/>
        <w:gridCol w:w="1072"/>
        <w:gridCol w:w="1072"/>
        <w:gridCol w:w="1072"/>
        <w:gridCol w:w="1072"/>
        <w:gridCol w:w="1072"/>
        <w:gridCol w:w="1072"/>
        <w:gridCol w:w="1297"/>
      </w:tblGrid>
      <w:tr w:rsidR="00BD320E">
        <w:trPr>
          <w:trHeight w:val="600"/>
          <w:jc w:val="center"/>
        </w:trPr>
        <w:tc>
          <w:tcPr>
            <w:tcW w:w="649" w:type="dxa"/>
            <w:tcBorders>
              <w:top w:val="single" w:sz="4" w:space="0" w:color="auto"/>
              <w:left w:val="single" w:sz="4" w:space="0" w:color="auto"/>
              <w:bottom w:val="single" w:sz="4" w:space="0" w:color="auto"/>
              <w:right w:val="single" w:sz="4" w:space="0" w:color="auto"/>
            </w:tcBorders>
            <w:vAlign w:val="center"/>
          </w:tcPr>
          <w:p w:rsidR="00BD320E" w:rsidRDefault="009745E9">
            <w:pPr>
              <w:widowControl/>
              <w:adjustRightInd w:val="0"/>
              <w:snapToGrid w:val="0"/>
              <w:jc w:val="center"/>
              <w:rPr>
                <w:rFonts w:ascii="仿宋_GB2312" w:eastAsia="仿宋_GB2312" w:hAnsi="仿宋"/>
                <w:b/>
                <w:sz w:val="24"/>
              </w:rPr>
            </w:pPr>
            <w:r>
              <w:rPr>
                <w:rFonts w:ascii="仿宋_GB2312" w:eastAsia="仿宋_GB2312" w:hAnsi="仿宋" w:hint="eastAsia"/>
                <w:b/>
                <w:sz w:val="24"/>
              </w:rPr>
              <w:t>序号</w:t>
            </w:r>
          </w:p>
        </w:tc>
        <w:tc>
          <w:tcPr>
            <w:tcW w:w="1376" w:type="dxa"/>
            <w:tcBorders>
              <w:top w:val="single" w:sz="4" w:space="0" w:color="auto"/>
              <w:left w:val="nil"/>
              <w:bottom w:val="single" w:sz="4" w:space="0" w:color="auto"/>
              <w:right w:val="single" w:sz="4" w:space="0" w:color="auto"/>
            </w:tcBorders>
            <w:vAlign w:val="center"/>
          </w:tcPr>
          <w:p w:rsidR="00BD320E" w:rsidRDefault="009745E9">
            <w:pPr>
              <w:widowControl/>
              <w:adjustRightInd w:val="0"/>
              <w:snapToGrid w:val="0"/>
              <w:jc w:val="center"/>
              <w:rPr>
                <w:rFonts w:ascii="仿宋_GB2312" w:eastAsia="仿宋_GB2312" w:hAnsi="仿宋"/>
                <w:b/>
                <w:sz w:val="24"/>
              </w:rPr>
            </w:pPr>
            <w:r>
              <w:rPr>
                <w:rFonts w:ascii="仿宋_GB2312" w:eastAsia="仿宋_GB2312" w:hAnsi="仿宋" w:hint="eastAsia"/>
                <w:b/>
                <w:sz w:val="24"/>
              </w:rPr>
              <w:t>仪器设备名称</w:t>
            </w:r>
          </w:p>
        </w:tc>
        <w:tc>
          <w:tcPr>
            <w:tcW w:w="837" w:type="dxa"/>
            <w:tcBorders>
              <w:top w:val="single" w:sz="4" w:space="0" w:color="auto"/>
              <w:left w:val="nil"/>
              <w:bottom w:val="single" w:sz="4" w:space="0" w:color="auto"/>
              <w:right w:val="single" w:sz="4" w:space="0" w:color="auto"/>
            </w:tcBorders>
            <w:vAlign w:val="center"/>
          </w:tcPr>
          <w:p w:rsidR="00BD320E" w:rsidRDefault="009745E9">
            <w:pPr>
              <w:widowControl/>
              <w:adjustRightInd w:val="0"/>
              <w:snapToGrid w:val="0"/>
              <w:rPr>
                <w:rFonts w:ascii="仿宋_GB2312" w:eastAsia="仿宋_GB2312" w:hAnsi="仿宋"/>
                <w:b/>
                <w:sz w:val="24"/>
              </w:rPr>
            </w:pPr>
            <w:r>
              <w:rPr>
                <w:rFonts w:ascii="仿宋_GB2312" w:eastAsia="仿宋_GB2312" w:hAnsi="仿宋" w:hint="eastAsia"/>
                <w:b/>
                <w:sz w:val="24"/>
              </w:rPr>
              <w:t>型号</w:t>
            </w:r>
          </w:p>
        </w:tc>
        <w:tc>
          <w:tcPr>
            <w:tcW w:w="837" w:type="dxa"/>
            <w:tcBorders>
              <w:top w:val="single" w:sz="4" w:space="0" w:color="auto"/>
              <w:left w:val="nil"/>
              <w:bottom w:val="single" w:sz="4" w:space="0" w:color="auto"/>
              <w:right w:val="single" w:sz="4" w:space="0" w:color="auto"/>
            </w:tcBorders>
            <w:vAlign w:val="center"/>
          </w:tcPr>
          <w:p w:rsidR="00BD320E" w:rsidRDefault="009745E9">
            <w:pPr>
              <w:widowControl/>
              <w:adjustRightInd w:val="0"/>
              <w:snapToGrid w:val="0"/>
              <w:rPr>
                <w:rFonts w:ascii="仿宋_GB2312" w:eastAsia="仿宋_GB2312" w:hAnsi="仿宋"/>
                <w:b/>
                <w:sz w:val="24"/>
              </w:rPr>
            </w:pPr>
            <w:r>
              <w:rPr>
                <w:rFonts w:ascii="仿宋_GB2312" w:eastAsia="仿宋_GB2312" w:hAnsi="仿宋" w:hint="eastAsia"/>
                <w:b/>
                <w:sz w:val="24"/>
              </w:rPr>
              <w:t>固定资产原值</w:t>
            </w:r>
          </w:p>
        </w:tc>
        <w:tc>
          <w:tcPr>
            <w:tcW w:w="837" w:type="dxa"/>
            <w:tcBorders>
              <w:top w:val="single" w:sz="4" w:space="0" w:color="auto"/>
              <w:left w:val="nil"/>
              <w:bottom w:val="single" w:sz="4" w:space="0" w:color="auto"/>
              <w:right w:val="single" w:sz="4" w:space="0" w:color="auto"/>
            </w:tcBorders>
            <w:vAlign w:val="center"/>
          </w:tcPr>
          <w:p w:rsidR="00BD320E" w:rsidRDefault="009745E9">
            <w:pPr>
              <w:widowControl/>
              <w:adjustRightInd w:val="0"/>
              <w:snapToGrid w:val="0"/>
              <w:rPr>
                <w:rFonts w:ascii="仿宋_GB2312" w:eastAsia="仿宋_GB2312" w:hAnsi="仿宋"/>
                <w:b/>
                <w:sz w:val="24"/>
              </w:rPr>
            </w:pPr>
            <w:r>
              <w:rPr>
                <w:rFonts w:ascii="仿宋_GB2312" w:eastAsia="仿宋_GB2312" w:hAnsi="仿宋" w:hint="eastAsia"/>
                <w:b/>
                <w:sz w:val="24"/>
              </w:rPr>
              <w:t>固定资产编号</w:t>
            </w:r>
          </w:p>
        </w:tc>
        <w:tc>
          <w:tcPr>
            <w:tcW w:w="837" w:type="dxa"/>
            <w:tcBorders>
              <w:top w:val="single" w:sz="4" w:space="0" w:color="auto"/>
              <w:left w:val="single" w:sz="4" w:space="0" w:color="auto"/>
              <w:bottom w:val="single" w:sz="4" w:space="0" w:color="auto"/>
              <w:right w:val="single" w:sz="4" w:space="0" w:color="auto"/>
            </w:tcBorders>
            <w:vAlign w:val="center"/>
          </w:tcPr>
          <w:p w:rsidR="00BD320E" w:rsidRDefault="009745E9">
            <w:pPr>
              <w:widowControl/>
              <w:adjustRightInd w:val="0"/>
              <w:snapToGrid w:val="0"/>
              <w:rPr>
                <w:rFonts w:ascii="仿宋_GB2312" w:eastAsia="仿宋_GB2312" w:hAnsi="仿宋"/>
                <w:b/>
                <w:sz w:val="24"/>
              </w:rPr>
            </w:pPr>
            <w:r>
              <w:rPr>
                <w:rFonts w:ascii="仿宋_GB2312" w:eastAsia="仿宋_GB2312" w:hAnsi="仿宋" w:hint="eastAsia"/>
                <w:b/>
                <w:sz w:val="24"/>
              </w:rPr>
              <w:t>使用年限</w:t>
            </w:r>
          </w:p>
        </w:tc>
        <w:tc>
          <w:tcPr>
            <w:tcW w:w="1072" w:type="dxa"/>
            <w:tcBorders>
              <w:top w:val="single" w:sz="4" w:space="0" w:color="auto"/>
              <w:left w:val="nil"/>
              <w:bottom w:val="single" w:sz="4" w:space="0" w:color="auto"/>
              <w:right w:val="single" w:sz="4" w:space="0" w:color="auto"/>
            </w:tcBorders>
            <w:vAlign w:val="center"/>
          </w:tcPr>
          <w:p w:rsidR="00BD320E" w:rsidRDefault="009745E9">
            <w:pPr>
              <w:widowControl/>
              <w:adjustRightInd w:val="0"/>
              <w:snapToGrid w:val="0"/>
              <w:jc w:val="center"/>
              <w:rPr>
                <w:rFonts w:ascii="仿宋_GB2312" w:eastAsia="仿宋_GB2312" w:hAnsi="仿宋"/>
                <w:b/>
                <w:sz w:val="24"/>
              </w:rPr>
            </w:pPr>
            <w:r>
              <w:rPr>
                <w:rFonts w:ascii="仿宋_GB2312" w:eastAsia="仿宋_GB2312" w:hAnsi="仿宋" w:hint="eastAsia"/>
                <w:b/>
                <w:sz w:val="24"/>
              </w:rPr>
              <w:t>折旧费</w:t>
            </w:r>
          </w:p>
        </w:tc>
        <w:tc>
          <w:tcPr>
            <w:tcW w:w="1072" w:type="dxa"/>
            <w:tcBorders>
              <w:top w:val="single" w:sz="4" w:space="0" w:color="auto"/>
              <w:left w:val="single" w:sz="4" w:space="0" w:color="auto"/>
              <w:bottom w:val="single" w:sz="4" w:space="0" w:color="auto"/>
              <w:right w:val="single" w:sz="4" w:space="0" w:color="auto"/>
            </w:tcBorders>
            <w:vAlign w:val="center"/>
          </w:tcPr>
          <w:p w:rsidR="00BD320E" w:rsidRDefault="009745E9">
            <w:pPr>
              <w:widowControl/>
              <w:adjustRightInd w:val="0"/>
              <w:snapToGrid w:val="0"/>
              <w:jc w:val="center"/>
              <w:rPr>
                <w:rFonts w:ascii="仿宋_GB2312" w:eastAsia="仿宋_GB2312" w:hAnsi="仿宋"/>
                <w:b/>
                <w:sz w:val="24"/>
              </w:rPr>
            </w:pPr>
            <w:r>
              <w:rPr>
                <w:rFonts w:ascii="仿宋_GB2312" w:eastAsia="仿宋_GB2312" w:hAnsi="仿宋" w:hint="eastAsia"/>
                <w:b/>
                <w:sz w:val="24"/>
              </w:rPr>
              <w:t>大修理费</w:t>
            </w:r>
          </w:p>
        </w:tc>
        <w:tc>
          <w:tcPr>
            <w:tcW w:w="1072" w:type="dxa"/>
            <w:tcBorders>
              <w:top w:val="single" w:sz="4" w:space="0" w:color="auto"/>
              <w:left w:val="single" w:sz="4" w:space="0" w:color="auto"/>
              <w:bottom w:val="single" w:sz="4" w:space="0" w:color="auto"/>
              <w:right w:val="single" w:sz="4" w:space="0" w:color="auto"/>
            </w:tcBorders>
            <w:vAlign w:val="center"/>
          </w:tcPr>
          <w:p w:rsidR="00BD320E" w:rsidRDefault="009745E9">
            <w:pPr>
              <w:widowControl/>
              <w:adjustRightInd w:val="0"/>
              <w:snapToGrid w:val="0"/>
              <w:jc w:val="center"/>
              <w:rPr>
                <w:rFonts w:ascii="仿宋_GB2312" w:eastAsia="仿宋_GB2312" w:hAnsi="仿宋"/>
                <w:b/>
                <w:sz w:val="24"/>
              </w:rPr>
            </w:pPr>
            <w:r>
              <w:rPr>
                <w:rFonts w:ascii="仿宋_GB2312" w:eastAsia="仿宋_GB2312" w:hAnsi="仿宋" w:hint="eastAsia"/>
                <w:b/>
                <w:sz w:val="24"/>
              </w:rPr>
              <w:t>安装及拆卸费</w:t>
            </w:r>
          </w:p>
        </w:tc>
        <w:tc>
          <w:tcPr>
            <w:tcW w:w="1072" w:type="dxa"/>
            <w:tcBorders>
              <w:top w:val="single" w:sz="4" w:space="0" w:color="auto"/>
              <w:left w:val="single" w:sz="4" w:space="0" w:color="auto"/>
              <w:bottom w:val="single" w:sz="4" w:space="0" w:color="auto"/>
              <w:right w:val="single" w:sz="4" w:space="0" w:color="auto"/>
            </w:tcBorders>
            <w:vAlign w:val="center"/>
          </w:tcPr>
          <w:p w:rsidR="00BD320E" w:rsidRDefault="009745E9">
            <w:pPr>
              <w:widowControl/>
              <w:adjustRightInd w:val="0"/>
              <w:snapToGrid w:val="0"/>
              <w:jc w:val="center"/>
              <w:rPr>
                <w:rFonts w:ascii="仿宋_GB2312" w:eastAsia="仿宋_GB2312" w:hAnsi="仿宋"/>
                <w:b/>
                <w:sz w:val="24"/>
              </w:rPr>
            </w:pPr>
            <w:r>
              <w:rPr>
                <w:rFonts w:ascii="仿宋_GB2312" w:eastAsia="仿宋_GB2312" w:hAnsi="仿宋" w:hint="eastAsia"/>
                <w:b/>
                <w:sz w:val="24"/>
              </w:rPr>
              <w:t>场外运费</w:t>
            </w:r>
          </w:p>
        </w:tc>
        <w:tc>
          <w:tcPr>
            <w:tcW w:w="1072" w:type="dxa"/>
            <w:tcBorders>
              <w:top w:val="single" w:sz="4" w:space="0" w:color="auto"/>
              <w:left w:val="single" w:sz="4" w:space="0" w:color="auto"/>
              <w:bottom w:val="single" w:sz="4" w:space="0" w:color="auto"/>
              <w:right w:val="single" w:sz="4" w:space="0" w:color="auto"/>
            </w:tcBorders>
            <w:vAlign w:val="center"/>
          </w:tcPr>
          <w:p w:rsidR="00BD320E" w:rsidRDefault="009745E9">
            <w:pPr>
              <w:widowControl/>
              <w:adjustRightInd w:val="0"/>
              <w:snapToGrid w:val="0"/>
              <w:jc w:val="center"/>
              <w:rPr>
                <w:rFonts w:ascii="仿宋_GB2312" w:eastAsia="仿宋_GB2312" w:hAnsi="仿宋"/>
                <w:b/>
                <w:sz w:val="24"/>
              </w:rPr>
            </w:pPr>
            <w:r>
              <w:rPr>
                <w:rFonts w:ascii="仿宋_GB2312" w:eastAsia="仿宋_GB2312" w:hAnsi="仿宋" w:hint="eastAsia"/>
                <w:b/>
                <w:sz w:val="24"/>
              </w:rPr>
              <w:t>操作人员人工费</w:t>
            </w:r>
          </w:p>
        </w:tc>
        <w:tc>
          <w:tcPr>
            <w:tcW w:w="1072" w:type="dxa"/>
            <w:tcBorders>
              <w:top w:val="single" w:sz="4" w:space="0" w:color="auto"/>
              <w:left w:val="single" w:sz="4" w:space="0" w:color="auto"/>
              <w:bottom w:val="single" w:sz="4" w:space="0" w:color="auto"/>
              <w:right w:val="single" w:sz="4" w:space="0" w:color="auto"/>
            </w:tcBorders>
            <w:vAlign w:val="center"/>
          </w:tcPr>
          <w:p w:rsidR="00BD320E" w:rsidRDefault="009745E9">
            <w:pPr>
              <w:widowControl/>
              <w:adjustRightInd w:val="0"/>
              <w:snapToGrid w:val="0"/>
              <w:jc w:val="center"/>
              <w:rPr>
                <w:rFonts w:ascii="仿宋_GB2312" w:eastAsia="仿宋_GB2312" w:hAnsi="仿宋"/>
                <w:b/>
                <w:sz w:val="24"/>
              </w:rPr>
            </w:pPr>
            <w:r>
              <w:rPr>
                <w:rFonts w:ascii="仿宋_GB2312" w:eastAsia="仿宋_GB2312" w:hAnsi="仿宋" w:hint="eastAsia"/>
                <w:b/>
                <w:sz w:val="24"/>
              </w:rPr>
              <w:t>燃料动力费</w:t>
            </w:r>
          </w:p>
        </w:tc>
        <w:tc>
          <w:tcPr>
            <w:tcW w:w="1072" w:type="dxa"/>
            <w:tcBorders>
              <w:top w:val="single" w:sz="4" w:space="0" w:color="auto"/>
              <w:left w:val="single" w:sz="4" w:space="0" w:color="auto"/>
              <w:bottom w:val="single" w:sz="4" w:space="0" w:color="auto"/>
              <w:right w:val="single" w:sz="4" w:space="0" w:color="auto"/>
            </w:tcBorders>
            <w:vAlign w:val="center"/>
          </w:tcPr>
          <w:p w:rsidR="00BD320E" w:rsidRDefault="009745E9">
            <w:pPr>
              <w:widowControl/>
              <w:adjustRightInd w:val="0"/>
              <w:snapToGrid w:val="0"/>
              <w:jc w:val="center"/>
              <w:rPr>
                <w:rFonts w:ascii="仿宋_GB2312" w:eastAsia="仿宋_GB2312" w:hAnsi="仿宋"/>
                <w:b/>
                <w:sz w:val="24"/>
              </w:rPr>
            </w:pPr>
            <w:r>
              <w:rPr>
                <w:rFonts w:ascii="仿宋_GB2312" w:eastAsia="仿宋_GB2312" w:hAnsi="仿宋" w:hint="eastAsia"/>
                <w:b/>
                <w:sz w:val="24"/>
              </w:rPr>
              <w:t>养路费及车船税</w:t>
            </w:r>
          </w:p>
        </w:tc>
        <w:tc>
          <w:tcPr>
            <w:tcW w:w="1297" w:type="dxa"/>
            <w:tcBorders>
              <w:top w:val="single" w:sz="4" w:space="0" w:color="auto"/>
              <w:left w:val="single" w:sz="4" w:space="0" w:color="auto"/>
              <w:bottom w:val="single" w:sz="4" w:space="0" w:color="auto"/>
              <w:right w:val="single" w:sz="4" w:space="0" w:color="auto"/>
            </w:tcBorders>
            <w:vAlign w:val="center"/>
          </w:tcPr>
          <w:p w:rsidR="00BD320E" w:rsidRDefault="009745E9">
            <w:pPr>
              <w:widowControl/>
              <w:adjustRightInd w:val="0"/>
              <w:snapToGrid w:val="0"/>
              <w:jc w:val="center"/>
              <w:rPr>
                <w:rFonts w:ascii="仿宋_GB2312" w:eastAsia="仿宋_GB2312" w:hAnsi="仿宋"/>
                <w:b/>
                <w:sz w:val="24"/>
              </w:rPr>
            </w:pPr>
            <w:r>
              <w:rPr>
                <w:rFonts w:ascii="仿宋_GB2312" w:eastAsia="仿宋_GB2312" w:hAnsi="仿宋" w:hint="eastAsia"/>
                <w:b/>
                <w:sz w:val="24"/>
              </w:rPr>
              <w:t>费用合计</w:t>
            </w:r>
          </w:p>
        </w:tc>
      </w:tr>
      <w:tr w:rsidR="00BD320E">
        <w:trPr>
          <w:trHeight w:val="600"/>
          <w:jc w:val="center"/>
        </w:trPr>
        <w:tc>
          <w:tcPr>
            <w:tcW w:w="649" w:type="dxa"/>
            <w:tcBorders>
              <w:top w:val="nil"/>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376" w:type="dxa"/>
            <w:tcBorders>
              <w:top w:val="nil"/>
              <w:left w:val="nil"/>
              <w:bottom w:val="single" w:sz="4" w:space="0" w:color="auto"/>
              <w:right w:val="single" w:sz="4" w:space="0" w:color="auto"/>
            </w:tcBorders>
            <w:vAlign w:val="center"/>
          </w:tcPr>
          <w:p w:rsidR="00BD320E" w:rsidRDefault="00BD320E">
            <w:pPr>
              <w:adjustRightInd w:val="0"/>
              <w:snapToGrid w:val="0"/>
              <w:jc w:val="center"/>
              <w:rPr>
                <w:rFonts w:eastAsia="仿宋_GB2312"/>
                <w:sz w:val="22"/>
              </w:rPr>
            </w:pPr>
          </w:p>
        </w:tc>
        <w:tc>
          <w:tcPr>
            <w:tcW w:w="837" w:type="dxa"/>
            <w:tcBorders>
              <w:top w:val="nil"/>
              <w:left w:val="nil"/>
              <w:bottom w:val="single" w:sz="4" w:space="0" w:color="auto"/>
              <w:right w:val="single" w:sz="4" w:space="0" w:color="auto"/>
            </w:tcBorders>
          </w:tcPr>
          <w:p w:rsidR="00BD320E" w:rsidRDefault="00BD320E">
            <w:pPr>
              <w:spacing w:line="360" w:lineRule="auto"/>
              <w:rPr>
                <w:rFonts w:ascii="仿宋_GB2312" w:eastAsia="仿宋_GB2312" w:hAnsi="宋体"/>
                <w:sz w:val="24"/>
              </w:rPr>
            </w:pPr>
          </w:p>
        </w:tc>
        <w:tc>
          <w:tcPr>
            <w:tcW w:w="837" w:type="dxa"/>
            <w:tcBorders>
              <w:top w:val="nil"/>
              <w:left w:val="nil"/>
              <w:bottom w:val="single" w:sz="4" w:space="0" w:color="auto"/>
              <w:right w:val="single" w:sz="4" w:space="0" w:color="auto"/>
            </w:tcBorders>
            <w:vAlign w:val="center"/>
          </w:tcPr>
          <w:p w:rsidR="00BD320E" w:rsidRDefault="00BD320E">
            <w:pPr>
              <w:widowControl/>
              <w:adjustRightInd w:val="0"/>
              <w:snapToGrid w:val="0"/>
              <w:spacing w:line="360" w:lineRule="auto"/>
              <w:rPr>
                <w:rFonts w:ascii="仿宋_GB2312" w:eastAsia="仿宋_GB2312" w:hAnsi="仿宋"/>
                <w:b/>
                <w:sz w:val="24"/>
              </w:rPr>
            </w:pPr>
          </w:p>
        </w:tc>
        <w:tc>
          <w:tcPr>
            <w:tcW w:w="837" w:type="dxa"/>
            <w:tcBorders>
              <w:top w:val="nil"/>
              <w:left w:val="nil"/>
              <w:bottom w:val="single" w:sz="4" w:space="0" w:color="auto"/>
              <w:right w:val="single" w:sz="4" w:space="0" w:color="auto"/>
            </w:tcBorders>
            <w:vAlign w:val="center"/>
          </w:tcPr>
          <w:p w:rsidR="00BD320E" w:rsidRDefault="00BD320E">
            <w:pPr>
              <w:widowControl/>
              <w:adjustRightInd w:val="0"/>
              <w:snapToGrid w:val="0"/>
              <w:spacing w:line="360" w:lineRule="auto"/>
              <w:rPr>
                <w:rFonts w:ascii="仿宋_GB2312" w:eastAsia="仿宋_GB2312" w:hAnsi="仿宋"/>
                <w:b/>
                <w:sz w:val="24"/>
              </w:rPr>
            </w:pPr>
          </w:p>
        </w:tc>
        <w:tc>
          <w:tcPr>
            <w:tcW w:w="837" w:type="dxa"/>
            <w:tcBorders>
              <w:top w:val="nil"/>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rPr>
                <w:rFonts w:ascii="仿宋_GB2312" w:eastAsia="仿宋_GB2312" w:hAnsi="仿宋"/>
                <w:b/>
                <w:sz w:val="24"/>
              </w:rPr>
            </w:pPr>
          </w:p>
        </w:tc>
        <w:tc>
          <w:tcPr>
            <w:tcW w:w="1072" w:type="dxa"/>
            <w:tcBorders>
              <w:top w:val="single" w:sz="4" w:space="0" w:color="auto"/>
              <w:left w:val="nil"/>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072"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072"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072"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072"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072"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072"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297"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sz w:val="24"/>
              </w:rPr>
            </w:pPr>
          </w:p>
        </w:tc>
      </w:tr>
      <w:tr w:rsidR="00BD320E">
        <w:trPr>
          <w:trHeight w:val="600"/>
          <w:jc w:val="center"/>
        </w:trPr>
        <w:tc>
          <w:tcPr>
            <w:tcW w:w="649" w:type="dxa"/>
            <w:tcBorders>
              <w:top w:val="nil"/>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376" w:type="dxa"/>
            <w:tcBorders>
              <w:top w:val="nil"/>
              <w:left w:val="nil"/>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sz w:val="24"/>
              </w:rPr>
            </w:pPr>
          </w:p>
        </w:tc>
        <w:tc>
          <w:tcPr>
            <w:tcW w:w="837" w:type="dxa"/>
            <w:tcBorders>
              <w:top w:val="nil"/>
              <w:left w:val="nil"/>
              <w:bottom w:val="single" w:sz="4" w:space="0" w:color="auto"/>
              <w:right w:val="single" w:sz="4" w:space="0" w:color="auto"/>
            </w:tcBorders>
          </w:tcPr>
          <w:p w:rsidR="00BD320E" w:rsidRDefault="00BD320E">
            <w:pPr>
              <w:spacing w:line="360" w:lineRule="auto"/>
              <w:rPr>
                <w:rFonts w:ascii="仿宋_GB2312" w:eastAsia="仿宋_GB2312" w:hAnsi="宋体"/>
                <w:sz w:val="24"/>
              </w:rPr>
            </w:pPr>
          </w:p>
        </w:tc>
        <w:tc>
          <w:tcPr>
            <w:tcW w:w="837" w:type="dxa"/>
            <w:tcBorders>
              <w:top w:val="nil"/>
              <w:left w:val="nil"/>
              <w:bottom w:val="single" w:sz="4" w:space="0" w:color="auto"/>
              <w:right w:val="single" w:sz="4" w:space="0" w:color="auto"/>
            </w:tcBorders>
            <w:vAlign w:val="center"/>
          </w:tcPr>
          <w:p w:rsidR="00BD320E" w:rsidRDefault="00BD320E">
            <w:pPr>
              <w:widowControl/>
              <w:adjustRightInd w:val="0"/>
              <w:snapToGrid w:val="0"/>
              <w:spacing w:line="360" w:lineRule="auto"/>
              <w:rPr>
                <w:rFonts w:ascii="仿宋_GB2312" w:eastAsia="仿宋_GB2312" w:hAnsi="仿宋"/>
                <w:b/>
                <w:sz w:val="24"/>
              </w:rPr>
            </w:pPr>
          </w:p>
        </w:tc>
        <w:tc>
          <w:tcPr>
            <w:tcW w:w="837" w:type="dxa"/>
            <w:tcBorders>
              <w:top w:val="nil"/>
              <w:left w:val="nil"/>
              <w:bottom w:val="single" w:sz="4" w:space="0" w:color="auto"/>
              <w:right w:val="single" w:sz="4" w:space="0" w:color="auto"/>
            </w:tcBorders>
            <w:vAlign w:val="center"/>
          </w:tcPr>
          <w:p w:rsidR="00BD320E" w:rsidRDefault="00BD320E">
            <w:pPr>
              <w:widowControl/>
              <w:adjustRightInd w:val="0"/>
              <w:snapToGrid w:val="0"/>
              <w:spacing w:line="360" w:lineRule="auto"/>
              <w:rPr>
                <w:rFonts w:ascii="仿宋_GB2312" w:eastAsia="仿宋_GB2312" w:hAnsi="仿宋"/>
                <w:b/>
                <w:sz w:val="24"/>
              </w:rPr>
            </w:pPr>
          </w:p>
        </w:tc>
        <w:tc>
          <w:tcPr>
            <w:tcW w:w="837" w:type="dxa"/>
            <w:tcBorders>
              <w:top w:val="nil"/>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rPr>
                <w:rFonts w:ascii="仿宋_GB2312" w:eastAsia="仿宋_GB2312" w:hAnsi="仿宋"/>
                <w:b/>
                <w:sz w:val="24"/>
              </w:rPr>
            </w:pPr>
          </w:p>
        </w:tc>
        <w:tc>
          <w:tcPr>
            <w:tcW w:w="1072" w:type="dxa"/>
            <w:tcBorders>
              <w:top w:val="single" w:sz="4" w:space="0" w:color="auto"/>
              <w:left w:val="nil"/>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072"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072"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072"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072"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072"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072"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297"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sz w:val="24"/>
              </w:rPr>
            </w:pPr>
          </w:p>
        </w:tc>
      </w:tr>
      <w:tr w:rsidR="00BD320E">
        <w:trPr>
          <w:trHeight w:val="600"/>
          <w:jc w:val="center"/>
        </w:trPr>
        <w:tc>
          <w:tcPr>
            <w:tcW w:w="649" w:type="dxa"/>
            <w:tcBorders>
              <w:top w:val="nil"/>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376" w:type="dxa"/>
            <w:tcBorders>
              <w:top w:val="nil"/>
              <w:left w:val="nil"/>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837" w:type="dxa"/>
            <w:tcBorders>
              <w:top w:val="nil"/>
              <w:left w:val="nil"/>
              <w:bottom w:val="single" w:sz="4" w:space="0" w:color="auto"/>
              <w:right w:val="single" w:sz="4" w:space="0" w:color="auto"/>
            </w:tcBorders>
            <w:vAlign w:val="center"/>
          </w:tcPr>
          <w:p w:rsidR="00BD320E" w:rsidRDefault="00BD320E">
            <w:pPr>
              <w:widowControl/>
              <w:adjustRightInd w:val="0"/>
              <w:snapToGrid w:val="0"/>
              <w:spacing w:line="360" w:lineRule="auto"/>
              <w:rPr>
                <w:rFonts w:ascii="仿宋_GB2312" w:eastAsia="仿宋_GB2312" w:hAnsi="仿宋"/>
                <w:b/>
                <w:sz w:val="24"/>
              </w:rPr>
            </w:pPr>
          </w:p>
        </w:tc>
        <w:tc>
          <w:tcPr>
            <w:tcW w:w="837" w:type="dxa"/>
            <w:tcBorders>
              <w:top w:val="nil"/>
              <w:left w:val="nil"/>
              <w:bottom w:val="single" w:sz="4" w:space="0" w:color="auto"/>
              <w:right w:val="single" w:sz="4" w:space="0" w:color="auto"/>
            </w:tcBorders>
            <w:vAlign w:val="center"/>
          </w:tcPr>
          <w:p w:rsidR="00BD320E" w:rsidRDefault="00BD320E">
            <w:pPr>
              <w:widowControl/>
              <w:adjustRightInd w:val="0"/>
              <w:snapToGrid w:val="0"/>
              <w:spacing w:line="360" w:lineRule="auto"/>
              <w:rPr>
                <w:rFonts w:ascii="仿宋_GB2312" w:eastAsia="仿宋_GB2312" w:hAnsi="仿宋"/>
                <w:b/>
                <w:sz w:val="24"/>
              </w:rPr>
            </w:pPr>
          </w:p>
        </w:tc>
        <w:tc>
          <w:tcPr>
            <w:tcW w:w="837" w:type="dxa"/>
            <w:tcBorders>
              <w:top w:val="nil"/>
              <w:left w:val="nil"/>
              <w:bottom w:val="single" w:sz="4" w:space="0" w:color="auto"/>
              <w:right w:val="single" w:sz="4" w:space="0" w:color="auto"/>
            </w:tcBorders>
            <w:vAlign w:val="center"/>
          </w:tcPr>
          <w:p w:rsidR="00BD320E" w:rsidRDefault="00BD320E">
            <w:pPr>
              <w:widowControl/>
              <w:adjustRightInd w:val="0"/>
              <w:snapToGrid w:val="0"/>
              <w:spacing w:line="360" w:lineRule="auto"/>
              <w:rPr>
                <w:rFonts w:ascii="仿宋_GB2312" w:eastAsia="仿宋_GB2312" w:hAnsi="仿宋"/>
                <w:b/>
                <w:sz w:val="24"/>
              </w:rPr>
            </w:pPr>
          </w:p>
        </w:tc>
        <w:tc>
          <w:tcPr>
            <w:tcW w:w="837" w:type="dxa"/>
            <w:tcBorders>
              <w:top w:val="nil"/>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rPr>
                <w:rFonts w:ascii="仿宋_GB2312" w:eastAsia="仿宋_GB2312" w:hAnsi="仿宋"/>
                <w:b/>
                <w:sz w:val="24"/>
              </w:rPr>
            </w:pPr>
          </w:p>
        </w:tc>
        <w:tc>
          <w:tcPr>
            <w:tcW w:w="1072" w:type="dxa"/>
            <w:tcBorders>
              <w:top w:val="single" w:sz="4" w:space="0" w:color="auto"/>
              <w:left w:val="nil"/>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072"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072"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072"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072"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072"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072"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297"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r>
      <w:tr w:rsidR="00BD320E">
        <w:trPr>
          <w:trHeight w:val="600"/>
          <w:jc w:val="center"/>
        </w:trPr>
        <w:tc>
          <w:tcPr>
            <w:tcW w:w="649" w:type="dxa"/>
            <w:tcBorders>
              <w:top w:val="nil"/>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376" w:type="dxa"/>
            <w:tcBorders>
              <w:top w:val="nil"/>
              <w:left w:val="nil"/>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837" w:type="dxa"/>
            <w:tcBorders>
              <w:top w:val="nil"/>
              <w:left w:val="nil"/>
              <w:bottom w:val="single" w:sz="4" w:space="0" w:color="auto"/>
              <w:right w:val="single" w:sz="4" w:space="0" w:color="auto"/>
            </w:tcBorders>
            <w:vAlign w:val="center"/>
          </w:tcPr>
          <w:p w:rsidR="00BD320E" w:rsidRDefault="00BD320E">
            <w:pPr>
              <w:widowControl/>
              <w:adjustRightInd w:val="0"/>
              <w:snapToGrid w:val="0"/>
              <w:spacing w:line="360" w:lineRule="auto"/>
              <w:rPr>
                <w:rFonts w:ascii="仿宋_GB2312" w:eastAsia="仿宋_GB2312" w:hAnsi="仿宋"/>
                <w:b/>
                <w:sz w:val="24"/>
              </w:rPr>
            </w:pPr>
          </w:p>
        </w:tc>
        <w:tc>
          <w:tcPr>
            <w:tcW w:w="837" w:type="dxa"/>
            <w:tcBorders>
              <w:top w:val="nil"/>
              <w:left w:val="nil"/>
              <w:bottom w:val="single" w:sz="4" w:space="0" w:color="auto"/>
              <w:right w:val="single" w:sz="4" w:space="0" w:color="auto"/>
            </w:tcBorders>
            <w:vAlign w:val="center"/>
          </w:tcPr>
          <w:p w:rsidR="00BD320E" w:rsidRDefault="00BD320E">
            <w:pPr>
              <w:widowControl/>
              <w:adjustRightInd w:val="0"/>
              <w:snapToGrid w:val="0"/>
              <w:spacing w:line="360" w:lineRule="auto"/>
              <w:rPr>
                <w:rFonts w:ascii="仿宋_GB2312" w:eastAsia="仿宋_GB2312" w:hAnsi="仿宋"/>
                <w:b/>
                <w:sz w:val="24"/>
              </w:rPr>
            </w:pPr>
          </w:p>
        </w:tc>
        <w:tc>
          <w:tcPr>
            <w:tcW w:w="837" w:type="dxa"/>
            <w:tcBorders>
              <w:top w:val="nil"/>
              <w:left w:val="nil"/>
              <w:bottom w:val="single" w:sz="4" w:space="0" w:color="auto"/>
              <w:right w:val="single" w:sz="4" w:space="0" w:color="auto"/>
            </w:tcBorders>
            <w:vAlign w:val="center"/>
          </w:tcPr>
          <w:p w:rsidR="00BD320E" w:rsidRDefault="00BD320E">
            <w:pPr>
              <w:widowControl/>
              <w:adjustRightInd w:val="0"/>
              <w:snapToGrid w:val="0"/>
              <w:spacing w:line="360" w:lineRule="auto"/>
              <w:rPr>
                <w:rFonts w:ascii="仿宋_GB2312" w:eastAsia="仿宋_GB2312" w:hAnsi="仿宋"/>
                <w:b/>
                <w:sz w:val="24"/>
              </w:rPr>
            </w:pPr>
          </w:p>
        </w:tc>
        <w:tc>
          <w:tcPr>
            <w:tcW w:w="837" w:type="dxa"/>
            <w:tcBorders>
              <w:top w:val="nil"/>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rPr>
                <w:rFonts w:ascii="仿宋_GB2312" w:eastAsia="仿宋_GB2312" w:hAnsi="仿宋"/>
                <w:b/>
                <w:sz w:val="24"/>
              </w:rPr>
            </w:pPr>
          </w:p>
        </w:tc>
        <w:tc>
          <w:tcPr>
            <w:tcW w:w="1072" w:type="dxa"/>
            <w:tcBorders>
              <w:top w:val="single" w:sz="4" w:space="0" w:color="auto"/>
              <w:left w:val="nil"/>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072"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072"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072"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072"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072"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072"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297"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r>
      <w:tr w:rsidR="00BD320E">
        <w:trPr>
          <w:trHeight w:val="930"/>
          <w:jc w:val="center"/>
        </w:trPr>
        <w:tc>
          <w:tcPr>
            <w:tcW w:w="2025" w:type="dxa"/>
            <w:gridSpan w:val="2"/>
            <w:tcBorders>
              <w:top w:val="single" w:sz="4" w:space="0" w:color="auto"/>
              <w:left w:val="single" w:sz="4" w:space="0" w:color="auto"/>
              <w:bottom w:val="single" w:sz="4" w:space="0" w:color="auto"/>
              <w:right w:val="single" w:sz="4" w:space="0" w:color="auto"/>
            </w:tcBorders>
            <w:vAlign w:val="center"/>
          </w:tcPr>
          <w:p w:rsidR="00BD320E" w:rsidRDefault="009745E9">
            <w:pPr>
              <w:widowControl/>
              <w:adjustRightInd w:val="0"/>
              <w:snapToGrid w:val="0"/>
              <w:spacing w:line="360" w:lineRule="auto"/>
              <w:jc w:val="center"/>
              <w:rPr>
                <w:rFonts w:ascii="仿宋_GB2312" w:eastAsia="仿宋_GB2312" w:hAnsi="仿宋"/>
                <w:b/>
                <w:sz w:val="24"/>
              </w:rPr>
            </w:pPr>
            <w:r>
              <w:rPr>
                <w:rFonts w:ascii="仿宋_GB2312" w:eastAsia="仿宋_GB2312" w:hAnsi="仿宋" w:hint="eastAsia"/>
                <w:b/>
                <w:sz w:val="24"/>
              </w:rPr>
              <w:t>单价10万元以上</w:t>
            </w:r>
          </w:p>
          <w:p w:rsidR="00BD320E" w:rsidRDefault="009745E9">
            <w:pPr>
              <w:widowControl/>
              <w:adjustRightInd w:val="0"/>
              <w:snapToGrid w:val="0"/>
              <w:spacing w:line="360" w:lineRule="auto"/>
              <w:jc w:val="center"/>
              <w:rPr>
                <w:rFonts w:ascii="仿宋_GB2312" w:eastAsia="仿宋_GB2312" w:hAnsi="仿宋"/>
                <w:b/>
                <w:sz w:val="24"/>
              </w:rPr>
            </w:pPr>
            <w:r>
              <w:rPr>
                <w:rFonts w:ascii="仿宋_GB2312" w:eastAsia="仿宋_GB2312" w:hAnsi="仿宋" w:hint="eastAsia"/>
                <w:b/>
                <w:sz w:val="24"/>
              </w:rPr>
              <w:t>合计</w:t>
            </w:r>
          </w:p>
        </w:tc>
        <w:tc>
          <w:tcPr>
            <w:tcW w:w="837" w:type="dxa"/>
            <w:tcBorders>
              <w:top w:val="nil"/>
              <w:left w:val="nil"/>
              <w:bottom w:val="single" w:sz="4" w:space="0" w:color="auto"/>
              <w:right w:val="single" w:sz="4" w:space="0" w:color="auto"/>
            </w:tcBorders>
            <w:vAlign w:val="center"/>
          </w:tcPr>
          <w:p w:rsidR="00BD320E" w:rsidRDefault="00BD320E">
            <w:pPr>
              <w:widowControl/>
              <w:adjustRightInd w:val="0"/>
              <w:snapToGrid w:val="0"/>
              <w:spacing w:line="360" w:lineRule="auto"/>
              <w:rPr>
                <w:rFonts w:ascii="仿宋_GB2312" w:eastAsia="仿宋_GB2312" w:hAnsi="仿宋"/>
                <w:b/>
                <w:sz w:val="24"/>
              </w:rPr>
            </w:pPr>
          </w:p>
        </w:tc>
        <w:tc>
          <w:tcPr>
            <w:tcW w:w="837" w:type="dxa"/>
            <w:tcBorders>
              <w:top w:val="nil"/>
              <w:left w:val="nil"/>
              <w:bottom w:val="single" w:sz="4" w:space="0" w:color="auto"/>
              <w:right w:val="single" w:sz="4" w:space="0" w:color="auto"/>
            </w:tcBorders>
            <w:vAlign w:val="center"/>
          </w:tcPr>
          <w:p w:rsidR="00BD320E" w:rsidRDefault="00BD320E">
            <w:pPr>
              <w:widowControl/>
              <w:adjustRightInd w:val="0"/>
              <w:snapToGrid w:val="0"/>
              <w:spacing w:line="360" w:lineRule="auto"/>
              <w:rPr>
                <w:rFonts w:ascii="仿宋_GB2312" w:eastAsia="仿宋_GB2312" w:hAnsi="仿宋"/>
                <w:b/>
                <w:sz w:val="24"/>
              </w:rPr>
            </w:pPr>
          </w:p>
        </w:tc>
        <w:tc>
          <w:tcPr>
            <w:tcW w:w="837" w:type="dxa"/>
            <w:tcBorders>
              <w:top w:val="nil"/>
              <w:left w:val="nil"/>
              <w:bottom w:val="single" w:sz="4" w:space="0" w:color="auto"/>
              <w:right w:val="single" w:sz="4" w:space="0" w:color="auto"/>
            </w:tcBorders>
            <w:vAlign w:val="center"/>
          </w:tcPr>
          <w:p w:rsidR="00BD320E" w:rsidRDefault="00BD320E">
            <w:pPr>
              <w:widowControl/>
              <w:adjustRightInd w:val="0"/>
              <w:snapToGrid w:val="0"/>
              <w:spacing w:line="360" w:lineRule="auto"/>
              <w:rPr>
                <w:rFonts w:ascii="仿宋_GB2312" w:eastAsia="仿宋_GB2312" w:hAnsi="仿宋"/>
                <w:b/>
                <w:sz w:val="24"/>
              </w:rPr>
            </w:pPr>
          </w:p>
        </w:tc>
        <w:tc>
          <w:tcPr>
            <w:tcW w:w="837" w:type="dxa"/>
            <w:tcBorders>
              <w:top w:val="nil"/>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rPr>
                <w:rFonts w:ascii="仿宋_GB2312" w:eastAsia="仿宋_GB2312" w:hAnsi="仿宋"/>
                <w:b/>
                <w:sz w:val="24"/>
              </w:rPr>
            </w:pPr>
          </w:p>
        </w:tc>
        <w:tc>
          <w:tcPr>
            <w:tcW w:w="1072" w:type="dxa"/>
            <w:tcBorders>
              <w:top w:val="single" w:sz="4" w:space="0" w:color="auto"/>
              <w:left w:val="nil"/>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072"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072"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072"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072"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072"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072"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297"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sz w:val="24"/>
              </w:rPr>
            </w:pPr>
          </w:p>
        </w:tc>
      </w:tr>
      <w:tr w:rsidR="00BD320E">
        <w:trPr>
          <w:trHeight w:val="930"/>
          <w:jc w:val="center"/>
        </w:trPr>
        <w:tc>
          <w:tcPr>
            <w:tcW w:w="2025" w:type="dxa"/>
            <w:gridSpan w:val="2"/>
            <w:tcBorders>
              <w:top w:val="single" w:sz="4" w:space="0" w:color="auto"/>
              <w:left w:val="single" w:sz="4" w:space="0" w:color="auto"/>
              <w:bottom w:val="single" w:sz="4" w:space="0" w:color="auto"/>
              <w:right w:val="single" w:sz="4" w:space="0" w:color="auto"/>
            </w:tcBorders>
            <w:vAlign w:val="center"/>
          </w:tcPr>
          <w:p w:rsidR="00BD320E" w:rsidRDefault="009745E9">
            <w:pPr>
              <w:widowControl/>
              <w:adjustRightInd w:val="0"/>
              <w:snapToGrid w:val="0"/>
              <w:spacing w:line="360" w:lineRule="auto"/>
              <w:jc w:val="center"/>
              <w:rPr>
                <w:rFonts w:ascii="仿宋_GB2312" w:eastAsia="仿宋_GB2312" w:hAnsi="仿宋"/>
                <w:b/>
                <w:sz w:val="24"/>
              </w:rPr>
            </w:pPr>
            <w:r>
              <w:rPr>
                <w:rFonts w:ascii="仿宋_GB2312" w:eastAsia="仿宋_GB2312" w:hAnsi="仿宋" w:hint="eastAsia"/>
                <w:b/>
                <w:sz w:val="24"/>
              </w:rPr>
              <w:t>单价10万元以下</w:t>
            </w:r>
          </w:p>
        </w:tc>
        <w:tc>
          <w:tcPr>
            <w:tcW w:w="837" w:type="dxa"/>
            <w:tcBorders>
              <w:top w:val="nil"/>
              <w:left w:val="nil"/>
              <w:bottom w:val="single" w:sz="4" w:space="0" w:color="auto"/>
              <w:right w:val="single" w:sz="4" w:space="0" w:color="auto"/>
            </w:tcBorders>
            <w:vAlign w:val="center"/>
          </w:tcPr>
          <w:p w:rsidR="00BD320E" w:rsidRDefault="00BD320E">
            <w:pPr>
              <w:widowControl/>
              <w:adjustRightInd w:val="0"/>
              <w:snapToGrid w:val="0"/>
              <w:spacing w:line="360" w:lineRule="auto"/>
              <w:rPr>
                <w:rFonts w:ascii="仿宋_GB2312" w:eastAsia="仿宋_GB2312" w:hAnsi="仿宋"/>
                <w:b/>
                <w:sz w:val="24"/>
              </w:rPr>
            </w:pPr>
          </w:p>
        </w:tc>
        <w:tc>
          <w:tcPr>
            <w:tcW w:w="837" w:type="dxa"/>
            <w:tcBorders>
              <w:top w:val="nil"/>
              <w:left w:val="nil"/>
              <w:bottom w:val="single" w:sz="4" w:space="0" w:color="auto"/>
              <w:right w:val="single" w:sz="4" w:space="0" w:color="auto"/>
            </w:tcBorders>
            <w:vAlign w:val="center"/>
          </w:tcPr>
          <w:p w:rsidR="00BD320E" w:rsidRDefault="00BD320E">
            <w:pPr>
              <w:widowControl/>
              <w:adjustRightInd w:val="0"/>
              <w:snapToGrid w:val="0"/>
              <w:spacing w:line="360" w:lineRule="auto"/>
              <w:rPr>
                <w:rFonts w:ascii="仿宋_GB2312" w:eastAsia="仿宋_GB2312" w:hAnsi="仿宋"/>
                <w:b/>
                <w:sz w:val="24"/>
              </w:rPr>
            </w:pPr>
          </w:p>
        </w:tc>
        <w:tc>
          <w:tcPr>
            <w:tcW w:w="837" w:type="dxa"/>
            <w:tcBorders>
              <w:top w:val="nil"/>
              <w:left w:val="nil"/>
              <w:bottom w:val="single" w:sz="4" w:space="0" w:color="auto"/>
              <w:right w:val="single" w:sz="4" w:space="0" w:color="auto"/>
            </w:tcBorders>
            <w:vAlign w:val="center"/>
          </w:tcPr>
          <w:p w:rsidR="00BD320E" w:rsidRDefault="00BD320E">
            <w:pPr>
              <w:widowControl/>
              <w:adjustRightInd w:val="0"/>
              <w:snapToGrid w:val="0"/>
              <w:spacing w:line="360" w:lineRule="auto"/>
              <w:rPr>
                <w:rFonts w:ascii="仿宋_GB2312" w:eastAsia="仿宋_GB2312" w:hAnsi="仿宋"/>
                <w:b/>
                <w:sz w:val="24"/>
              </w:rPr>
            </w:pPr>
          </w:p>
        </w:tc>
        <w:tc>
          <w:tcPr>
            <w:tcW w:w="837" w:type="dxa"/>
            <w:tcBorders>
              <w:top w:val="nil"/>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rPr>
                <w:rFonts w:ascii="仿宋_GB2312" w:eastAsia="仿宋_GB2312" w:hAnsi="仿宋"/>
                <w:b/>
                <w:sz w:val="24"/>
              </w:rPr>
            </w:pPr>
          </w:p>
        </w:tc>
        <w:tc>
          <w:tcPr>
            <w:tcW w:w="1072" w:type="dxa"/>
            <w:tcBorders>
              <w:top w:val="single" w:sz="4" w:space="0" w:color="auto"/>
              <w:left w:val="nil"/>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072"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072"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072"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072"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072"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072"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297"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sz w:val="24"/>
              </w:rPr>
            </w:pPr>
          </w:p>
        </w:tc>
      </w:tr>
      <w:tr w:rsidR="00BD320E">
        <w:trPr>
          <w:trHeight w:val="930"/>
          <w:jc w:val="center"/>
        </w:trPr>
        <w:tc>
          <w:tcPr>
            <w:tcW w:w="2025" w:type="dxa"/>
            <w:gridSpan w:val="2"/>
            <w:tcBorders>
              <w:top w:val="single" w:sz="4" w:space="0" w:color="auto"/>
              <w:left w:val="single" w:sz="4" w:space="0" w:color="auto"/>
              <w:bottom w:val="single" w:sz="4" w:space="0" w:color="auto"/>
              <w:right w:val="single" w:sz="4" w:space="0" w:color="auto"/>
            </w:tcBorders>
            <w:vAlign w:val="center"/>
          </w:tcPr>
          <w:p w:rsidR="00BD320E" w:rsidRDefault="009745E9">
            <w:pPr>
              <w:widowControl/>
              <w:adjustRightInd w:val="0"/>
              <w:snapToGrid w:val="0"/>
              <w:spacing w:line="360" w:lineRule="auto"/>
              <w:jc w:val="center"/>
              <w:rPr>
                <w:rFonts w:ascii="仿宋_GB2312" w:eastAsia="仿宋_GB2312" w:hAnsi="仿宋"/>
                <w:b/>
                <w:sz w:val="24"/>
              </w:rPr>
            </w:pPr>
            <w:r>
              <w:rPr>
                <w:rFonts w:ascii="仿宋_GB2312" w:eastAsia="仿宋_GB2312" w:hAnsi="仿宋" w:hint="eastAsia"/>
                <w:b/>
                <w:sz w:val="24"/>
              </w:rPr>
              <w:t>累计</w:t>
            </w:r>
          </w:p>
        </w:tc>
        <w:tc>
          <w:tcPr>
            <w:tcW w:w="837" w:type="dxa"/>
            <w:tcBorders>
              <w:top w:val="nil"/>
              <w:left w:val="nil"/>
              <w:bottom w:val="single" w:sz="4" w:space="0" w:color="auto"/>
              <w:right w:val="single" w:sz="4" w:space="0" w:color="auto"/>
            </w:tcBorders>
            <w:vAlign w:val="center"/>
          </w:tcPr>
          <w:p w:rsidR="00BD320E" w:rsidRDefault="00BD320E">
            <w:pPr>
              <w:widowControl/>
              <w:adjustRightInd w:val="0"/>
              <w:snapToGrid w:val="0"/>
              <w:spacing w:line="360" w:lineRule="auto"/>
              <w:rPr>
                <w:rFonts w:ascii="仿宋_GB2312" w:eastAsia="仿宋_GB2312" w:hAnsi="仿宋"/>
                <w:b/>
                <w:sz w:val="24"/>
              </w:rPr>
            </w:pPr>
          </w:p>
        </w:tc>
        <w:tc>
          <w:tcPr>
            <w:tcW w:w="837" w:type="dxa"/>
            <w:tcBorders>
              <w:top w:val="nil"/>
              <w:left w:val="nil"/>
              <w:bottom w:val="single" w:sz="4" w:space="0" w:color="auto"/>
              <w:right w:val="single" w:sz="4" w:space="0" w:color="auto"/>
            </w:tcBorders>
            <w:vAlign w:val="center"/>
          </w:tcPr>
          <w:p w:rsidR="00BD320E" w:rsidRDefault="00BD320E">
            <w:pPr>
              <w:widowControl/>
              <w:adjustRightInd w:val="0"/>
              <w:snapToGrid w:val="0"/>
              <w:spacing w:line="360" w:lineRule="auto"/>
              <w:rPr>
                <w:rFonts w:ascii="仿宋_GB2312" w:eastAsia="仿宋_GB2312" w:hAnsi="仿宋"/>
                <w:b/>
                <w:sz w:val="24"/>
              </w:rPr>
            </w:pPr>
          </w:p>
        </w:tc>
        <w:tc>
          <w:tcPr>
            <w:tcW w:w="837" w:type="dxa"/>
            <w:tcBorders>
              <w:top w:val="nil"/>
              <w:left w:val="nil"/>
              <w:bottom w:val="single" w:sz="4" w:space="0" w:color="auto"/>
              <w:right w:val="single" w:sz="4" w:space="0" w:color="auto"/>
            </w:tcBorders>
            <w:vAlign w:val="center"/>
          </w:tcPr>
          <w:p w:rsidR="00BD320E" w:rsidRDefault="00BD320E">
            <w:pPr>
              <w:widowControl/>
              <w:adjustRightInd w:val="0"/>
              <w:snapToGrid w:val="0"/>
              <w:spacing w:line="360" w:lineRule="auto"/>
              <w:rPr>
                <w:rFonts w:ascii="仿宋_GB2312" w:eastAsia="仿宋_GB2312" w:hAnsi="仿宋"/>
                <w:b/>
                <w:sz w:val="24"/>
              </w:rPr>
            </w:pPr>
          </w:p>
        </w:tc>
        <w:tc>
          <w:tcPr>
            <w:tcW w:w="837" w:type="dxa"/>
            <w:tcBorders>
              <w:top w:val="nil"/>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rPr>
                <w:rFonts w:ascii="仿宋_GB2312" w:eastAsia="仿宋_GB2312" w:hAnsi="仿宋"/>
                <w:b/>
                <w:sz w:val="24"/>
              </w:rPr>
            </w:pPr>
          </w:p>
        </w:tc>
        <w:tc>
          <w:tcPr>
            <w:tcW w:w="1072" w:type="dxa"/>
            <w:tcBorders>
              <w:top w:val="single" w:sz="4" w:space="0" w:color="auto"/>
              <w:left w:val="nil"/>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072"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072"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072"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072"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072"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072"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297"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sz w:val="24"/>
              </w:rPr>
            </w:pPr>
          </w:p>
        </w:tc>
      </w:tr>
    </w:tbl>
    <w:p w:rsidR="00BD320E" w:rsidRDefault="00BD320E">
      <w:pPr>
        <w:rPr>
          <w:rFonts w:ascii="仿宋_GB2312" w:eastAsia="仿宋_GB2312"/>
        </w:rPr>
      </w:pPr>
    </w:p>
    <w:p w:rsidR="00BD320E" w:rsidRDefault="009745E9">
      <w:pPr>
        <w:rPr>
          <w:rFonts w:ascii="仿宋_GB2312" w:eastAsia="仿宋_GB2312" w:hAnsi="华文仿宋"/>
          <w:b/>
          <w:sz w:val="24"/>
        </w:rPr>
      </w:pPr>
      <w:r>
        <w:rPr>
          <w:rFonts w:ascii="仿宋_GB2312" w:eastAsia="仿宋_GB2312" w:hint="eastAsia"/>
        </w:rPr>
        <w:br w:type="page"/>
      </w:r>
      <w:bookmarkStart w:id="31" w:name="_Toc206571286"/>
      <w:bookmarkStart w:id="32" w:name="_Toc207442175"/>
      <w:bookmarkEnd w:id="29"/>
      <w:bookmarkEnd w:id="30"/>
      <w:r>
        <w:rPr>
          <w:rFonts w:ascii="仿宋_GB2312" w:eastAsia="仿宋_GB2312" w:hAnsi="华文仿宋" w:hint="eastAsia"/>
          <w:b/>
          <w:sz w:val="24"/>
        </w:rPr>
        <w:lastRenderedPageBreak/>
        <w:t>附件2 材料费预算明细表</w:t>
      </w:r>
      <w:bookmarkEnd w:id="31"/>
      <w:bookmarkEnd w:id="32"/>
    </w:p>
    <w:p w:rsidR="00BD320E" w:rsidRDefault="009745E9">
      <w:pPr>
        <w:widowControl/>
        <w:spacing w:line="384" w:lineRule="auto"/>
        <w:ind w:firstLineChars="150" w:firstLine="361"/>
        <w:jc w:val="right"/>
        <w:rPr>
          <w:rFonts w:ascii="仿宋_GB2312" w:eastAsia="仿宋_GB2312" w:hAnsi="楷体"/>
          <w:b/>
          <w:kern w:val="44"/>
          <w:sz w:val="24"/>
        </w:rPr>
      </w:pPr>
      <w:bookmarkStart w:id="33" w:name="_Toc206571287"/>
      <w:bookmarkStart w:id="34" w:name="_Toc207442176"/>
      <w:r>
        <w:rPr>
          <w:rFonts w:ascii="仿宋_GB2312" w:eastAsia="仿宋_GB2312" w:hAnsi="楷体" w:hint="eastAsia"/>
          <w:b/>
          <w:kern w:val="44"/>
          <w:sz w:val="24"/>
        </w:rPr>
        <w:t xml:space="preserve">                 单位：万元</w:t>
      </w:r>
    </w:p>
    <w:tbl>
      <w:tblPr>
        <w:tblW w:w="14174" w:type="dxa"/>
        <w:tblLayout w:type="fixed"/>
        <w:tblLook w:val="04A0" w:firstRow="1" w:lastRow="0" w:firstColumn="1" w:lastColumn="0" w:noHBand="0" w:noVBand="1"/>
      </w:tblPr>
      <w:tblGrid>
        <w:gridCol w:w="1306"/>
        <w:gridCol w:w="2211"/>
        <w:gridCol w:w="2098"/>
        <w:gridCol w:w="1738"/>
        <w:gridCol w:w="3339"/>
        <w:gridCol w:w="1741"/>
        <w:gridCol w:w="1741"/>
      </w:tblGrid>
      <w:tr w:rsidR="00BD320E">
        <w:trPr>
          <w:trHeight w:val="812"/>
        </w:trPr>
        <w:tc>
          <w:tcPr>
            <w:tcW w:w="1306" w:type="dxa"/>
            <w:tcBorders>
              <w:top w:val="single" w:sz="4" w:space="0" w:color="auto"/>
              <w:left w:val="single" w:sz="4" w:space="0" w:color="auto"/>
              <w:bottom w:val="single" w:sz="4" w:space="0" w:color="auto"/>
              <w:right w:val="single" w:sz="4" w:space="0" w:color="auto"/>
            </w:tcBorders>
            <w:vAlign w:val="center"/>
          </w:tcPr>
          <w:p w:rsidR="00BD320E" w:rsidRDefault="009745E9">
            <w:pPr>
              <w:widowControl/>
              <w:adjustRightInd w:val="0"/>
              <w:snapToGrid w:val="0"/>
              <w:spacing w:line="360" w:lineRule="auto"/>
              <w:jc w:val="center"/>
              <w:rPr>
                <w:rFonts w:ascii="仿宋_GB2312" w:eastAsia="仿宋_GB2312" w:hAnsi="仿宋"/>
                <w:b/>
                <w:sz w:val="24"/>
              </w:rPr>
            </w:pPr>
            <w:r>
              <w:rPr>
                <w:rFonts w:ascii="仿宋_GB2312" w:eastAsia="仿宋_GB2312" w:hAnsi="仿宋" w:hint="eastAsia"/>
                <w:b/>
                <w:sz w:val="24"/>
              </w:rPr>
              <w:t>序号</w:t>
            </w:r>
          </w:p>
        </w:tc>
        <w:tc>
          <w:tcPr>
            <w:tcW w:w="2211" w:type="dxa"/>
            <w:tcBorders>
              <w:top w:val="single" w:sz="4" w:space="0" w:color="auto"/>
              <w:left w:val="single" w:sz="4" w:space="0" w:color="auto"/>
              <w:bottom w:val="single" w:sz="4" w:space="0" w:color="auto"/>
              <w:right w:val="single" w:sz="4" w:space="0" w:color="auto"/>
            </w:tcBorders>
            <w:vAlign w:val="center"/>
          </w:tcPr>
          <w:p w:rsidR="00BD320E" w:rsidRDefault="009745E9">
            <w:pPr>
              <w:widowControl/>
              <w:adjustRightInd w:val="0"/>
              <w:snapToGrid w:val="0"/>
              <w:spacing w:line="360" w:lineRule="auto"/>
              <w:jc w:val="center"/>
              <w:rPr>
                <w:rFonts w:ascii="仿宋_GB2312" w:eastAsia="仿宋_GB2312" w:hAnsi="仿宋"/>
                <w:b/>
                <w:sz w:val="24"/>
              </w:rPr>
            </w:pPr>
            <w:r>
              <w:rPr>
                <w:rFonts w:ascii="仿宋_GB2312" w:eastAsia="仿宋_GB2312" w:hAnsi="仿宋" w:hint="eastAsia"/>
                <w:b/>
                <w:sz w:val="24"/>
              </w:rPr>
              <w:t>材料名称</w:t>
            </w:r>
          </w:p>
        </w:tc>
        <w:tc>
          <w:tcPr>
            <w:tcW w:w="2098" w:type="dxa"/>
            <w:tcBorders>
              <w:top w:val="single" w:sz="4" w:space="0" w:color="auto"/>
              <w:left w:val="single" w:sz="4" w:space="0" w:color="auto"/>
              <w:bottom w:val="single" w:sz="4" w:space="0" w:color="auto"/>
              <w:right w:val="single" w:sz="4" w:space="0" w:color="auto"/>
            </w:tcBorders>
            <w:vAlign w:val="center"/>
          </w:tcPr>
          <w:p w:rsidR="00BD320E" w:rsidRDefault="009745E9">
            <w:pPr>
              <w:widowControl/>
              <w:adjustRightInd w:val="0"/>
              <w:snapToGrid w:val="0"/>
              <w:spacing w:line="360" w:lineRule="auto"/>
              <w:jc w:val="center"/>
              <w:rPr>
                <w:rFonts w:ascii="仿宋_GB2312" w:eastAsia="仿宋_GB2312" w:hAnsi="仿宋"/>
                <w:b/>
                <w:sz w:val="24"/>
              </w:rPr>
            </w:pPr>
            <w:r>
              <w:rPr>
                <w:rFonts w:ascii="仿宋_GB2312" w:eastAsia="仿宋_GB2312" w:hAnsi="仿宋" w:hint="eastAsia"/>
                <w:b/>
                <w:sz w:val="24"/>
              </w:rPr>
              <w:t>规格或型号</w:t>
            </w:r>
          </w:p>
        </w:tc>
        <w:tc>
          <w:tcPr>
            <w:tcW w:w="1738" w:type="dxa"/>
            <w:tcBorders>
              <w:top w:val="single" w:sz="4" w:space="0" w:color="auto"/>
              <w:left w:val="nil"/>
              <w:bottom w:val="single" w:sz="4" w:space="0" w:color="auto"/>
              <w:right w:val="single" w:sz="4" w:space="0" w:color="auto"/>
            </w:tcBorders>
            <w:vAlign w:val="center"/>
          </w:tcPr>
          <w:p w:rsidR="00BD320E" w:rsidRDefault="009745E9">
            <w:pPr>
              <w:adjustRightInd w:val="0"/>
              <w:snapToGrid w:val="0"/>
              <w:spacing w:line="360" w:lineRule="auto"/>
              <w:ind w:leftChars="-1" w:hangingChars="1" w:hanging="2"/>
              <w:jc w:val="center"/>
              <w:rPr>
                <w:rFonts w:ascii="仿宋_GB2312" w:eastAsia="仿宋_GB2312" w:hAnsi="仿宋"/>
                <w:b/>
                <w:sz w:val="24"/>
              </w:rPr>
            </w:pPr>
            <w:r>
              <w:rPr>
                <w:rFonts w:ascii="仿宋_GB2312" w:eastAsia="仿宋_GB2312" w:hAnsi="仿宋" w:hint="eastAsia"/>
                <w:b/>
                <w:sz w:val="24"/>
              </w:rPr>
              <w:t>计量单位</w:t>
            </w:r>
          </w:p>
        </w:tc>
        <w:tc>
          <w:tcPr>
            <w:tcW w:w="3339" w:type="dxa"/>
            <w:tcBorders>
              <w:top w:val="single" w:sz="4" w:space="0" w:color="auto"/>
              <w:left w:val="single" w:sz="4" w:space="0" w:color="auto"/>
              <w:bottom w:val="single" w:sz="4" w:space="0" w:color="auto"/>
              <w:right w:val="single" w:sz="4" w:space="0" w:color="auto"/>
            </w:tcBorders>
          </w:tcPr>
          <w:p w:rsidR="00BD320E" w:rsidRDefault="009745E9">
            <w:pPr>
              <w:adjustRightInd w:val="0"/>
              <w:snapToGrid w:val="0"/>
              <w:spacing w:line="360" w:lineRule="auto"/>
              <w:ind w:leftChars="-1" w:hangingChars="1" w:hanging="2"/>
              <w:jc w:val="center"/>
              <w:rPr>
                <w:rFonts w:ascii="仿宋_GB2312" w:eastAsia="仿宋_GB2312" w:hAnsi="仿宋"/>
                <w:b/>
                <w:sz w:val="24"/>
              </w:rPr>
            </w:pPr>
            <w:r>
              <w:rPr>
                <w:rFonts w:ascii="仿宋_GB2312" w:eastAsia="仿宋_GB2312" w:hAnsi="仿宋" w:hint="eastAsia"/>
                <w:b/>
                <w:sz w:val="24"/>
              </w:rPr>
              <w:t>单　价</w:t>
            </w:r>
          </w:p>
          <w:p w:rsidR="00BD320E" w:rsidRDefault="009745E9">
            <w:pPr>
              <w:adjustRightInd w:val="0"/>
              <w:snapToGrid w:val="0"/>
              <w:spacing w:line="360" w:lineRule="auto"/>
              <w:ind w:firstLineChars="6" w:firstLine="14"/>
              <w:jc w:val="center"/>
              <w:rPr>
                <w:rFonts w:ascii="仿宋_GB2312" w:eastAsia="仿宋_GB2312" w:hAnsi="仿宋"/>
                <w:b/>
                <w:sz w:val="24"/>
              </w:rPr>
            </w:pPr>
            <w:r>
              <w:rPr>
                <w:rFonts w:ascii="仿宋_GB2312" w:eastAsia="仿宋_GB2312" w:hAnsi="仿宋" w:hint="eastAsia"/>
                <w:b/>
                <w:sz w:val="24"/>
              </w:rPr>
              <w:t>（万元/单位数量）</w:t>
            </w:r>
          </w:p>
        </w:tc>
        <w:tc>
          <w:tcPr>
            <w:tcW w:w="1741" w:type="dxa"/>
            <w:tcBorders>
              <w:top w:val="single" w:sz="4" w:space="0" w:color="auto"/>
              <w:left w:val="single" w:sz="4" w:space="0" w:color="auto"/>
              <w:bottom w:val="single" w:sz="4" w:space="0" w:color="auto"/>
              <w:right w:val="single" w:sz="4" w:space="0" w:color="auto"/>
            </w:tcBorders>
            <w:vAlign w:val="center"/>
          </w:tcPr>
          <w:p w:rsidR="00BD320E" w:rsidRDefault="009745E9">
            <w:pPr>
              <w:widowControl/>
              <w:adjustRightInd w:val="0"/>
              <w:snapToGrid w:val="0"/>
              <w:spacing w:line="360" w:lineRule="auto"/>
              <w:jc w:val="center"/>
              <w:rPr>
                <w:rFonts w:ascii="仿宋_GB2312" w:eastAsia="仿宋_GB2312" w:hAnsi="仿宋"/>
                <w:b/>
                <w:sz w:val="24"/>
              </w:rPr>
            </w:pPr>
            <w:r>
              <w:rPr>
                <w:rFonts w:ascii="仿宋_GB2312" w:eastAsia="仿宋_GB2312" w:hAnsi="仿宋" w:hint="eastAsia"/>
                <w:b/>
                <w:sz w:val="24"/>
              </w:rPr>
              <w:t>材料费用</w:t>
            </w:r>
          </w:p>
        </w:tc>
        <w:tc>
          <w:tcPr>
            <w:tcW w:w="1741" w:type="dxa"/>
            <w:tcBorders>
              <w:top w:val="single" w:sz="4" w:space="0" w:color="auto"/>
              <w:left w:val="single" w:sz="4" w:space="0" w:color="auto"/>
              <w:bottom w:val="single" w:sz="4" w:space="0" w:color="auto"/>
              <w:right w:val="single" w:sz="4" w:space="0" w:color="auto"/>
            </w:tcBorders>
            <w:vAlign w:val="center"/>
          </w:tcPr>
          <w:p w:rsidR="00BD320E" w:rsidRDefault="009745E9">
            <w:pPr>
              <w:widowControl/>
              <w:adjustRightInd w:val="0"/>
              <w:snapToGrid w:val="0"/>
              <w:spacing w:line="360" w:lineRule="auto"/>
              <w:jc w:val="center"/>
              <w:rPr>
                <w:rFonts w:ascii="仿宋_GB2312" w:eastAsia="仿宋_GB2312" w:hAnsi="仿宋"/>
                <w:b/>
                <w:sz w:val="24"/>
              </w:rPr>
            </w:pPr>
            <w:r>
              <w:rPr>
                <w:rFonts w:ascii="仿宋_GB2312" w:eastAsia="仿宋_GB2312" w:hAnsi="仿宋" w:hint="eastAsia"/>
                <w:b/>
                <w:sz w:val="24"/>
              </w:rPr>
              <w:t>经费列支</w:t>
            </w:r>
          </w:p>
        </w:tc>
      </w:tr>
      <w:tr w:rsidR="00BD320E">
        <w:trPr>
          <w:trHeight w:val="585"/>
        </w:trPr>
        <w:tc>
          <w:tcPr>
            <w:tcW w:w="1306" w:type="dxa"/>
            <w:tcBorders>
              <w:top w:val="nil"/>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sz w:val="24"/>
              </w:rPr>
            </w:pPr>
          </w:p>
        </w:tc>
        <w:tc>
          <w:tcPr>
            <w:tcW w:w="2211" w:type="dxa"/>
            <w:tcBorders>
              <w:top w:val="nil"/>
              <w:left w:val="nil"/>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sz w:val="24"/>
              </w:rPr>
            </w:pPr>
          </w:p>
        </w:tc>
        <w:tc>
          <w:tcPr>
            <w:tcW w:w="2098" w:type="dxa"/>
            <w:tcBorders>
              <w:top w:val="nil"/>
              <w:left w:val="nil"/>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sz w:val="24"/>
              </w:rPr>
            </w:pPr>
          </w:p>
        </w:tc>
        <w:tc>
          <w:tcPr>
            <w:tcW w:w="1738" w:type="dxa"/>
            <w:tcBorders>
              <w:top w:val="single" w:sz="4" w:space="0" w:color="auto"/>
              <w:left w:val="nil"/>
              <w:bottom w:val="single" w:sz="4" w:space="0" w:color="auto"/>
              <w:right w:val="single" w:sz="4" w:space="0" w:color="auto"/>
            </w:tcBorders>
          </w:tcPr>
          <w:p w:rsidR="00BD320E" w:rsidRDefault="00BD320E">
            <w:pPr>
              <w:widowControl/>
              <w:adjustRightInd w:val="0"/>
              <w:snapToGrid w:val="0"/>
              <w:spacing w:line="360" w:lineRule="auto"/>
              <w:jc w:val="center"/>
              <w:rPr>
                <w:rFonts w:ascii="仿宋_GB2312" w:eastAsia="仿宋_GB2312" w:hAnsi="仿宋"/>
                <w:sz w:val="24"/>
              </w:rPr>
            </w:pPr>
          </w:p>
        </w:tc>
        <w:tc>
          <w:tcPr>
            <w:tcW w:w="3339"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sz w:val="24"/>
              </w:rPr>
            </w:pPr>
          </w:p>
        </w:tc>
        <w:tc>
          <w:tcPr>
            <w:tcW w:w="1741" w:type="dxa"/>
            <w:tcBorders>
              <w:top w:val="nil"/>
              <w:left w:val="nil"/>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sz w:val="24"/>
              </w:rPr>
            </w:pPr>
          </w:p>
        </w:tc>
        <w:tc>
          <w:tcPr>
            <w:tcW w:w="1741" w:type="dxa"/>
            <w:tcBorders>
              <w:top w:val="nil"/>
              <w:left w:val="nil"/>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sz w:val="24"/>
              </w:rPr>
            </w:pPr>
          </w:p>
        </w:tc>
      </w:tr>
      <w:tr w:rsidR="00BD320E">
        <w:trPr>
          <w:trHeight w:val="585"/>
        </w:trPr>
        <w:tc>
          <w:tcPr>
            <w:tcW w:w="1306" w:type="dxa"/>
            <w:tcBorders>
              <w:top w:val="nil"/>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_GB2312"/>
                <w:sz w:val="24"/>
                <w:szCs w:val="24"/>
              </w:rPr>
            </w:pPr>
          </w:p>
        </w:tc>
        <w:tc>
          <w:tcPr>
            <w:tcW w:w="2211" w:type="dxa"/>
            <w:tcBorders>
              <w:top w:val="nil"/>
              <w:left w:val="nil"/>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_GB2312"/>
                <w:sz w:val="24"/>
                <w:szCs w:val="24"/>
              </w:rPr>
            </w:pPr>
          </w:p>
        </w:tc>
        <w:tc>
          <w:tcPr>
            <w:tcW w:w="2098" w:type="dxa"/>
            <w:tcBorders>
              <w:top w:val="nil"/>
              <w:left w:val="nil"/>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sz w:val="24"/>
              </w:rPr>
            </w:pPr>
          </w:p>
        </w:tc>
        <w:tc>
          <w:tcPr>
            <w:tcW w:w="1738" w:type="dxa"/>
            <w:tcBorders>
              <w:top w:val="single" w:sz="4" w:space="0" w:color="auto"/>
              <w:left w:val="nil"/>
              <w:bottom w:val="single" w:sz="4" w:space="0" w:color="auto"/>
              <w:right w:val="single" w:sz="4" w:space="0" w:color="auto"/>
            </w:tcBorders>
          </w:tcPr>
          <w:p w:rsidR="00BD320E" w:rsidRDefault="00BD320E">
            <w:pPr>
              <w:widowControl/>
              <w:adjustRightInd w:val="0"/>
              <w:snapToGrid w:val="0"/>
              <w:spacing w:line="360" w:lineRule="auto"/>
              <w:jc w:val="center"/>
              <w:rPr>
                <w:rFonts w:ascii="仿宋_GB2312" w:eastAsia="仿宋_GB2312" w:hAnsi="仿宋"/>
                <w:sz w:val="24"/>
              </w:rPr>
            </w:pPr>
          </w:p>
        </w:tc>
        <w:tc>
          <w:tcPr>
            <w:tcW w:w="3339"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sz w:val="24"/>
              </w:rPr>
            </w:pPr>
          </w:p>
        </w:tc>
        <w:tc>
          <w:tcPr>
            <w:tcW w:w="1741" w:type="dxa"/>
            <w:tcBorders>
              <w:top w:val="nil"/>
              <w:left w:val="nil"/>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sz w:val="24"/>
              </w:rPr>
            </w:pPr>
          </w:p>
        </w:tc>
        <w:tc>
          <w:tcPr>
            <w:tcW w:w="1741" w:type="dxa"/>
            <w:tcBorders>
              <w:top w:val="nil"/>
              <w:left w:val="nil"/>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sz w:val="24"/>
              </w:rPr>
            </w:pPr>
          </w:p>
        </w:tc>
      </w:tr>
      <w:tr w:rsidR="00BD320E">
        <w:trPr>
          <w:trHeight w:val="585"/>
        </w:trPr>
        <w:tc>
          <w:tcPr>
            <w:tcW w:w="1306" w:type="dxa"/>
            <w:tcBorders>
              <w:top w:val="nil"/>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_GB2312"/>
                <w:sz w:val="24"/>
                <w:szCs w:val="24"/>
              </w:rPr>
            </w:pPr>
          </w:p>
        </w:tc>
        <w:tc>
          <w:tcPr>
            <w:tcW w:w="2211" w:type="dxa"/>
            <w:tcBorders>
              <w:top w:val="nil"/>
              <w:left w:val="nil"/>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_GB2312"/>
                <w:sz w:val="24"/>
                <w:szCs w:val="24"/>
              </w:rPr>
            </w:pPr>
          </w:p>
        </w:tc>
        <w:tc>
          <w:tcPr>
            <w:tcW w:w="2098" w:type="dxa"/>
            <w:tcBorders>
              <w:top w:val="nil"/>
              <w:left w:val="nil"/>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738" w:type="dxa"/>
            <w:tcBorders>
              <w:top w:val="single" w:sz="4" w:space="0" w:color="auto"/>
              <w:left w:val="nil"/>
              <w:bottom w:val="single" w:sz="4" w:space="0" w:color="auto"/>
              <w:right w:val="single" w:sz="4" w:space="0" w:color="auto"/>
            </w:tcBorders>
          </w:tcPr>
          <w:p w:rsidR="00BD320E" w:rsidRDefault="00BD320E">
            <w:pPr>
              <w:widowControl/>
              <w:adjustRightInd w:val="0"/>
              <w:snapToGrid w:val="0"/>
              <w:spacing w:line="360" w:lineRule="auto"/>
              <w:jc w:val="center"/>
              <w:rPr>
                <w:rFonts w:ascii="仿宋_GB2312" w:eastAsia="仿宋_GB2312" w:hAnsi="仿宋_GB2312"/>
                <w:sz w:val="24"/>
                <w:szCs w:val="24"/>
              </w:rPr>
            </w:pPr>
          </w:p>
        </w:tc>
        <w:tc>
          <w:tcPr>
            <w:tcW w:w="3339"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_GB2312"/>
                <w:sz w:val="24"/>
                <w:szCs w:val="24"/>
              </w:rPr>
            </w:pPr>
          </w:p>
        </w:tc>
        <w:tc>
          <w:tcPr>
            <w:tcW w:w="1741" w:type="dxa"/>
            <w:tcBorders>
              <w:top w:val="single" w:sz="4" w:space="0" w:color="auto"/>
              <w:left w:val="nil"/>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_GB2312"/>
                <w:sz w:val="24"/>
                <w:szCs w:val="24"/>
              </w:rPr>
            </w:pPr>
          </w:p>
        </w:tc>
        <w:tc>
          <w:tcPr>
            <w:tcW w:w="1741" w:type="dxa"/>
            <w:tcBorders>
              <w:top w:val="single" w:sz="4" w:space="0" w:color="auto"/>
              <w:left w:val="nil"/>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_GB2312"/>
                <w:sz w:val="24"/>
                <w:szCs w:val="24"/>
              </w:rPr>
            </w:pPr>
          </w:p>
        </w:tc>
      </w:tr>
      <w:tr w:rsidR="00BD320E">
        <w:trPr>
          <w:trHeight w:val="585"/>
        </w:trPr>
        <w:tc>
          <w:tcPr>
            <w:tcW w:w="1306" w:type="dxa"/>
            <w:tcBorders>
              <w:top w:val="nil"/>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2211" w:type="dxa"/>
            <w:tcBorders>
              <w:top w:val="nil"/>
              <w:left w:val="nil"/>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2098" w:type="dxa"/>
            <w:tcBorders>
              <w:top w:val="nil"/>
              <w:left w:val="nil"/>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738" w:type="dxa"/>
            <w:tcBorders>
              <w:top w:val="single" w:sz="4" w:space="0" w:color="auto"/>
              <w:left w:val="nil"/>
              <w:bottom w:val="single" w:sz="4" w:space="0" w:color="auto"/>
              <w:right w:val="single" w:sz="4" w:space="0" w:color="auto"/>
            </w:tcBorders>
          </w:tcPr>
          <w:p w:rsidR="00BD320E" w:rsidRDefault="00BD320E">
            <w:pPr>
              <w:widowControl/>
              <w:adjustRightInd w:val="0"/>
              <w:snapToGrid w:val="0"/>
              <w:spacing w:line="360" w:lineRule="auto"/>
              <w:jc w:val="center"/>
              <w:rPr>
                <w:rFonts w:ascii="仿宋_GB2312" w:eastAsia="仿宋_GB2312" w:hAnsi="仿宋"/>
                <w:b/>
                <w:sz w:val="24"/>
              </w:rPr>
            </w:pPr>
          </w:p>
        </w:tc>
        <w:tc>
          <w:tcPr>
            <w:tcW w:w="3339"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741" w:type="dxa"/>
            <w:tcBorders>
              <w:top w:val="single" w:sz="4" w:space="0" w:color="auto"/>
              <w:left w:val="nil"/>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741" w:type="dxa"/>
            <w:tcBorders>
              <w:top w:val="single" w:sz="4" w:space="0" w:color="auto"/>
              <w:left w:val="nil"/>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r>
      <w:tr w:rsidR="00BD320E">
        <w:trPr>
          <w:trHeight w:val="585"/>
        </w:trPr>
        <w:tc>
          <w:tcPr>
            <w:tcW w:w="3517" w:type="dxa"/>
            <w:gridSpan w:val="2"/>
            <w:tcBorders>
              <w:top w:val="single" w:sz="4" w:space="0" w:color="auto"/>
              <w:left w:val="single" w:sz="4" w:space="0" w:color="auto"/>
              <w:bottom w:val="single" w:sz="4" w:space="0" w:color="auto"/>
              <w:right w:val="single" w:sz="4" w:space="0" w:color="000000"/>
            </w:tcBorders>
            <w:vAlign w:val="center"/>
          </w:tcPr>
          <w:p w:rsidR="00BD320E" w:rsidRDefault="009745E9">
            <w:pPr>
              <w:widowControl/>
              <w:adjustRightInd w:val="0"/>
              <w:snapToGrid w:val="0"/>
              <w:spacing w:line="360" w:lineRule="auto"/>
              <w:jc w:val="center"/>
              <w:rPr>
                <w:rFonts w:ascii="仿宋_GB2312" w:eastAsia="仿宋_GB2312" w:hAnsi="仿宋"/>
                <w:b/>
                <w:sz w:val="24"/>
              </w:rPr>
            </w:pPr>
            <w:r>
              <w:rPr>
                <w:rFonts w:ascii="仿宋_GB2312" w:eastAsia="仿宋_GB2312" w:hAnsi="仿宋" w:hint="eastAsia"/>
                <w:b/>
                <w:sz w:val="24"/>
              </w:rPr>
              <w:t>大宗或贵重材料合计</w:t>
            </w:r>
          </w:p>
        </w:tc>
        <w:tc>
          <w:tcPr>
            <w:tcW w:w="2098" w:type="dxa"/>
            <w:tcBorders>
              <w:top w:val="nil"/>
              <w:left w:val="nil"/>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738" w:type="dxa"/>
            <w:tcBorders>
              <w:top w:val="single" w:sz="4" w:space="0" w:color="auto"/>
              <w:left w:val="nil"/>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3339" w:type="dxa"/>
            <w:tcBorders>
              <w:top w:val="single" w:sz="4" w:space="0" w:color="auto"/>
              <w:left w:val="nil"/>
              <w:bottom w:val="single" w:sz="4" w:space="0" w:color="auto"/>
              <w:right w:val="single" w:sz="4" w:space="0" w:color="auto"/>
            </w:tcBorders>
          </w:tcPr>
          <w:p w:rsidR="00BD320E" w:rsidRDefault="00BD320E">
            <w:pPr>
              <w:widowControl/>
              <w:adjustRightInd w:val="0"/>
              <w:snapToGrid w:val="0"/>
              <w:spacing w:line="360" w:lineRule="auto"/>
              <w:jc w:val="center"/>
              <w:rPr>
                <w:rFonts w:ascii="仿宋_GB2312" w:eastAsia="仿宋_GB2312" w:hAnsi="仿宋"/>
                <w:b/>
                <w:sz w:val="24"/>
              </w:rPr>
            </w:pPr>
          </w:p>
        </w:tc>
        <w:tc>
          <w:tcPr>
            <w:tcW w:w="1741"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741" w:type="dxa"/>
            <w:tcBorders>
              <w:top w:val="single" w:sz="4" w:space="0" w:color="auto"/>
              <w:left w:val="nil"/>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r>
      <w:tr w:rsidR="00BD320E">
        <w:trPr>
          <w:trHeight w:val="585"/>
        </w:trPr>
        <w:tc>
          <w:tcPr>
            <w:tcW w:w="3517" w:type="dxa"/>
            <w:gridSpan w:val="2"/>
            <w:tcBorders>
              <w:top w:val="single" w:sz="4" w:space="0" w:color="auto"/>
              <w:left w:val="single" w:sz="4" w:space="0" w:color="auto"/>
              <w:bottom w:val="single" w:sz="4" w:space="0" w:color="auto"/>
              <w:right w:val="single" w:sz="4" w:space="0" w:color="000000"/>
            </w:tcBorders>
            <w:vAlign w:val="center"/>
          </w:tcPr>
          <w:p w:rsidR="00BD320E" w:rsidRDefault="009745E9">
            <w:pPr>
              <w:widowControl/>
              <w:adjustRightInd w:val="0"/>
              <w:snapToGrid w:val="0"/>
              <w:spacing w:line="360" w:lineRule="auto"/>
              <w:jc w:val="center"/>
              <w:rPr>
                <w:rFonts w:ascii="仿宋_GB2312" w:eastAsia="仿宋_GB2312" w:hAnsi="仿宋"/>
                <w:b/>
                <w:sz w:val="24"/>
              </w:rPr>
            </w:pPr>
            <w:r>
              <w:rPr>
                <w:rFonts w:ascii="仿宋_GB2312" w:eastAsia="仿宋_GB2312" w:hAnsi="仿宋" w:hint="eastAsia"/>
                <w:b/>
                <w:sz w:val="24"/>
              </w:rPr>
              <w:t>其他材料</w:t>
            </w:r>
          </w:p>
        </w:tc>
        <w:tc>
          <w:tcPr>
            <w:tcW w:w="2098" w:type="dxa"/>
            <w:tcBorders>
              <w:top w:val="nil"/>
              <w:left w:val="nil"/>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738" w:type="dxa"/>
            <w:tcBorders>
              <w:top w:val="single" w:sz="4" w:space="0" w:color="auto"/>
              <w:left w:val="nil"/>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3339" w:type="dxa"/>
            <w:tcBorders>
              <w:top w:val="single" w:sz="4" w:space="0" w:color="auto"/>
              <w:left w:val="nil"/>
              <w:bottom w:val="single" w:sz="4" w:space="0" w:color="auto"/>
              <w:right w:val="single" w:sz="4" w:space="0" w:color="auto"/>
            </w:tcBorders>
          </w:tcPr>
          <w:p w:rsidR="00BD320E" w:rsidRDefault="00BD320E">
            <w:pPr>
              <w:widowControl/>
              <w:adjustRightInd w:val="0"/>
              <w:snapToGrid w:val="0"/>
              <w:spacing w:line="360" w:lineRule="auto"/>
              <w:jc w:val="center"/>
              <w:rPr>
                <w:rFonts w:ascii="仿宋_GB2312" w:eastAsia="仿宋_GB2312" w:hAnsi="仿宋"/>
                <w:b/>
                <w:sz w:val="24"/>
              </w:rPr>
            </w:pPr>
          </w:p>
        </w:tc>
        <w:tc>
          <w:tcPr>
            <w:tcW w:w="1741"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741" w:type="dxa"/>
            <w:tcBorders>
              <w:top w:val="single" w:sz="4" w:space="0" w:color="auto"/>
              <w:left w:val="nil"/>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r>
      <w:tr w:rsidR="00BD320E">
        <w:trPr>
          <w:trHeight w:val="585"/>
        </w:trPr>
        <w:tc>
          <w:tcPr>
            <w:tcW w:w="3517" w:type="dxa"/>
            <w:gridSpan w:val="2"/>
            <w:tcBorders>
              <w:top w:val="single" w:sz="4" w:space="0" w:color="auto"/>
              <w:left w:val="single" w:sz="4" w:space="0" w:color="auto"/>
              <w:bottom w:val="single" w:sz="4" w:space="0" w:color="auto"/>
              <w:right w:val="single" w:sz="4" w:space="0" w:color="000000"/>
            </w:tcBorders>
            <w:vAlign w:val="center"/>
          </w:tcPr>
          <w:p w:rsidR="00BD320E" w:rsidRDefault="009745E9">
            <w:pPr>
              <w:widowControl/>
              <w:adjustRightInd w:val="0"/>
              <w:snapToGrid w:val="0"/>
              <w:spacing w:line="360" w:lineRule="auto"/>
              <w:jc w:val="center"/>
              <w:rPr>
                <w:rFonts w:ascii="仿宋_GB2312" w:eastAsia="仿宋_GB2312" w:hAnsi="仿宋"/>
                <w:b/>
                <w:sz w:val="24"/>
              </w:rPr>
            </w:pPr>
            <w:r>
              <w:rPr>
                <w:rFonts w:ascii="仿宋_GB2312" w:eastAsia="仿宋_GB2312" w:hAnsi="仿宋" w:hint="eastAsia"/>
                <w:b/>
                <w:sz w:val="24"/>
              </w:rPr>
              <w:t>累　计</w:t>
            </w:r>
          </w:p>
        </w:tc>
        <w:tc>
          <w:tcPr>
            <w:tcW w:w="2098" w:type="dxa"/>
            <w:tcBorders>
              <w:top w:val="nil"/>
              <w:left w:val="nil"/>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1738" w:type="dxa"/>
            <w:tcBorders>
              <w:top w:val="single" w:sz="4" w:space="0" w:color="auto"/>
              <w:left w:val="nil"/>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b/>
                <w:sz w:val="24"/>
              </w:rPr>
            </w:pPr>
          </w:p>
        </w:tc>
        <w:tc>
          <w:tcPr>
            <w:tcW w:w="3339" w:type="dxa"/>
            <w:tcBorders>
              <w:top w:val="single" w:sz="4" w:space="0" w:color="auto"/>
              <w:left w:val="nil"/>
              <w:bottom w:val="single" w:sz="4" w:space="0" w:color="auto"/>
              <w:right w:val="single" w:sz="4" w:space="0" w:color="auto"/>
            </w:tcBorders>
          </w:tcPr>
          <w:p w:rsidR="00BD320E" w:rsidRDefault="00BD320E">
            <w:pPr>
              <w:widowControl/>
              <w:adjustRightInd w:val="0"/>
              <w:snapToGrid w:val="0"/>
              <w:spacing w:line="360" w:lineRule="auto"/>
              <w:jc w:val="center"/>
              <w:rPr>
                <w:rFonts w:ascii="仿宋_GB2312" w:eastAsia="仿宋_GB2312" w:hAnsi="仿宋"/>
                <w:b/>
                <w:sz w:val="24"/>
              </w:rPr>
            </w:pPr>
          </w:p>
        </w:tc>
        <w:tc>
          <w:tcPr>
            <w:tcW w:w="1741" w:type="dxa"/>
            <w:tcBorders>
              <w:top w:val="single" w:sz="4" w:space="0" w:color="auto"/>
              <w:left w:val="single" w:sz="4" w:space="0" w:color="auto"/>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sz w:val="24"/>
              </w:rPr>
            </w:pPr>
          </w:p>
        </w:tc>
        <w:tc>
          <w:tcPr>
            <w:tcW w:w="1741" w:type="dxa"/>
            <w:tcBorders>
              <w:top w:val="single" w:sz="4" w:space="0" w:color="auto"/>
              <w:left w:val="nil"/>
              <w:bottom w:val="single" w:sz="4" w:space="0" w:color="auto"/>
              <w:right w:val="single" w:sz="4" w:space="0" w:color="auto"/>
            </w:tcBorders>
            <w:vAlign w:val="center"/>
          </w:tcPr>
          <w:p w:rsidR="00BD320E" w:rsidRDefault="00BD320E">
            <w:pPr>
              <w:widowControl/>
              <w:adjustRightInd w:val="0"/>
              <w:snapToGrid w:val="0"/>
              <w:spacing w:line="360" w:lineRule="auto"/>
              <w:jc w:val="center"/>
              <w:rPr>
                <w:rFonts w:ascii="仿宋_GB2312" w:eastAsia="仿宋_GB2312" w:hAnsi="仿宋"/>
                <w:sz w:val="24"/>
              </w:rPr>
            </w:pPr>
          </w:p>
        </w:tc>
      </w:tr>
    </w:tbl>
    <w:p w:rsidR="00BD320E" w:rsidRDefault="009745E9">
      <w:pPr>
        <w:rPr>
          <w:rFonts w:ascii="仿宋_GB2312" w:eastAsia="仿宋_GB2312"/>
          <w:sz w:val="24"/>
        </w:rPr>
      </w:pPr>
      <w:r>
        <w:rPr>
          <w:rFonts w:ascii="仿宋_GB2312" w:eastAsia="仿宋_GB2312" w:hint="eastAsia"/>
          <w:sz w:val="24"/>
        </w:rPr>
        <w:t>注：表中应包括：材料原价、供销部门手续费、包装费、运杂费、采购及保管费等内容。</w:t>
      </w:r>
    </w:p>
    <w:p w:rsidR="00BD320E" w:rsidRDefault="00BD320E">
      <w:pPr>
        <w:widowControl/>
        <w:jc w:val="left"/>
        <w:rPr>
          <w:rFonts w:ascii="仿宋_GB2312" w:eastAsia="仿宋_GB2312"/>
          <w:sz w:val="28"/>
        </w:rPr>
        <w:sectPr w:rsidR="00BD320E">
          <w:pgSz w:w="16838" w:h="11906" w:orient="landscape"/>
          <w:pgMar w:top="1560" w:right="1440" w:bottom="1560" w:left="1440" w:header="851" w:footer="992" w:gutter="0"/>
          <w:cols w:space="720"/>
          <w:docGrid w:type="lines" w:linePitch="312"/>
        </w:sectPr>
      </w:pPr>
    </w:p>
    <w:p w:rsidR="00BD320E" w:rsidRDefault="009745E9">
      <w:pPr>
        <w:adjustRightInd w:val="0"/>
        <w:snapToGrid w:val="0"/>
        <w:rPr>
          <w:rFonts w:ascii="仿宋_GB2312" w:eastAsia="仿宋_GB2312" w:hAnsi="华文仿宋"/>
          <w:b/>
          <w:sz w:val="24"/>
        </w:rPr>
      </w:pPr>
      <w:r>
        <w:rPr>
          <w:rFonts w:ascii="仿宋_GB2312" w:eastAsia="仿宋_GB2312" w:hAnsi="华文仿宋" w:hint="eastAsia"/>
          <w:b/>
          <w:sz w:val="24"/>
        </w:rPr>
        <w:lastRenderedPageBreak/>
        <w:t>附件3 外委研究支出预算明细表</w:t>
      </w:r>
      <w:bookmarkEnd w:id="33"/>
      <w:bookmarkEnd w:id="34"/>
    </w:p>
    <w:p w:rsidR="00BD320E" w:rsidRDefault="009745E9">
      <w:pPr>
        <w:adjustRightInd w:val="0"/>
        <w:snapToGrid w:val="0"/>
        <w:jc w:val="right"/>
        <w:rPr>
          <w:rFonts w:ascii="仿宋_GB2312" w:eastAsia="仿宋_GB2312" w:hAnsi="华文仿宋"/>
          <w:b/>
          <w:sz w:val="24"/>
        </w:rPr>
      </w:pPr>
      <w:r>
        <w:rPr>
          <w:rFonts w:ascii="仿宋_GB2312" w:eastAsia="仿宋_GB2312" w:hAnsi="华文仿宋" w:hint="eastAsia"/>
          <w:b/>
          <w:sz w:val="24"/>
        </w:rPr>
        <w:t xml:space="preserve">                                           单位：万元</w:t>
      </w:r>
    </w:p>
    <w:tbl>
      <w:tblPr>
        <w:tblW w:w="13980" w:type="dxa"/>
        <w:tblInd w:w="93" w:type="dxa"/>
        <w:tblLayout w:type="fixed"/>
        <w:tblLook w:val="04A0" w:firstRow="1" w:lastRow="0" w:firstColumn="1" w:lastColumn="0" w:noHBand="0" w:noVBand="1"/>
      </w:tblPr>
      <w:tblGrid>
        <w:gridCol w:w="900"/>
        <w:gridCol w:w="3105"/>
        <w:gridCol w:w="3150"/>
        <w:gridCol w:w="3675"/>
        <w:gridCol w:w="3150"/>
      </w:tblGrid>
      <w:tr w:rsidR="00BD320E">
        <w:trPr>
          <w:trHeight w:val="616"/>
        </w:trPr>
        <w:tc>
          <w:tcPr>
            <w:tcW w:w="900" w:type="dxa"/>
            <w:tcBorders>
              <w:top w:val="single" w:sz="4" w:space="0" w:color="auto"/>
              <w:left w:val="single" w:sz="4" w:space="0" w:color="auto"/>
              <w:bottom w:val="single" w:sz="4" w:space="0" w:color="auto"/>
              <w:right w:val="single" w:sz="4" w:space="0" w:color="auto"/>
            </w:tcBorders>
            <w:vAlign w:val="center"/>
          </w:tcPr>
          <w:p w:rsidR="00BD320E" w:rsidRDefault="009745E9">
            <w:pPr>
              <w:adjustRightInd w:val="0"/>
              <w:snapToGrid w:val="0"/>
              <w:jc w:val="center"/>
              <w:rPr>
                <w:rFonts w:ascii="仿宋_GB2312" w:eastAsia="仿宋_GB2312" w:hAnsi="华文仿宋"/>
                <w:b/>
                <w:sz w:val="24"/>
              </w:rPr>
            </w:pPr>
            <w:r>
              <w:rPr>
                <w:rFonts w:ascii="仿宋_GB2312" w:eastAsia="仿宋_GB2312" w:hAnsi="华文仿宋" w:hint="eastAsia"/>
                <w:b/>
                <w:sz w:val="24"/>
              </w:rPr>
              <w:t>序号</w:t>
            </w:r>
          </w:p>
        </w:tc>
        <w:tc>
          <w:tcPr>
            <w:tcW w:w="3105" w:type="dxa"/>
            <w:tcBorders>
              <w:top w:val="single" w:sz="4" w:space="0" w:color="auto"/>
              <w:left w:val="nil"/>
              <w:bottom w:val="single" w:sz="4" w:space="0" w:color="auto"/>
              <w:right w:val="single" w:sz="4" w:space="0" w:color="auto"/>
            </w:tcBorders>
            <w:vAlign w:val="center"/>
          </w:tcPr>
          <w:p w:rsidR="00BD320E" w:rsidRDefault="009745E9">
            <w:pPr>
              <w:adjustRightInd w:val="0"/>
              <w:snapToGrid w:val="0"/>
              <w:jc w:val="center"/>
              <w:rPr>
                <w:rFonts w:ascii="仿宋_GB2312" w:eastAsia="仿宋_GB2312" w:hAnsi="华文仿宋"/>
                <w:b/>
                <w:sz w:val="24"/>
              </w:rPr>
            </w:pPr>
            <w:r>
              <w:rPr>
                <w:rFonts w:ascii="仿宋_GB2312" w:eastAsia="仿宋_GB2312" w:hAnsi="华文仿宋" w:hint="eastAsia"/>
                <w:b/>
                <w:sz w:val="24"/>
              </w:rPr>
              <w:t>协作研究任务名称</w:t>
            </w:r>
          </w:p>
        </w:tc>
        <w:tc>
          <w:tcPr>
            <w:tcW w:w="3150" w:type="dxa"/>
            <w:tcBorders>
              <w:top w:val="single" w:sz="4" w:space="0" w:color="auto"/>
              <w:left w:val="nil"/>
              <w:bottom w:val="single" w:sz="4" w:space="0" w:color="auto"/>
              <w:right w:val="single" w:sz="4" w:space="0" w:color="auto"/>
            </w:tcBorders>
            <w:vAlign w:val="center"/>
          </w:tcPr>
          <w:p w:rsidR="00BD320E" w:rsidRDefault="009745E9">
            <w:pPr>
              <w:adjustRightInd w:val="0"/>
              <w:snapToGrid w:val="0"/>
              <w:jc w:val="center"/>
              <w:rPr>
                <w:rFonts w:ascii="仿宋_GB2312" w:eastAsia="仿宋_GB2312" w:hAnsi="华文仿宋"/>
                <w:b/>
                <w:sz w:val="24"/>
              </w:rPr>
            </w:pPr>
            <w:r>
              <w:rPr>
                <w:rFonts w:ascii="仿宋_GB2312" w:eastAsia="仿宋_GB2312" w:hAnsi="华文仿宋" w:hint="eastAsia"/>
                <w:b/>
                <w:sz w:val="24"/>
              </w:rPr>
              <w:t>协作研究任务内容</w:t>
            </w:r>
          </w:p>
        </w:tc>
        <w:tc>
          <w:tcPr>
            <w:tcW w:w="3675" w:type="dxa"/>
            <w:tcBorders>
              <w:top w:val="single" w:sz="4" w:space="0" w:color="auto"/>
              <w:left w:val="nil"/>
              <w:bottom w:val="single" w:sz="4" w:space="0" w:color="auto"/>
              <w:right w:val="single" w:sz="4" w:space="0" w:color="auto"/>
            </w:tcBorders>
            <w:vAlign w:val="center"/>
          </w:tcPr>
          <w:p w:rsidR="00BD320E" w:rsidRDefault="009745E9">
            <w:pPr>
              <w:adjustRightInd w:val="0"/>
              <w:snapToGrid w:val="0"/>
              <w:jc w:val="center"/>
              <w:rPr>
                <w:rFonts w:ascii="仿宋_GB2312" w:eastAsia="仿宋_GB2312" w:hAnsi="华文仿宋"/>
                <w:b/>
                <w:sz w:val="24"/>
              </w:rPr>
            </w:pPr>
            <w:r>
              <w:rPr>
                <w:rFonts w:ascii="仿宋_GB2312" w:eastAsia="仿宋_GB2312" w:hAnsi="华文仿宋" w:hint="eastAsia"/>
                <w:b/>
                <w:sz w:val="24"/>
              </w:rPr>
              <w:t>协作研究任务承担单位</w:t>
            </w:r>
          </w:p>
        </w:tc>
        <w:tc>
          <w:tcPr>
            <w:tcW w:w="3150" w:type="dxa"/>
            <w:tcBorders>
              <w:top w:val="single" w:sz="4" w:space="0" w:color="auto"/>
              <w:left w:val="nil"/>
              <w:bottom w:val="single" w:sz="4" w:space="0" w:color="auto"/>
              <w:right w:val="single" w:sz="4" w:space="0" w:color="auto"/>
            </w:tcBorders>
            <w:vAlign w:val="center"/>
          </w:tcPr>
          <w:p w:rsidR="00BD320E" w:rsidRDefault="009745E9">
            <w:pPr>
              <w:adjustRightInd w:val="0"/>
              <w:snapToGrid w:val="0"/>
              <w:ind w:firstLineChars="200" w:firstLine="482"/>
              <w:jc w:val="center"/>
              <w:rPr>
                <w:rFonts w:ascii="仿宋_GB2312" w:eastAsia="仿宋_GB2312" w:hAnsi="华文仿宋"/>
                <w:b/>
                <w:sz w:val="24"/>
              </w:rPr>
            </w:pPr>
            <w:r>
              <w:rPr>
                <w:rFonts w:ascii="仿宋_GB2312" w:eastAsia="仿宋_GB2312" w:hAnsi="华文仿宋" w:hint="eastAsia"/>
                <w:b/>
                <w:sz w:val="24"/>
              </w:rPr>
              <w:t>经费列支</w:t>
            </w:r>
          </w:p>
        </w:tc>
      </w:tr>
      <w:tr w:rsidR="00BD320E">
        <w:trPr>
          <w:trHeight w:val="540"/>
        </w:trPr>
        <w:tc>
          <w:tcPr>
            <w:tcW w:w="900" w:type="dxa"/>
            <w:tcBorders>
              <w:top w:val="nil"/>
              <w:left w:val="single" w:sz="4" w:space="0" w:color="auto"/>
              <w:bottom w:val="single" w:sz="4" w:space="0" w:color="auto"/>
              <w:right w:val="single" w:sz="4" w:space="0" w:color="auto"/>
            </w:tcBorders>
            <w:vAlign w:val="center"/>
          </w:tcPr>
          <w:p w:rsidR="00BD320E" w:rsidRDefault="009745E9">
            <w:pPr>
              <w:adjustRightInd w:val="0"/>
              <w:snapToGrid w:val="0"/>
              <w:ind w:firstLineChars="200" w:firstLine="480"/>
              <w:rPr>
                <w:rFonts w:ascii="仿宋_GB2312" w:eastAsia="仿宋_GB2312" w:hAnsi="华文仿宋"/>
                <w:sz w:val="24"/>
              </w:rPr>
            </w:pPr>
            <w:r>
              <w:rPr>
                <w:rFonts w:ascii="仿宋_GB2312" w:eastAsia="仿宋_GB2312" w:hAnsi="华文仿宋" w:hint="eastAsia"/>
                <w:sz w:val="24"/>
              </w:rPr>
              <w:t>1</w:t>
            </w:r>
          </w:p>
        </w:tc>
        <w:tc>
          <w:tcPr>
            <w:tcW w:w="3105" w:type="dxa"/>
            <w:tcBorders>
              <w:top w:val="nil"/>
              <w:left w:val="nil"/>
              <w:bottom w:val="single" w:sz="4" w:space="0" w:color="auto"/>
              <w:right w:val="single" w:sz="4" w:space="0" w:color="auto"/>
            </w:tcBorders>
            <w:vAlign w:val="center"/>
          </w:tcPr>
          <w:p w:rsidR="00BD320E" w:rsidRDefault="009745E9">
            <w:pPr>
              <w:adjustRightInd w:val="0"/>
              <w:snapToGrid w:val="0"/>
              <w:ind w:firstLineChars="200" w:firstLine="480"/>
              <w:rPr>
                <w:rFonts w:ascii="仿宋_GB2312" w:eastAsia="仿宋_GB2312" w:hAnsi="华文仿宋"/>
                <w:sz w:val="24"/>
              </w:rPr>
            </w:pPr>
            <w:r>
              <w:rPr>
                <w:rFonts w:ascii="仿宋_GB2312" w:eastAsia="仿宋_GB2312" w:hAnsi="华文仿宋" w:hint="eastAsia"/>
                <w:sz w:val="24"/>
              </w:rPr>
              <w:t>基于GIS的配电通信接</w:t>
            </w:r>
            <w:proofErr w:type="gramStart"/>
            <w:r>
              <w:rPr>
                <w:rFonts w:ascii="仿宋_GB2312" w:eastAsia="仿宋_GB2312" w:hAnsi="华文仿宋" w:hint="eastAsia"/>
                <w:sz w:val="24"/>
              </w:rPr>
              <w:t>入网管</w:t>
            </w:r>
            <w:proofErr w:type="gramEnd"/>
            <w:r>
              <w:rPr>
                <w:rFonts w:ascii="仿宋_GB2312" w:eastAsia="仿宋_GB2312" w:hAnsi="华文仿宋" w:hint="eastAsia"/>
                <w:sz w:val="24"/>
              </w:rPr>
              <w:t>线路资源平台研究</w:t>
            </w:r>
          </w:p>
        </w:tc>
        <w:tc>
          <w:tcPr>
            <w:tcW w:w="3150" w:type="dxa"/>
            <w:tcBorders>
              <w:top w:val="nil"/>
              <w:left w:val="nil"/>
              <w:bottom w:val="single" w:sz="4" w:space="0" w:color="auto"/>
              <w:right w:val="single" w:sz="4" w:space="0" w:color="auto"/>
            </w:tcBorders>
            <w:vAlign w:val="center"/>
          </w:tcPr>
          <w:p w:rsidR="00BD320E" w:rsidRDefault="009745E9">
            <w:pPr>
              <w:adjustRightInd w:val="0"/>
              <w:snapToGrid w:val="0"/>
              <w:ind w:firstLineChars="200" w:firstLine="480"/>
              <w:rPr>
                <w:rFonts w:ascii="仿宋_GB2312" w:eastAsia="仿宋_GB2312" w:hAnsi="华文仿宋"/>
                <w:sz w:val="24"/>
              </w:rPr>
            </w:pPr>
            <w:r>
              <w:rPr>
                <w:rFonts w:ascii="仿宋_GB2312" w:eastAsia="仿宋_GB2312" w:hAnsi="华文仿宋" w:hint="eastAsia"/>
                <w:sz w:val="24"/>
              </w:rPr>
              <w:t>基于GIS的配电通信接入网管理系统开发</w:t>
            </w:r>
          </w:p>
        </w:tc>
        <w:tc>
          <w:tcPr>
            <w:tcW w:w="3675" w:type="dxa"/>
            <w:tcBorders>
              <w:top w:val="nil"/>
              <w:left w:val="nil"/>
              <w:bottom w:val="single" w:sz="4" w:space="0" w:color="auto"/>
              <w:right w:val="single" w:sz="4" w:space="0" w:color="auto"/>
            </w:tcBorders>
            <w:vAlign w:val="center"/>
          </w:tcPr>
          <w:p w:rsidR="00BD320E" w:rsidRDefault="009745E9">
            <w:pPr>
              <w:adjustRightInd w:val="0"/>
              <w:snapToGrid w:val="0"/>
              <w:ind w:firstLineChars="200" w:firstLine="480"/>
              <w:rPr>
                <w:rFonts w:ascii="仿宋_GB2312" w:eastAsia="仿宋_GB2312" w:hAnsi="华文仿宋"/>
                <w:sz w:val="24"/>
              </w:rPr>
            </w:pPr>
            <w:r>
              <w:rPr>
                <w:rFonts w:ascii="仿宋_GB2312" w:eastAsia="仿宋_GB2312" w:hAnsi="华文仿宋" w:hint="eastAsia"/>
                <w:sz w:val="24"/>
              </w:rPr>
              <w:t>待定</w:t>
            </w:r>
          </w:p>
        </w:tc>
        <w:tc>
          <w:tcPr>
            <w:tcW w:w="3150" w:type="dxa"/>
            <w:tcBorders>
              <w:top w:val="nil"/>
              <w:left w:val="nil"/>
              <w:bottom w:val="single" w:sz="4" w:space="0" w:color="auto"/>
              <w:right w:val="single" w:sz="4" w:space="0" w:color="auto"/>
            </w:tcBorders>
            <w:vAlign w:val="center"/>
          </w:tcPr>
          <w:p w:rsidR="00BD320E" w:rsidRDefault="005C5112">
            <w:pPr>
              <w:adjustRightInd w:val="0"/>
              <w:snapToGrid w:val="0"/>
              <w:ind w:firstLineChars="200" w:firstLine="480"/>
              <w:rPr>
                <w:rFonts w:ascii="仿宋_GB2312" w:eastAsia="仿宋_GB2312" w:hAnsi="华文仿宋"/>
                <w:sz w:val="24"/>
              </w:rPr>
            </w:pPr>
            <w:r>
              <w:rPr>
                <w:rFonts w:ascii="仿宋_GB2312" w:eastAsia="仿宋_GB2312" w:hAnsi="华文仿宋" w:hint="eastAsia"/>
                <w:sz w:val="24"/>
              </w:rPr>
              <w:t>11</w:t>
            </w:r>
          </w:p>
        </w:tc>
      </w:tr>
      <w:tr w:rsidR="00BD320E">
        <w:trPr>
          <w:trHeight w:val="615"/>
        </w:trPr>
        <w:tc>
          <w:tcPr>
            <w:tcW w:w="900" w:type="dxa"/>
            <w:tcBorders>
              <w:top w:val="nil"/>
              <w:left w:val="single" w:sz="4" w:space="0" w:color="auto"/>
              <w:bottom w:val="single" w:sz="4" w:space="0" w:color="auto"/>
              <w:right w:val="single" w:sz="4" w:space="0" w:color="auto"/>
            </w:tcBorders>
            <w:vAlign w:val="center"/>
          </w:tcPr>
          <w:p w:rsidR="00BD320E" w:rsidRDefault="009745E9">
            <w:pPr>
              <w:adjustRightInd w:val="0"/>
              <w:snapToGrid w:val="0"/>
              <w:ind w:firstLineChars="200" w:firstLine="480"/>
              <w:rPr>
                <w:rFonts w:ascii="仿宋_GB2312" w:eastAsia="仿宋_GB2312" w:hAnsi="华文仿宋"/>
                <w:sz w:val="24"/>
              </w:rPr>
            </w:pPr>
            <w:r>
              <w:rPr>
                <w:rFonts w:ascii="仿宋_GB2312" w:eastAsia="仿宋_GB2312" w:hAnsi="华文仿宋" w:hint="eastAsia"/>
                <w:sz w:val="24"/>
              </w:rPr>
              <w:t>2</w:t>
            </w:r>
          </w:p>
        </w:tc>
        <w:tc>
          <w:tcPr>
            <w:tcW w:w="3105" w:type="dxa"/>
            <w:tcBorders>
              <w:top w:val="nil"/>
              <w:left w:val="nil"/>
              <w:bottom w:val="single" w:sz="4" w:space="0" w:color="auto"/>
              <w:right w:val="single" w:sz="4" w:space="0" w:color="auto"/>
            </w:tcBorders>
            <w:vAlign w:val="center"/>
          </w:tcPr>
          <w:p w:rsidR="00BD320E" w:rsidRDefault="009745E9">
            <w:pPr>
              <w:adjustRightInd w:val="0"/>
              <w:snapToGrid w:val="0"/>
              <w:ind w:firstLineChars="200" w:firstLine="480"/>
              <w:rPr>
                <w:rFonts w:ascii="仿宋_GB2312" w:eastAsia="仿宋_GB2312" w:hAnsi="华文仿宋"/>
                <w:sz w:val="24"/>
              </w:rPr>
            </w:pPr>
            <w:r>
              <w:rPr>
                <w:rFonts w:ascii="仿宋_GB2312" w:eastAsia="仿宋_GB2312" w:hAnsi="仿宋_GB2312" w:hint="eastAsia"/>
                <w:sz w:val="24"/>
                <w:szCs w:val="24"/>
              </w:rPr>
              <w:t>基于GIS的配电通信接入网光路路由分析技术研究</w:t>
            </w:r>
          </w:p>
        </w:tc>
        <w:tc>
          <w:tcPr>
            <w:tcW w:w="3150" w:type="dxa"/>
            <w:tcBorders>
              <w:top w:val="nil"/>
              <w:left w:val="nil"/>
              <w:bottom w:val="single" w:sz="4" w:space="0" w:color="auto"/>
              <w:right w:val="single" w:sz="4" w:space="0" w:color="auto"/>
            </w:tcBorders>
            <w:vAlign w:val="center"/>
          </w:tcPr>
          <w:p w:rsidR="00BD320E" w:rsidRDefault="009745E9">
            <w:pPr>
              <w:adjustRightInd w:val="0"/>
              <w:snapToGrid w:val="0"/>
              <w:ind w:firstLineChars="200" w:firstLine="480"/>
              <w:rPr>
                <w:rFonts w:ascii="仿宋_GB2312" w:eastAsia="仿宋_GB2312" w:hAnsi="华文仿宋"/>
                <w:sz w:val="24"/>
              </w:rPr>
            </w:pPr>
            <w:r>
              <w:rPr>
                <w:rFonts w:ascii="仿宋_GB2312" w:eastAsia="仿宋_GB2312" w:hAnsi="仿宋_GB2312" w:hint="eastAsia"/>
                <w:sz w:val="24"/>
                <w:szCs w:val="24"/>
              </w:rPr>
              <w:t>基于GIS的配电通信接入网光路路由分析服务开发</w:t>
            </w:r>
          </w:p>
        </w:tc>
        <w:tc>
          <w:tcPr>
            <w:tcW w:w="3675" w:type="dxa"/>
            <w:tcBorders>
              <w:top w:val="nil"/>
              <w:left w:val="nil"/>
              <w:bottom w:val="single" w:sz="4" w:space="0" w:color="auto"/>
              <w:right w:val="single" w:sz="4" w:space="0" w:color="auto"/>
            </w:tcBorders>
            <w:vAlign w:val="center"/>
          </w:tcPr>
          <w:p w:rsidR="00BD320E" w:rsidRDefault="009745E9">
            <w:pPr>
              <w:adjustRightInd w:val="0"/>
              <w:snapToGrid w:val="0"/>
              <w:ind w:firstLineChars="200" w:firstLine="480"/>
              <w:rPr>
                <w:rFonts w:ascii="仿宋_GB2312" w:eastAsia="仿宋_GB2312" w:hAnsi="华文仿宋"/>
                <w:sz w:val="24"/>
              </w:rPr>
            </w:pPr>
            <w:r>
              <w:rPr>
                <w:rFonts w:ascii="仿宋_GB2312" w:eastAsia="仿宋_GB2312" w:hAnsi="华文仿宋" w:hint="eastAsia"/>
                <w:sz w:val="24"/>
              </w:rPr>
              <w:t>待定</w:t>
            </w:r>
          </w:p>
        </w:tc>
        <w:tc>
          <w:tcPr>
            <w:tcW w:w="3150" w:type="dxa"/>
            <w:tcBorders>
              <w:top w:val="nil"/>
              <w:left w:val="nil"/>
              <w:bottom w:val="single" w:sz="4" w:space="0" w:color="auto"/>
              <w:right w:val="single" w:sz="4" w:space="0" w:color="auto"/>
            </w:tcBorders>
            <w:vAlign w:val="center"/>
          </w:tcPr>
          <w:p w:rsidR="00BD320E" w:rsidRDefault="005C5112">
            <w:pPr>
              <w:adjustRightInd w:val="0"/>
              <w:snapToGrid w:val="0"/>
              <w:ind w:firstLineChars="200" w:firstLine="480"/>
              <w:rPr>
                <w:rFonts w:ascii="仿宋_GB2312" w:eastAsia="仿宋_GB2312" w:hAnsi="华文仿宋"/>
                <w:sz w:val="24"/>
              </w:rPr>
            </w:pPr>
            <w:r>
              <w:rPr>
                <w:rFonts w:ascii="仿宋_GB2312" w:eastAsia="仿宋_GB2312" w:hAnsi="华文仿宋" w:hint="eastAsia"/>
                <w:sz w:val="24"/>
              </w:rPr>
              <w:t>6</w:t>
            </w:r>
          </w:p>
        </w:tc>
      </w:tr>
      <w:tr w:rsidR="00BD320E">
        <w:trPr>
          <w:trHeight w:val="540"/>
        </w:trPr>
        <w:tc>
          <w:tcPr>
            <w:tcW w:w="900" w:type="dxa"/>
            <w:tcBorders>
              <w:top w:val="nil"/>
              <w:left w:val="single" w:sz="4" w:space="0" w:color="auto"/>
              <w:bottom w:val="single" w:sz="4" w:space="0" w:color="auto"/>
              <w:right w:val="single" w:sz="4" w:space="0" w:color="auto"/>
            </w:tcBorders>
            <w:vAlign w:val="center"/>
          </w:tcPr>
          <w:p w:rsidR="00BD320E" w:rsidRDefault="009745E9">
            <w:pPr>
              <w:adjustRightInd w:val="0"/>
              <w:snapToGrid w:val="0"/>
              <w:ind w:firstLineChars="200" w:firstLine="480"/>
              <w:rPr>
                <w:rFonts w:ascii="仿宋_GB2312" w:eastAsia="仿宋_GB2312" w:hAnsi="华文仿宋"/>
                <w:sz w:val="24"/>
              </w:rPr>
            </w:pPr>
            <w:r>
              <w:rPr>
                <w:rFonts w:ascii="仿宋_GB2312" w:eastAsia="仿宋_GB2312" w:hAnsi="华文仿宋" w:hint="eastAsia"/>
                <w:sz w:val="24"/>
              </w:rPr>
              <w:t>3</w:t>
            </w:r>
          </w:p>
        </w:tc>
        <w:tc>
          <w:tcPr>
            <w:tcW w:w="3105" w:type="dxa"/>
            <w:tcBorders>
              <w:top w:val="nil"/>
              <w:left w:val="nil"/>
              <w:bottom w:val="single" w:sz="4" w:space="0" w:color="auto"/>
              <w:right w:val="single" w:sz="4" w:space="0" w:color="auto"/>
            </w:tcBorders>
            <w:vAlign w:val="center"/>
          </w:tcPr>
          <w:p w:rsidR="00BD320E" w:rsidRDefault="009745E9">
            <w:pPr>
              <w:adjustRightInd w:val="0"/>
              <w:snapToGrid w:val="0"/>
              <w:ind w:firstLineChars="200" w:firstLine="480"/>
              <w:rPr>
                <w:rFonts w:ascii="仿宋_GB2312" w:eastAsia="仿宋_GB2312" w:hAnsi="华文仿宋"/>
                <w:sz w:val="24"/>
              </w:rPr>
            </w:pPr>
            <w:r>
              <w:rPr>
                <w:rFonts w:ascii="仿宋_GB2312" w:eastAsia="仿宋_GB2312" w:hAnsi="仿宋_GB2312" w:hint="eastAsia"/>
                <w:sz w:val="24"/>
                <w:szCs w:val="24"/>
              </w:rPr>
              <w:t>基于GIS的配电通信接入网移动终端应用技术研究</w:t>
            </w:r>
          </w:p>
        </w:tc>
        <w:tc>
          <w:tcPr>
            <w:tcW w:w="3150" w:type="dxa"/>
            <w:tcBorders>
              <w:top w:val="nil"/>
              <w:left w:val="nil"/>
              <w:bottom w:val="single" w:sz="4" w:space="0" w:color="auto"/>
              <w:right w:val="single" w:sz="4" w:space="0" w:color="auto"/>
            </w:tcBorders>
            <w:vAlign w:val="center"/>
          </w:tcPr>
          <w:p w:rsidR="00BD320E" w:rsidRDefault="009745E9">
            <w:pPr>
              <w:adjustRightInd w:val="0"/>
              <w:snapToGrid w:val="0"/>
              <w:ind w:firstLineChars="200" w:firstLine="480"/>
              <w:rPr>
                <w:rFonts w:ascii="仿宋_GB2312" w:eastAsia="仿宋_GB2312" w:hAnsi="华文仿宋"/>
                <w:sz w:val="24"/>
              </w:rPr>
            </w:pPr>
            <w:r>
              <w:rPr>
                <w:rFonts w:ascii="仿宋_GB2312" w:eastAsia="仿宋_GB2312" w:hAnsi="仿宋_GB2312" w:hint="eastAsia"/>
                <w:sz w:val="24"/>
                <w:szCs w:val="24"/>
              </w:rPr>
              <w:t>基于GIS的配电通信接入网移动终端开发</w:t>
            </w:r>
          </w:p>
        </w:tc>
        <w:tc>
          <w:tcPr>
            <w:tcW w:w="3675" w:type="dxa"/>
            <w:tcBorders>
              <w:top w:val="nil"/>
              <w:left w:val="nil"/>
              <w:bottom w:val="single" w:sz="4" w:space="0" w:color="auto"/>
              <w:right w:val="single" w:sz="4" w:space="0" w:color="auto"/>
            </w:tcBorders>
            <w:vAlign w:val="center"/>
          </w:tcPr>
          <w:p w:rsidR="00BD320E" w:rsidRDefault="009745E9">
            <w:pPr>
              <w:adjustRightInd w:val="0"/>
              <w:snapToGrid w:val="0"/>
              <w:ind w:firstLineChars="200" w:firstLine="480"/>
              <w:rPr>
                <w:rFonts w:ascii="仿宋_GB2312" w:eastAsia="仿宋_GB2312" w:hAnsi="华文仿宋"/>
                <w:sz w:val="24"/>
              </w:rPr>
            </w:pPr>
            <w:r>
              <w:rPr>
                <w:rFonts w:ascii="仿宋_GB2312" w:eastAsia="仿宋_GB2312" w:hAnsi="华文仿宋" w:hint="eastAsia"/>
                <w:sz w:val="24"/>
              </w:rPr>
              <w:t>待定</w:t>
            </w:r>
          </w:p>
        </w:tc>
        <w:tc>
          <w:tcPr>
            <w:tcW w:w="3150" w:type="dxa"/>
            <w:tcBorders>
              <w:top w:val="nil"/>
              <w:left w:val="nil"/>
              <w:bottom w:val="single" w:sz="4" w:space="0" w:color="auto"/>
              <w:right w:val="single" w:sz="4" w:space="0" w:color="auto"/>
            </w:tcBorders>
            <w:vAlign w:val="center"/>
          </w:tcPr>
          <w:p w:rsidR="00BD320E" w:rsidRDefault="005C5112">
            <w:pPr>
              <w:adjustRightInd w:val="0"/>
              <w:snapToGrid w:val="0"/>
              <w:ind w:firstLineChars="200" w:firstLine="480"/>
              <w:rPr>
                <w:rFonts w:ascii="仿宋_GB2312" w:eastAsia="仿宋_GB2312" w:hAnsi="华文仿宋"/>
                <w:sz w:val="24"/>
              </w:rPr>
            </w:pPr>
            <w:r>
              <w:rPr>
                <w:rFonts w:ascii="仿宋_GB2312" w:eastAsia="仿宋_GB2312" w:hAnsi="华文仿宋" w:hint="eastAsia"/>
                <w:sz w:val="24"/>
              </w:rPr>
              <w:t>8</w:t>
            </w:r>
          </w:p>
        </w:tc>
      </w:tr>
      <w:tr w:rsidR="00BD320E">
        <w:trPr>
          <w:trHeight w:val="540"/>
        </w:trPr>
        <w:tc>
          <w:tcPr>
            <w:tcW w:w="900" w:type="dxa"/>
            <w:tcBorders>
              <w:top w:val="nil"/>
              <w:left w:val="single" w:sz="4" w:space="0" w:color="auto"/>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3105"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3150"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3675"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3150"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r>
      <w:tr w:rsidR="00BD320E">
        <w:trPr>
          <w:trHeight w:val="540"/>
        </w:trPr>
        <w:tc>
          <w:tcPr>
            <w:tcW w:w="900" w:type="dxa"/>
            <w:tcBorders>
              <w:top w:val="nil"/>
              <w:left w:val="single" w:sz="4" w:space="0" w:color="auto"/>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3105"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3150"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3675"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3150"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r>
      <w:tr w:rsidR="00BD320E">
        <w:trPr>
          <w:trHeight w:val="608"/>
        </w:trPr>
        <w:tc>
          <w:tcPr>
            <w:tcW w:w="900" w:type="dxa"/>
            <w:tcBorders>
              <w:top w:val="nil"/>
              <w:left w:val="single" w:sz="4" w:space="0" w:color="auto"/>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3105"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3150"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3675"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3150"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r>
      <w:tr w:rsidR="00BD320E">
        <w:trPr>
          <w:trHeight w:val="540"/>
        </w:trPr>
        <w:tc>
          <w:tcPr>
            <w:tcW w:w="900" w:type="dxa"/>
            <w:tcBorders>
              <w:top w:val="nil"/>
              <w:left w:val="single" w:sz="4" w:space="0" w:color="auto"/>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3105"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3150"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3675"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3150"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r>
      <w:tr w:rsidR="00BD320E">
        <w:trPr>
          <w:trHeight w:val="615"/>
        </w:trPr>
        <w:tc>
          <w:tcPr>
            <w:tcW w:w="900" w:type="dxa"/>
            <w:tcBorders>
              <w:top w:val="nil"/>
              <w:left w:val="single" w:sz="4" w:space="0" w:color="auto"/>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3105"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3150"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3675"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3150"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r>
      <w:tr w:rsidR="00BD320E">
        <w:trPr>
          <w:trHeight w:val="608"/>
        </w:trPr>
        <w:tc>
          <w:tcPr>
            <w:tcW w:w="900" w:type="dxa"/>
            <w:tcBorders>
              <w:top w:val="nil"/>
              <w:left w:val="single" w:sz="4" w:space="0" w:color="auto"/>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3105"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3150"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3675"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3150"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r>
      <w:tr w:rsidR="00BD320E">
        <w:trPr>
          <w:trHeight w:val="586"/>
        </w:trPr>
        <w:tc>
          <w:tcPr>
            <w:tcW w:w="10830" w:type="dxa"/>
            <w:gridSpan w:val="4"/>
            <w:tcBorders>
              <w:top w:val="single" w:sz="4" w:space="0" w:color="auto"/>
              <w:left w:val="single" w:sz="4" w:space="0" w:color="auto"/>
              <w:bottom w:val="single" w:sz="4" w:space="0" w:color="auto"/>
              <w:right w:val="single" w:sz="4" w:space="0" w:color="000000"/>
            </w:tcBorders>
            <w:vAlign w:val="center"/>
          </w:tcPr>
          <w:p w:rsidR="00BD320E" w:rsidRDefault="009745E9">
            <w:pPr>
              <w:adjustRightInd w:val="0"/>
              <w:snapToGrid w:val="0"/>
              <w:ind w:firstLineChars="200" w:firstLine="480"/>
              <w:rPr>
                <w:rFonts w:ascii="仿宋_GB2312" w:eastAsia="仿宋_GB2312" w:hAnsi="华文仿宋"/>
                <w:sz w:val="24"/>
              </w:rPr>
            </w:pPr>
            <w:r>
              <w:rPr>
                <w:rFonts w:ascii="仿宋_GB2312" w:eastAsia="仿宋_GB2312" w:hAnsi="华文仿宋" w:hint="eastAsia"/>
                <w:sz w:val="24"/>
              </w:rPr>
              <w:t>累 计</w:t>
            </w:r>
          </w:p>
        </w:tc>
        <w:tc>
          <w:tcPr>
            <w:tcW w:w="3150" w:type="dxa"/>
            <w:tcBorders>
              <w:top w:val="nil"/>
              <w:left w:val="nil"/>
              <w:bottom w:val="single" w:sz="4" w:space="0" w:color="auto"/>
              <w:right w:val="single" w:sz="4" w:space="0" w:color="auto"/>
            </w:tcBorders>
            <w:vAlign w:val="center"/>
          </w:tcPr>
          <w:p w:rsidR="00BD320E" w:rsidRDefault="005C5112">
            <w:pPr>
              <w:adjustRightInd w:val="0"/>
              <w:snapToGrid w:val="0"/>
              <w:ind w:firstLineChars="200" w:firstLine="480"/>
              <w:rPr>
                <w:rFonts w:ascii="仿宋_GB2312" w:eastAsia="仿宋_GB2312" w:hAnsi="华文仿宋"/>
                <w:sz w:val="24"/>
              </w:rPr>
            </w:pPr>
            <w:r>
              <w:rPr>
                <w:rFonts w:ascii="仿宋_GB2312" w:eastAsia="仿宋_GB2312" w:hAnsi="华文仿宋" w:hint="eastAsia"/>
                <w:sz w:val="24"/>
              </w:rPr>
              <w:t>25</w:t>
            </w:r>
          </w:p>
        </w:tc>
      </w:tr>
    </w:tbl>
    <w:p w:rsidR="00BD320E" w:rsidRDefault="009745E9">
      <w:pPr>
        <w:adjustRightInd w:val="0"/>
        <w:snapToGrid w:val="0"/>
        <w:rPr>
          <w:rFonts w:ascii="仿宋_GB2312" w:eastAsia="仿宋_GB2312" w:hAnsi="华文仿宋"/>
          <w:b/>
          <w:sz w:val="24"/>
        </w:rPr>
      </w:pPr>
      <w:bookmarkStart w:id="35" w:name="_Toc207442177"/>
      <w:bookmarkStart w:id="36" w:name="_Toc206571288"/>
      <w:r>
        <w:rPr>
          <w:rFonts w:ascii="仿宋_GB2312" w:eastAsia="仿宋_GB2312" w:hAnsi="华文仿宋" w:hint="eastAsia"/>
          <w:sz w:val="24"/>
        </w:rPr>
        <w:br w:type="page"/>
      </w:r>
      <w:r>
        <w:rPr>
          <w:rFonts w:ascii="仿宋_GB2312" w:eastAsia="仿宋_GB2312" w:hAnsi="华文仿宋" w:hint="eastAsia"/>
          <w:b/>
          <w:sz w:val="24"/>
        </w:rPr>
        <w:lastRenderedPageBreak/>
        <w:t>附件4外协测试试验与加工费预算明细表</w:t>
      </w:r>
      <w:bookmarkEnd w:id="35"/>
      <w:bookmarkEnd w:id="36"/>
    </w:p>
    <w:p w:rsidR="00BD320E" w:rsidRDefault="009745E9">
      <w:pPr>
        <w:adjustRightInd w:val="0"/>
        <w:snapToGrid w:val="0"/>
        <w:ind w:firstLineChars="200" w:firstLine="482"/>
        <w:jc w:val="right"/>
        <w:rPr>
          <w:rFonts w:ascii="仿宋_GB2312" w:eastAsia="仿宋_GB2312" w:hAnsi="华文仿宋"/>
          <w:b/>
          <w:sz w:val="24"/>
        </w:rPr>
      </w:pPr>
      <w:r>
        <w:rPr>
          <w:rFonts w:ascii="仿宋_GB2312" w:eastAsia="仿宋_GB2312" w:hAnsi="华文仿宋" w:hint="eastAsia"/>
          <w:b/>
          <w:sz w:val="24"/>
        </w:rPr>
        <w:t xml:space="preserve">                                                              单位：万元</w:t>
      </w:r>
    </w:p>
    <w:tbl>
      <w:tblPr>
        <w:tblW w:w="13912" w:type="dxa"/>
        <w:tblInd w:w="88" w:type="dxa"/>
        <w:tblLayout w:type="fixed"/>
        <w:tblLook w:val="04A0" w:firstRow="1" w:lastRow="0" w:firstColumn="1" w:lastColumn="0" w:noHBand="0" w:noVBand="1"/>
      </w:tblPr>
      <w:tblGrid>
        <w:gridCol w:w="755"/>
        <w:gridCol w:w="2940"/>
        <w:gridCol w:w="2625"/>
        <w:gridCol w:w="1470"/>
        <w:gridCol w:w="2310"/>
        <w:gridCol w:w="2310"/>
        <w:gridCol w:w="1502"/>
      </w:tblGrid>
      <w:tr w:rsidR="00BD320E">
        <w:trPr>
          <w:trHeight w:val="615"/>
        </w:trPr>
        <w:tc>
          <w:tcPr>
            <w:tcW w:w="755" w:type="dxa"/>
            <w:tcBorders>
              <w:top w:val="single" w:sz="4" w:space="0" w:color="auto"/>
              <w:left w:val="single" w:sz="4" w:space="0" w:color="auto"/>
              <w:bottom w:val="single" w:sz="4" w:space="0" w:color="auto"/>
              <w:right w:val="single" w:sz="4" w:space="0" w:color="auto"/>
            </w:tcBorders>
            <w:vAlign w:val="center"/>
          </w:tcPr>
          <w:p w:rsidR="00BD320E" w:rsidRDefault="009745E9">
            <w:pPr>
              <w:adjustRightInd w:val="0"/>
              <w:snapToGrid w:val="0"/>
              <w:jc w:val="center"/>
              <w:rPr>
                <w:rFonts w:ascii="仿宋_GB2312" w:eastAsia="仿宋_GB2312" w:hAnsi="华文仿宋"/>
                <w:b/>
                <w:sz w:val="24"/>
              </w:rPr>
            </w:pPr>
            <w:r>
              <w:rPr>
                <w:rFonts w:ascii="仿宋_GB2312" w:eastAsia="仿宋_GB2312" w:hAnsi="华文仿宋" w:hint="eastAsia"/>
                <w:b/>
                <w:sz w:val="24"/>
              </w:rPr>
              <w:t>序号</w:t>
            </w:r>
          </w:p>
        </w:tc>
        <w:tc>
          <w:tcPr>
            <w:tcW w:w="2940" w:type="dxa"/>
            <w:tcBorders>
              <w:top w:val="single" w:sz="4" w:space="0" w:color="auto"/>
              <w:left w:val="nil"/>
              <w:bottom w:val="single" w:sz="4" w:space="0" w:color="auto"/>
              <w:right w:val="single" w:sz="4" w:space="0" w:color="auto"/>
            </w:tcBorders>
            <w:vAlign w:val="center"/>
          </w:tcPr>
          <w:p w:rsidR="00BD320E" w:rsidRDefault="009745E9">
            <w:pPr>
              <w:adjustRightInd w:val="0"/>
              <w:snapToGrid w:val="0"/>
              <w:jc w:val="center"/>
              <w:rPr>
                <w:rFonts w:ascii="仿宋_GB2312" w:eastAsia="仿宋_GB2312" w:hAnsi="华文仿宋"/>
                <w:b/>
                <w:sz w:val="24"/>
              </w:rPr>
            </w:pPr>
            <w:r>
              <w:rPr>
                <w:rFonts w:ascii="仿宋_GB2312" w:eastAsia="仿宋_GB2312" w:hAnsi="华文仿宋" w:hint="eastAsia"/>
                <w:b/>
                <w:sz w:val="24"/>
              </w:rPr>
              <w:t>外协测试试验与加工的内容</w:t>
            </w:r>
          </w:p>
        </w:tc>
        <w:tc>
          <w:tcPr>
            <w:tcW w:w="2625" w:type="dxa"/>
            <w:tcBorders>
              <w:top w:val="single" w:sz="4" w:space="0" w:color="auto"/>
              <w:left w:val="nil"/>
              <w:bottom w:val="single" w:sz="4" w:space="0" w:color="auto"/>
              <w:right w:val="single" w:sz="4" w:space="0" w:color="auto"/>
            </w:tcBorders>
            <w:vAlign w:val="center"/>
          </w:tcPr>
          <w:p w:rsidR="00BD320E" w:rsidRDefault="009745E9">
            <w:pPr>
              <w:adjustRightInd w:val="0"/>
              <w:snapToGrid w:val="0"/>
              <w:jc w:val="center"/>
              <w:rPr>
                <w:rFonts w:ascii="仿宋_GB2312" w:eastAsia="仿宋_GB2312" w:hAnsi="华文仿宋"/>
                <w:b/>
                <w:sz w:val="24"/>
              </w:rPr>
            </w:pPr>
            <w:r>
              <w:rPr>
                <w:rFonts w:ascii="仿宋_GB2312" w:eastAsia="仿宋_GB2312" w:hAnsi="华文仿宋" w:hint="eastAsia"/>
                <w:b/>
                <w:sz w:val="24"/>
              </w:rPr>
              <w:t>外协测试化验与加工单位</w:t>
            </w:r>
          </w:p>
        </w:tc>
        <w:tc>
          <w:tcPr>
            <w:tcW w:w="1470" w:type="dxa"/>
            <w:tcBorders>
              <w:top w:val="single" w:sz="4" w:space="0" w:color="auto"/>
              <w:left w:val="nil"/>
              <w:bottom w:val="single" w:sz="4" w:space="0" w:color="auto"/>
              <w:right w:val="single" w:sz="4" w:space="0" w:color="auto"/>
            </w:tcBorders>
            <w:vAlign w:val="center"/>
          </w:tcPr>
          <w:p w:rsidR="00BD320E" w:rsidRDefault="009745E9">
            <w:pPr>
              <w:adjustRightInd w:val="0"/>
              <w:snapToGrid w:val="0"/>
              <w:jc w:val="center"/>
              <w:rPr>
                <w:rFonts w:ascii="仿宋_GB2312" w:eastAsia="仿宋_GB2312" w:hAnsi="华文仿宋"/>
                <w:b/>
                <w:sz w:val="24"/>
              </w:rPr>
            </w:pPr>
            <w:r>
              <w:rPr>
                <w:rFonts w:ascii="仿宋_GB2312" w:eastAsia="仿宋_GB2312" w:hAnsi="华文仿宋" w:hint="eastAsia"/>
                <w:b/>
                <w:sz w:val="24"/>
              </w:rPr>
              <w:t>计量</w:t>
            </w:r>
          </w:p>
          <w:p w:rsidR="00BD320E" w:rsidRDefault="009745E9">
            <w:pPr>
              <w:adjustRightInd w:val="0"/>
              <w:snapToGrid w:val="0"/>
              <w:jc w:val="center"/>
              <w:rPr>
                <w:rFonts w:ascii="仿宋_GB2312" w:eastAsia="仿宋_GB2312" w:hAnsi="华文仿宋"/>
                <w:b/>
                <w:sz w:val="24"/>
              </w:rPr>
            </w:pPr>
            <w:r>
              <w:rPr>
                <w:rFonts w:ascii="仿宋_GB2312" w:eastAsia="仿宋_GB2312" w:hAnsi="华文仿宋" w:hint="eastAsia"/>
                <w:b/>
                <w:sz w:val="24"/>
              </w:rPr>
              <w:t>单位</w:t>
            </w:r>
          </w:p>
        </w:tc>
        <w:tc>
          <w:tcPr>
            <w:tcW w:w="2310" w:type="dxa"/>
            <w:tcBorders>
              <w:top w:val="single" w:sz="4" w:space="0" w:color="auto"/>
              <w:left w:val="nil"/>
              <w:bottom w:val="single" w:sz="4" w:space="0" w:color="auto"/>
              <w:right w:val="single" w:sz="4" w:space="0" w:color="auto"/>
            </w:tcBorders>
            <w:vAlign w:val="center"/>
          </w:tcPr>
          <w:p w:rsidR="00BD320E" w:rsidRDefault="009745E9">
            <w:pPr>
              <w:adjustRightInd w:val="0"/>
              <w:snapToGrid w:val="0"/>
              <w:jc w:val="center"/>
              <w:rPr>
                <w:rFonts w:ascii="仿宋_GB2312" w:eastAsia="仿宋_GB2312" w:hAnsi="华文仿宋"/>
                <w:b/>
                <w:sz w:val="24"/>
              </w:rPr>
            </w:pPr>
            <w:r>
              <w:rPr>
                <w:rFonts w:ascii="仿宋_GB2312" w:eastAsia="仿宋_GB2312" w:hAnsi="华文仿宋" w:hint="eastAsia"/>
                <w:b/>
                <w:sz w:val="24"/>
              </w:rPr>
              <w:t>单价（万元/单位数量）</w:t>
            </w:r>
          </w:p>
        </w:tc>
        <w:tc>
          <w:tcPr>
            <w:tcW w:w="2310" w:type="dxa"/>
            <w:tcBorders>
              <w:top w:val="single" w:sz="4" w:space="0" w:color="auto"/>
              <w:left w:val="nil"/>
              <w:bottom w:val="single" w:sz="4" w:space="0" w:color="auto"/>
              <w:right w:val="single" w:sz="4" w:space="0" w:color="auto"/>
            </w:tcBorders>
            <w:vAlign w:val="center"/>
          </w:tcPr>
          <w:p w:rsidR="00BD320E" w:rsidRDefault="009745E9">
            <w:pPr>
              <w:adjustRightInd w:val="0"/>
              <w:snapToGrid w:val="0"/>
              <w:jc w:val="center"/>
              <w:rPr>
                <w:rFonts w:ascii="仿宋_GB2312" w:eastAsia="仿宋_GB2312" w:hAnsi="华文仿宋"/>
                <w:b/>
                <w:sz w:val="24"/>
              </w:rPr>
            </w:pPr>
            <w:r>
              <w:rPr>
                <w:rFonts w:ascii="仿宋_GB2312" w:eastAsia="仿宋_GB2312" w:hAnsi="华文仿宋" w:hint="eastAsia"/>
                <w:b/>
                <w:sz w:val="24"/>
              </w:rPr>
              <w:t>外协测试化验与加工费用</w:t>
            </w:r>
          </w:p>
        </w:tc>
        <w:tc>
          <w:tcPr>
            <w:tcW w:w="1502" w:type="dxa"/>
            <w:tcBorders>
              <w:top w:val="single" w:sz="4" w:space="0" w:color="auto"/>
              <w:left w:val="nil"/>
              <w:bottom w:val="single" w:sz="4" w:space="0" w:color="auto"/>
              <w:right w:val="single" w:sz="4" w:space="0" w:color="auto"/>
            </w:tcBorders>
            <w:vAlign w:val="center"/>
          </w:tcPr>
          <w:p w:rsidR="00BD320E" w:rsidRDefault="009745E9">
            <w:pPr>
              <w:adjustRightInd w:val="0"/>
              <w:snapToGrid w:val="0"/>
              <w:jc w:val="center"/>
              <w:rPr>
                <w:rFonts w:ascii="仿宋_GB2312" w:eastAsia="仿宋_GB2312" w:hAnsi="华文仿宋"/>
                <w:b/>
                <w:sz w:val="24"/>
              </w:rPr>
            </w:pPr>
            <w:r>
              <w:rPr>
                <w:rFonts w:ascii="仿宋_GB2312" w:eastAsia="仿宋_GB2312" w:hAnsi="华文仿宋" w:hint="eastAsia"/>
                <w:b/>
                <w:sz w:val="24"/>
              </w:rPr>
              <w:t>经费</w:t>
            </w:r>
          </w:p>
          <w:p w:rsidR="00BD320E" w:rsidRDefault="009745E9">
            <w:pPr>
              <w:adjustRightInd w:val="0"/>
              <w:snapToGrid w:val="0"/>
              <w:jc w:val="center"/>
              <w:rPr>
                <w:rFonts w:ascii="仿宋_GB2312" w:eastAsia="仿宋_GB2312" w:hAnsi="华文仿宋"/>
                <w:b/>
                <w:sz w:val="24"/>
              </w:rPr>
            </w:pPr>
            <w:r>
              <w:rPr>
                <w:rFonts w:ascii="仿宋_GB2312" w:eastAsia="仿宋_GB2312" w:hAnsi="华文仿宋" w:hint="eastAsia"/>
                <w:b/>
                <w:sz w:val="24"/>
              </w:rPr>
              <w:t>列支</w:t>
            </w:r>
          </w:p>
        </w:tc>
      </w:tr>
      <w:tr w:rsidR="00BD320E">
        <w:trPr>
          <w:trHeight w:val="540"/>
        </w:trPr>
        <w:tc>
          <w:tcPr>
            <w:tcW w:w="755" w:type="dxa"/>
            <w:tcBorders>
              <w:top w:val="nil"/>
              <w:left w:val="single" w:sz="4" w:space="0" w:color="auto"/>
              <w:bottom w:val="single" w:sz="4" w:space="0" w:color="auto"/>
              <w:right w:val="single" w:sz="4" w:space="0" w:color="auto"/>
            </w:tcBorders>
            <w:vAlign w:val="center"/>
          </w:tcPr>
          <w:p w:rsidR="00BD320E" w:rsidRDefault="009745E9">
            <w:pPr>
              <w:adjustRightInd w:val="0"/>
              <w:snapToGrid w:val="0"/>
              <w:ind w:firstLineChars="200" w:firstLine="480"/>
              <w:rPr>
                <w:rFonts w:ascii="仿宋_GB2312" w:eastAsia="仿宋_GB2312" w:hAnsi="华文仿宋"/>
                <w:sz w:val="24"/>
              </w:rPr>
            </w:pPr>
            <w:r>
              <w:rPr>
                <w:rFonts w:ascii="仿宋_GB2312" w:eastAsia="仿宋_GB2312" w:hAnsi="华文仿宋" w:hint="eastAsia"/>
                <w:sz w:val="24"/>
              </w:rPr>
              <w:t>1</w:t>
            </w:r>
          </w:p>
        </w:tc>
        <w:tc>
          <w:tcPr>
            <w:tcW w:w="2940" w:type="dxa"/>
            <w:tcBorders>
              <w:top w:val="nil"/>
              <w:left w:val="nil"/>
              <w:bottom w:val="single" w:sz="4" w:space="0" w:color="auto"/>
              <w:right w:val="single" w:sz="4" w:space="0" w:color="auto"/>
            </w:tcBorders>
            <w:vAlign w:val="center"/>
          </w:tcPr>
          <w:p w:rsidR="00BD320E" w:rsidRDefault="009745E9" w:rsidP="005C5112">
            <w:pPr>
              <w:adjustRightInd w:val="0"/>
              <w:snapToGrid w:val="0"/>
              <w:ind w:firstLineChars="200" w:firstLine="480"/>
              <w:rPr>
                <w:rFonts w:ascii="仿宋_GB2312" w:eastAsia="仿宋_GB2312" w:hAnsi="华文仿宋"/>
                <w:sz w:val="24"/>
              </w:rPr>
            </w:pPr>
            <w:r>
              <w:rPr>
                <w:rFonts w:ascii="仿宋_GB2312" w:eastAsia="仿宋_GB2312" w:hAnsi="华文仿宋" w:hint="eastAsia"/>
                <w:sz w:val="24"/>
              </w:rPr>
              <w:t>数据采录(</w:t>
            </w:r>
            <w:r w:rsidR="005C5112">
              <w:rPr>
                <w:rFonts w:ascii="仿宋_GB2312" w:eastAsia="仿宋_GB2312" w:hAnsi="华文仿宋" w:hint="eastAsia"/>
                <w:sz w:val="24"/>
              </w:rPr>
              <w:t>5</w:t>
            </w:r>
            <w:r>
              <w:rPr>
                <w:rFonts w:ascii="仿宋_GB2312" w:eastAsia="仿宋_GB2312" w:hAnsi="华文仿宋" w:hint="eastAsia"/>
                <w:sz w:val="24"/>
              </w:rPr>
              <w:t>0km)</w:t>
            </w:r>
          </w:p>
        </w:tc>
        <w:tc>
          <w:tcPr>
            <w:tcW w:w="2625" w:type="dxa"/>
            <w:tcBorders>
              <w:top w:val="nil"/>
              <w:left w:val="nil"/>
              <w:bottom w:val="single" w:sz="4" w:space="0" w:color="auto"/>
              <w:right w:val="single" w:sz="4" w:space="0" w:color="auto"/>
            </w:tcBorders>
            <w:vAlign w:val="center"/>
          </w:tcPr>
          <w:p w:rsidR="00BD320E" w:rsidRDefault="009745E9">
            <w:pPr>
              <w:adjustRightInd w:val="0"/>
              <w:snapToGrid w:val="0"/>
              <w:ind w:firstLineChars="200" w:firstLine="480"/>
              <w:rPr>
                <w:rFonts w:ascii="仿宋_GB2312" w:eastAsia="仿宋_GB2312" w:hAnsi="华文仿宋"/>
                <w:sz w:val="24"/>
              </w:rPr>
            </w:pPr>
            <w:r>
              <w:rPr>
                <w:rFonts w:ascii="仿宋_GB2312" w:eastAsia="仿宋_GB2312" w:hAnsi="华文仿宋" w:hint="eastAsia"/>
                <w:sz w:val="24"/>
              </w:rPr>
              <w:t>待定</w:t>
            </w:r>
          </w:p>
        </w:tc>
        <w:tc>
          <w:tcPr>
            <w:tcW w:w="1470" w:type="dxa"/>
            <w:tcBorders>
              <w:top w:val="nil"/>
              <w:left w:val="nil"/>
              <w:bottom w:val="single" w:sz="4" w:space="0" w:color="auto"/>
              <w:right w:val="single" w:sz="4" w:space="0" w:color="auto"/>
            </w:tcBorders>
            <w:vAlign w:val="center"/>
          </w:tcPr>
          <w:p w:rsidR="00BD320E" w:rsidRDefault="009745E9">
            <w:pPr>
              <w:adjustRightInd w:val="0"/>
              <w:snapToGrid w:val="0"/>
              <w:ind w:firstLineChars="200" w:firstLine="480"/>
              <w:rPr>
                <w:rFonts w:ascii="仿宋_GB2312" w:eastAsia="仿宋_GB2312" w:hAnsi="华文仿宋"/>
                <w:sz w:val="24"/>
              </w:rPr>
            </w:pPr>
            <w:r>
              <w:rPr>
                <w:rFonts w:ascii="仿宋_GB2312" w:eastAsia="仿宋_GB2312" w:hAnsi="华文仿宋" w:hint="eastAsia"/>
                <w:sz w:val="24"/>
              </w:rPr>
              <w:t>次</w:t>
            </w:r>
          </w:p>
        </w:tc>
        <w:tc>
          <w:tcPr>
            <w:tcW w:w="2310" w:type="dxa"/>
            <w:tcBorders>
              <w:top w:val="nil"/>
              <w:left w:val="nil"/>
              <w:bottom w:val="single" w:sz="4" w:space="0" w:color="auto"/>
              <w:right w:val="single" w:sz="4" w:space="0" w:color="auto"/>
            </w:tcBorders>
            <w:vAlign w:val="center"/>
          </w:tcPr>
          <w:p w:rsidR="00BD320E" w:rsidRDefault="005C5112">
            <w:pPr>
              <w:adjustRightInd w:val="0"/>
              <w:snapToGrid w:val="0"/>
              <w:ind w:firstLineChars="200" w:firstLine="480"/>
              <w:rPr>
                <w:rFonts w:ascii="仿宋_GB2312" w:eastAsia="仿宋_GB2312" w:hAnsi="华文仿宋"/>
                <w:sz w:val="24"/>
              </w:rPr>
            </w:pPr>
            <w:r>
              <w:rPr>
                <w:rFonts w:ascii="仿宋_GB2312" w:eastAsia="仿宋_GB2312" w:hAnsi="华文仿宋" w:hint="eastAsia"/>
                <w:sz w:val="24"/>
              </w:rPr>
              <w:t>5</w:t>
            </w:r>
          </w:p>
        </w:tc>
        <w:tc>
          <w:tcPr>
            <w:tcW w:w="2310"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1502" w:type="dxa"/>
            <w:tcBorders>
              <w:top w:val="nil"/>
              <w:left w:val="nil"/>
              <w:bottom w:val="single" w:sz="4" w:space="0" w:color="auto"/>
              <w:right w:val="single" w:sz="4" w:space="0" w:color="auto"/>
            </w:tcBorders>
            <w:vAlign w:val="center"/>
          </w:tcPr>
          <w:p w:rsidR="00BD320E" w:rsidRDefault="005C5112">
            <w:pPr>
              <w:adjustRightInd w:val="0"/>
              <w:snapToGrid w:val="0"/>
              <w:ind w:firstLineChars="200" w:firstLine="480"/>
              <w:rPr>
                <w:rFonts w:ascii="仿宋_GB2312" w:eastAsia="仿宋_GB2312" w:hAnsi="华文仿宋"/>
                <w:sz w:val="24"/>
              </w:rPr>
            </w:pPr>
            <w:r>
              <w:rPr>
                <w:rFonts w:ascii="仿宋_GB2312" w:eastAsia="仿宋_GB2312" w:hAnsi="华文仿宋" w:hint="eastAsia"/>
                <w:sz w:val="24"/>
              </w:rPr>
              <w:t>5</w:t>
            </w:r>
          </w:p>
        </w:tc>
      </w:tr>
      <w:tr w:rsidR="00BD320E">
        <w:trPr>
          <w:trHeight w:val="540"/>
        </w:trPr>
        <w:tc>
          <w:tcPr>
            <w:tcW w:w="755" w:type="dxa"/>
            <w:tcBorders>
              <w:top w:val="nil"/>
              <w:left w:val="single" w:sz="4" w:space="0" w:color="auto"/>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2940"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2625"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1470"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1502"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r>
      <w:tr w:rsidR="00BD320E">
        <w:trPr>
          <w:trHeight w:val="540"/>
        </w:trPr>
        <w:tc>
          <w:tcPr>
            <w:tcW w:w="755" w:type="dxa"/>
            <w:tcBorders>
              <w:top w:val="nil"/>
              <w:left w:val="single" w:sz="4" w:space="0" w:color="auto"/>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2940"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2625"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1470"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1502"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r>
      <w:tr w:rsidR="00BD320E">
        <w:trPr>
          <w:trHeight w:val="540"/>
        </w:trPr>
        <w:tc>
          <w:tcPr>
            <w:tcW w:w="755" w:type="dxa"/>
            <w:tcBorders>
              <w:top w:val="nil"/>
              <w:left w:val="single" w:sz="4" w:space="0" w:color="auto"/>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2940"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2625"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1470"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1502"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r>
      <w:tr w:rsidR="00BD320E">
        <w:trPr>
          <w:trHeight w:val="540"/>
        </w:trPr>
        <w:tc>
          <w:tcPr>
            <w:tcW w:w="755" w:type="dxa"/>
            <w:tcBorders>
              <w:top w:val="nil"/>
              <w:left w:val="single" w:sz="4" w:space="0" w:color="auto"/>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2940"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2625"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1470"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1502"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r>
      <w:tr w:rsidR="00BD320E">
        <w:trPr>
          <w:trHeight w:val="540"/>
        </w:trPr>
        <w:tc>
          <w:tcPr>
            <w:tcW w:w="755" w:type="dxa"/>
            <w:tcBorders>
              <w:top w:val="nil"/>
              <w:left w:val="single" w:sz="4" w:space="0" w:color="auto"/>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2940"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2625"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1470"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1502"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r>
      <w:tr w:rsidR="00BD320E">
        <w:trPr>
          <w:trHeight w:val="540"/>
        </w:trPr>
        <w:tc>
          <w:tcPr>
            <w:tcW w:w="755" w:type="dxa"/>
            <w:tcBorders>
              <w:top w:val="nil"/>
              <w:left w:val="single" w:sz="4" w:space="0" w:color="auto"/>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2940"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2625"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1470"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1502"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r>
      <w:tr w:rsidR="00BD320E">
        <w:trPr>
          <w:trHeight w:val="540"/>
        </w:trPr>
        <w:tc>
          <w:tcPr>
            <w:tcW w:w="3695" w:type="dxa"/>
            <w:gridSpan w:val="2"/>
            <w:tcBorders>
              <w:top w:val="single" w:sz="4" w:space="0" w:color="auto"/>
              <w:left w:val="single" w:sz="4" w:space="0" w:color="auto"/>
              <w:bottom w:val="single" w:sz="4" w:space="0" w:color="auto"/>
              <w:right w:val="single" w:sz="4" w:space="0" w:color="000000"/>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2625"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1470"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1502"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r>
      <w:tr w:rsidR="00BD320E">
        <w:trPr>
          <w:trHeight w:val="540"/>
        </w:trPr>
        <w:tc>
          <w:tcPr>
            <w:tcW w:w="3695" w:type="dxa"/>
            <w:gridSpan w:val="2"/>
            <w:tcBorders>
              <w:top w:val="single" w:sz="4" w:space="0" w:color="auto"/>
              <w:left w:val="single" w:sz="4" w:space="0" w:color="auto"/>
              <w:bottom w:val="single" w:sz="4" w:space="0" w:color="auto"/>
              <w:right w:val="single" w:sz="4" w:space="0" w:color="000000"/>
            </w:tcBorders>
            <w:vAlign w:val="center"/>
          </w:tcPr>
          <w:p w:rsidR="00BD320E" w:rsidRDefault="009745E9">
            <w:pPr>
              <w:adjustRightInd w:val="0"/>
              <w:snapToGrid w:val="0"/>
              <w:rPr>
                <w:rFonts w:ascii="仿宋_GB2312" w:eastAsia="仿宋_GB2312" w:hAnsi="华文仿宋"/>
                <w:b/>
                <w:sz w:val="24"/>
              </w:rPr>
            </w:pPr>
            <w:r>
              <w:rPr>
                <w:rFonts w:ascii="仿宋_GB2312" w:eastAsia="仿宋_GB2312" w:hAnsi="华文仿宋" w:hint="eastAsia"/>
                <w:b/>
                <w:sz w:val="24"/>
              </w:rPr>
              <w:t>其他外协测试化验与加工项目</w:t>
            </w:r>
          </w:p>
        </w:tc>
        <w:tc>
          <w:tcPr>
            <w:tcW w:w="2625"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1470"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1502"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r>
      <w:tr w:rsidR="00BD320E">
        <w:trPr>
          <w:trHeight w:val="540"/>
        </w:trPr>
        <w:tc>
          <w:tcPr>
            <w:tcW w:w="3695" w:type="dxa"/>
            <w:gridSpan w:val="2"/>
            <w:tcBorders>
              <w:top w:val="single" w:sz="4" w:space="0" w:color="auto"/>
              <w:left w:val="single" w:sz="4" w:space="0" w:color="auto"/>
              <w:bottom w:val="single" w:sz="4" w:space="0" w:color="auto"/>
              <w:right w:val="single" w:sz="4" w:space="0" w:color="000000"/>
            </w:tcBorders>
            <w:vAlign w:val="center"/>
          </w:tcPr>
          <w:p w:rsidR="00BD320E" w:rsidRDefault="009745E9">
            <w:pPr>
              <w:adjustRightInd w:val="0"/>
              <w:snapToGrid w:val="0"/>
              <w:ind w:firstLineChars="200" w:firstLine="482"/>
              <w:rPr>
                <w:rFonts w:ascii="仿宋_GB2312" w:eastAsia="仿宋_GB2312" w:hAnsi="华文仿宋"/>
                <w:b/>
                <w:sz w:val="24"/>
              </w:rPr>
            </w:pPr>
            <w:r>
              <w:rPr>
                <w:rFonts w:ascii="仿宋_GB2312" w:eastAsia="仿宋_GB2312" w:hAnsi="华文仿宋" w:hint="eastAsia"/>
                <w:b/>
                <w:sz w:val="24"/>
              </w:rPr>
              <w:t>累  计</w:t>
            </w:r>
          </w:p>
        </w:tc>
        <w:tc>
          <w:tcPr>
            <w:tcW w:w="2625"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1470"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2310" w:type="dxa"/>
            <w:tcBorders>
              <w:top w:val="nil"/>
              <w:left w:val="nil"/>
              <w:bottom w:val="single" w:sz="4" w:space="0" w:color="auto"/>
              <w:right w:val="single" w:sz="4" w:space="0" w:color="auto"/>
            </w:tcBorders>
            <w:vAlign w:val="center"/>
          </w:tcPr>
          <w:p w:rsidR="00BD320E" w:rsidRDefault="00BD320E">
            <w:pPr>
              <w:adjustRightInd w:val="0"/>
              <w:snapToGrid w:val="0"/>
              <w:ind w:firstLineChars="200" w:firstLine="480"/>
              <w:rPr>
                <w:rFonts w:ascii="仿宋_GB2312" w:eastAsia="仿宋_GB2312" w:hAnsi="华文仿宋"/>
                <w:sz w:val="24"/>
              </w:rPr>
            </w:pPr>
          </w:p>
        </w:tc>
        <w:tc>
          <w:tcPr>
            <w:tcW w:w="1502" w:type="dxa"/>
            <w:tcBorders>
              <w:top w:val="nil"/>
              <w:left w:val="nil"/>
              <w:bottom w:val="single" w:sz="4" w:space="0" w:color="auto"/>
              <w:right w:val="single" w:sz="4" w:space="0" w:color="auto"/>
            </w:tcBorders>
            <w:vAlign w:val="center"/>
          </w:tcPr>
          <w:p w:rsidR="00BD320E" w:rsidRDefault="005C5112">
            <w:pPr>
              <w:adjustRightInd w:val="0"/>
              <w:snapToGrid w:val="0"/>
              <w:ind w:firstLineChars="200" w:firstLine="480"/>
              <w:rPr>
                <w:rFonts w:ascii="仿宋_GB2312" w:eastAsia="仿宋_GB2312" w:hAnsi="华文仿宋"/>
                <w:sz w:val="24"/>
              </w:rPr>
            </w:pPr>
            <w:r>
              <w:rPr>
                <w:rFonts w:ascii="仿宋_GB2312" w:eastAsia="仿宋_GB2312" w:hAnsi="华文仿宋" w:hint="eastAsia"/>
                <w:sz w:val="24"/>
              </w:rPr>
              <w:t>5</w:t>
            </w:r>
          </w:p>
        </w:tc>
      </w:tr>
    </w:tbl>
    <w:p w:rsidR="00BD320E" w:rsidRDefault="00BD320E"/>
    <w:sectPr w:rsidR="00BD320E">
      <w:footerReference w:type="even" r:id="rId17"/>
      <w:footerReference w:type="default" r:id="rId18"/>
      <w:pgSz w:w="16840" w:h="11907" w:orient="landscape"/>
      <w:pgMar w:top="1361" w:right="1264" w:bottom="1247" w:left="1440" w:header="851" w:footer="851" w:gutter="284"/>
      <w:cols w:space="720"/>
      <w:docGrid w:linePitch="38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4FD6" w:rsidRDefault="00F14FD6">
      <w:r>
        <w:separator/>
      </w:r>
    </w:p>
  </w:endnote>
  <w:endnote w:type="continuationSeparator" w:id="0">
    <w:p w:rsidR="00F14FD6" w:rsidRDefault="00F14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五">
    <w:altName w:val="黑体"/>
    <w:charset w:val="86"/>
    <w:family w:val="auto"/>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881" w:rsidRDefault="00CA1881">
    <w:pPr>
      <w:pStyle w:val="110"/>
      <w:framePr w:wrap="around" w:vAnchor="text" w:hAnchor="margin" w:xAlign="center" w:yAlign="top"/>
      <w:pBdr>
        <w:between w:val="none" w:sz="50" w:space="0" w:color="auto"/>
      </w:pBdr>
    </w:pPr>
    <w:r>
      <w:fldChar w:fldCharType="begin"/>
    </w:r>
    <w:r>
      <w:instrText xml:space="preserve"> PAGE  </w:instrText>
    </w:r>
    <w:r>
      <w:fldChar w:fldCharType="separate"/>
    </w:r>
    <w:r w:rsidR="008E3D01">
      <w:rPr>
        <w:noProof/>
      </w:rPr>
      <w:t>18</w:t>
    </w:r>
    <w:r>
      <w:fldChar w:fldCharType="end"/>
    </w:r>
  </w:p>
  <w:p w:rsidR="00CA1881" w:rsidRDefault="00CA1881">
    <w:pPr>
      <w:pStyle w:val="1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881" w:rsidRDefault="00CA1881">
    <w:pPr>
      <w:pStyle w:val="110"/>
      <w:framePr w:wrap="around" w:vAnchor="text" w:hAnchor="margin" w:xAlign="center" w:y="1"/>
      <w:rPr>
        <w:rStyle w:val="11"/>
      </w:rPr>
    </w:pPr>
    <w:r>
      <w:fldChar w:fldCharType="begin"/>
    </w:r>
    <w:r>
      <w:rPr>
        <w:rStyle w:val="11"/>
      </w:rPr>
      <w:instrText xml:space="preserve">PAGE  </w:instrText>
    </w:r>
    <w:r>
      <w:fldChar w:fldCharType="end"/>
    </w:r>
  </w:p>
  <w:p w:rsidR="00CA1881" w:rsidRDefault="00CA1881">
    <w:pPr>
      <w:pStyle w:val="1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881" w:rsidRDefault="00CA1881">
    <w:pPr>
      <w:pStyle w:val="110"/>
      <w:framePr w:wrap="around" w:vAnchor="text" w:hAnchor="margin" w:xAlign="center" w:y="1"/>
      <w:rPr>
        <w:rStyle w:val="11"/>
        <w:sz w:val="24"/>
      </w:rPr>
    </w:pPr>
    <w:r>
      <w:rPr>
        <w:sz w:val="24"/>
      </w:rPr>
      <w:fldChar w:fldCharType="begin"/>
    </w:r>
    <w:r>
      <w:rPr>
        <w:rStyle w:val="11"/>
        <w:sz w:val="24"/>
      </w:rPr>
      <w:instrText xml:space="preserve">PAGE  </w:instrText>
    </w:r>
    <w:r>
      <w:rPr>
        <w:sz w:val="24"/>
      </w:rPr>
      <w:fldChar w:fldCharType="separate"/>
    </w:r>
    <w:r w:rsidR="008E3D01">
      <w:rPr>
        <w:rStyle w:val="11"/>
        <w:noProof/>
        <w:sz w:val="24"/>
      </w:rPr>
      <w:t>20</w:t>
    </w:r>
    <w:r>
      <w:rPr>
        <w:sz w:val="24"/>
      </w:rPr>
      <w:fldChar w:fldCharType="end"/>
    </w:r>
  </w:p>
  <w:p w:rsidR="00CA1881" w:rsidRDefault="00CA1881">
    <w:pPr>
      <w:pStyle w:val="11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4FD6" w:rsidRDefault="00F14FD6">
      <w:r>
        <w:separator/>
      </w:r>
    </w:p>
  </w:footnote>
  <w:footnote w:type="continuationSeparator" w:id="0">
    <w:p w:rsidR="00F14FD6" w:rsidRDefault="00F14F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8"/>
    <w:multiLevelType w:val="multilevel"/>
    <w:tmpl w:val="00000008"/>
    <w:lvl w:ilvl="0">
      <w:start w:val="1"/>
      <w:numFmt w:val="decimal"/>
      <w:lvlText w:val="%1"/>
      <w:lvlJc w:val="left"/>
      <w:pPr>
        <w:tabs>
          <w:tab w:val="left" w:pos="1515"/>
        </w:tabs>
        <w:ind w:left="1515" w:hanging="360"/>
      </w:pPr>
      <w:rPr>
        <w:rFonts w:hint="eastAsia"/>
      </w:rPr>
    </w:lvl>
    <w:lvl w:ilvl="1" w:tentative="1">
      <w:start w:val="1"/>
      <w:numFmt w:val="decimal"/>
      <w:isLgl/>
      <w:lvlText w:val="%1.%2"/>
      <w:lvlJc w:val="left"/>
      <w:pPr>
        <w:tabs>
          <w:tab w:val="left" w:pos="900"/>
        </w:tabs>
        <w:ind w:left="900" w:hanging="585"/>
      </w:pPr>
      <w:rPr>
        <w:rFonts w:hint="eastAsia"/>
      </w:rPr>
    </w:lvl>
    <w:lvl w:ilvl="2" w:tentative="1">
      <w:start w:val="1"/>
      <w:numFmt w:val="decimal"/>
      <w:isLgl/>
      <w:lvlText w:val="%1.%2.%3"/>
      <w:lvlJc w:val="left"/>
      <w:pPr>
        <w:tabs>
          <w:tab w:val="left" w:pos="1215"/>
        </w:tabs>
        <w:ind w:left="1215" w:hanging="585"/>
      </w:pPr>
      <w:rPr>
        <w:rFonts w:hint="eastAsia"/>
      </w:rPr>
    </w:lvl>
    <w:lvl w:ilvl="3" w:tentative="1">
      <w:start w:val="1"/>
      <w:numFmt w:val="decimal"/>
      <w:isLgl/>
      <w:lvlText w:val="%1.%2.%3.%4"/>
      <w:lvlJc w:val="left"/>
      <w:pPr>
        <w:tabs>
          <w:tab w:val="left" w:pos="1530"/>
        </w:tabs>
        <w:ind w:left="1530" w:hanging="585"/>
      </w:pPr>
      <w:rPr>
        <w:rFonts w:hint="eastAsia"/>
      </w:rPr>
    </w:lvl>
    <w:lvl w:ilvl="4" w:tentative="1">
      <w:start w:val="1"/>
      <w:numFmt w:val="decimal"/>
      <w:isLgl/>
      <w:lvlText w:val="%1.%2.%3.%4.%5"/>
      <w:lvlJc w:val="left"/>
      <w:pPr>
        <w:tabs>
          <w:tab w:val="left" w:pos="1845"/>
        </w:tabs>
        <w:ind w:left="1845" w:hanging="585"/>
      </w:pPr>
      <w:rPr>
        <w:rFonts w:hint="eastAsia"/>
      </w:rPr>
    </w:lvl>
    <w:lvl w:ilvl="5" w:tentative="1">
      <w:start w:val="1"/>
      <w:numFmt w:val="decimal"/>
      <w:isLgl/>
      <w:lvlText w:val="%1.%2.%3.%4.%5.%6"/>
      <w:lvlJc w:val="left"/>
      <w:pPr>
        <w:tabs>
          <w:tab w:val="left" w:pos="2160"/>
        </w:tabs>
        <w:ind w:left="2160" w:hanging="585"/>
      </w:pPr>
      <w:rPr>
        <w:rFonts w:hint="eastAsia"/>
      </w:rPr>
    </w:lvl>
    <w:lvl w:ilvl="6" w:tentative="1">
      <w:start w:val="1"/>
      <w:numFmt w:val="decimal"/>
      <w:isLgl/>
      <w:lvlText w:val="%1.%2.%3.%4.%5.%6.%7"/>
      <w:lvlJc w:val="left"/>
      <w:pPr>
        <w:tabs>
          <w:tab w:val="left" w:pos="2475"/>
        </w:tabs>
        <w:ind w:left="2475" w:hanging="585"/>
      </w:pPr>
      <w:rPr>
        <w:rFonts w:hint="eastAsia"/>
      </w:rPr>
    </w:lvl>
    <w:lvl w:ilvl="7" w:tentative="1">
      <w:start w:val="1"/>
      <w:numFmt w:val="decimal"/>
      <w:isLgl/>
      <w:lvlText w:val="%1.%2.%3.%4.%5.%6.%7.%8"/>
      <w:lvlJc w:val="left"/>
      <w:pPr>
        <w:tabs>
          <w:tab w:val="left" w:pos="2790"/>
        </w:tabs>
        <w:ind w:left="2790" w:hanging="585"/>
      </w:pPr>
      <w:rPr>
        <w:rFonts w:hint="eastAsia"/>
      </w:rPr>
    </w:lvl>
    <w:lvl w:ilvl="8" w:tentative="1">
      <w:start w:val="1"/>
      <w:numFmt w:val="decimal"/>
      <w:isLgl/>
      <w:lvlText w:val="%1.%2.%3.%4.%5.%6.%7.%8.%9"/>
      <w:lvlJc w:val="left"/>
      <w:pPr>
        <w:tabs>
          <w:tab w:val="left" w:pos="3105"/>
        </w:tabs>
        <w:ind w:left="3105" w:hanging="585"/>
      </w:pPr>
      <w:rPr>
        <w:rFonts w:hint="eastAsia"/>
      </w:rPr>
    </w:lvl>
  </w:abstractNum>
  <w:abstractNum w:abstractNumId="1" w15:restartNumberingAfterBreak="0">
    <w:nsid w:val="0000001F"/>
    <w:multiLevelType w:val="singleLevel"/>
    <w:tmpl w:val="0000001F"/>
    <w:lvl w:ilvl="0">
      <w:start w:val="1"/>
      <w:numFmt w:val="decimal"/>
      <w:lvlText w:val="%1."/>
      <w:lvlJc w:val="left"/>
      <w:pPr>
        <w:tabs>
          <w:tab w:val="left" w:pos="785"/>
        </w:tabs>
        <w:ind w:left="785" w:hanging="360"/>
      </w:pPr>
      <w:rPr>
        <w:rFonts w:hint="eastAsia"/>
      </w:rPr>
    </w:lvl>
  </w:abstractNum>
  <w:abstractNum w:abstractNumId="2" w15:restartNumberingAfterBreak="0">
    <w:nsid w:val="0000002A"/>
    <w:multiLevelType w:val="multilevel"/>
    <w:tmpl w:val="0000002A"/>
    <w:lvl w:ilvl="0">
      <w:start w:val="1"/>
      <w:numFmt w:val="decimal"/>
      <w:lvlText w:val="%1"/>
      <w:lvlJc w:val="left"/>
      <w:pPr>
        <w:tabs>
          <w:tab w:val="left" w:pos="420"/>
        </w:tabs>
        <w:ind w:left="42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 w15:restartNumberingAfterBreak="0">
    <w:nsid w:val="00000033"/>
    <w:multiLevelType w:val="singleLevel"/>
    <w:tmpl w:val="00000033"/>
    <w:lvl w:ilvl="0">
      <w:start w:val="1"/>
      <w:numFmt w:val="decimal"/>
      <w:lvlText w:val="%1."/>
      <w:lvlJc w:val="left"/>
      <w:pPr>
        <w:tabs>
          <w:tab w:val="left" w:pos="785"/>
        </w:tabs>
        <w:ind w:left="785" w:hanging="360"/>
      </w:pPr>
      <w:rPr>
        <w:rFonts w:hint="eastAsia"/>
      </w:rPr>
    </w:lvl>
  </w:abstractNum>
  <w:abstractNum w:abstractNumId="4" w15:restartNumberingAfterBreak="0">
    <w:nsid w:val="044A33D2"/>
    <w:multiLevelType w:val="multilevel"/>
    <w:tmpl w:val="044A33D2"/>
    <w:lvl w:ilvl="0">
      <w:start w:val="1"/>
      <w:numFmt w:val="bullet"/>
      <w:lvlText w:val=""/>
      <w:lvlJc w:val="left"/>
      <w:pPr>
        <w:ind w:left="900" w:hanging="420"/>
      </w:pPr>
      <w:rPr>
        <w:rFonts w:ascii="Wingdings" w:hAnsi="Wingdings" w:hint="default"/>
      </w:rPr>
    </w:lvl>
    <w:lvl w:ilvl="1" w:tentative="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5" w15:restartNumberingAfterBreak="0">
    <w:nsid w:val="08AC68D7"/>
    <w:multiLevelType w:val="multilevel"/>
    <w:tmpl w:val="08AC68D7"/>
    <w:lvl w:ilvl="0">
      <w:start w:val="1"/>
      <w:numFmt w:val="decimal"/>
      <w:lvlText w:val="(%1)"/>
      <w:lvlJc w:val="left"/>
      <w:pPr>
        <w:ind w:left="980" w:hanging="420"/>
      </w:pPr>
      <w:rPr>
        <w:rFonts w:hint="eastAsia"/>
      </w:r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6" w15:restartNumberingAfterBreak="0">
    <w:nsid w:val="126D0AFA"/>
    <w:multiLevelType w:val="multilevel"/>
    <w:tmpl w:val="126D0AFA"/>
    <w:lvl w:ilvl="0">
      <w:start w:val="1"/>
      <w:numFmt w:val="bullet"/>
      <w:lvlText w:val=""/>
      <w:lvlJc w:val="left"/>
      <w:pPr>
        <w:ind w:left="980" w:hanging="420"/>
      </w:pPr>
      <w:rPr>
        <w:rFonts w:ascii="Wingdings" w:hAnsi="Wingdings" w:hint="default"/>
      </w:rPr>
    </w:lvl>
    <w:lvl w:ilvl="1" w:tentative="1">
      <w:start w:val="1"/>
      <w:numFmt w:val="bullet"/>
      <w:lvlText w:val=""/>
      <w:lvlJc w:val="left"/>
      <w:pPr>
        <w:ind w:left="1400" w:hanging="420"/>
      </w:pPr>
      <w:rPr>
        <w:rFonts w:ascii="Wingdings" w:hAnsi="Wingdings" w:hint="default"/>
      </w:rPr>
    </w:lvl>
    <w:lvl w:ilvl="2" w:tentative="1">
      <w:start w:val="1"/>
      <w:numFmt w:val="bullet"/>
      <w:lvlText w:val=""/>
      <w:lvlJc w:val="left"/>
      <w:pPr>
        <w:ind w:left="1820" w:hanging="420"/>
      </w:pPr>
      <w:rPr>
        <w:rFonts w:ascii="Wingdings" w:hAnsi="Wingdings" w:hint="default"/>
      </w:rPr>
    </w:lvl>
    <w:lvl w:ilvl="3" w:tentative="1">
      <w:start w:val="1"/>
      <w:numFmt w:val="bullet"/>
      <w:lvlText w:val=""/>
      <w:lvlJc w:val="left"/>
      <w:pPr>
        <w:ind w:left="2240" w:hanging="420"/>
      </w:pPr>
      <w:rPr>
        <w:rFonts w:ascii="Wingdings" w:hAnsi="Wingdings" w:hint="default"/>
      </w:rPr>
    </w:lvl>
    <w:lvl w:ilvl="4" w:tentative="1">
      <w:start w:val="1"/>
      <w:numFmt w:val="bullet"/>
      <w:lvlText w:val=""/>
      <w:lvlJc w:val="left"/>
      <w:pPr>
        <w:ind w:left="2660" w:hanging="420"/>
      </w:pPr>
      <w:rPr>
        <w:rFonts w:ascii="Wingdings" w:hAnsi="Wingdings" w:hint="default"/>
      </w:rPr>
    </w:lvl>
    <w:lvl w:ilvl="5" w:tentative="1">
      <w:start w:val="1"/>
      <w:numFmt w:val="bullet"/>
      <w:lvlText w:val=""/>
      <w:lvlJc w:val="left"/>
      <w:pPr>
        <w:ind w:left="3080" w:hanging="420"/>
      </w:pPr>
      <w:rPr>
        <w:rFonts w:ascii="Wingdings" w:hAnsi="Wingdings" w:hint="default"/>
      </w:rPr>
    </w:lvl>
    <w:lvl w:ilvl="6" w:tentative="1">
      <w:start w:val="1"/>
      <w:numFmt w:val="bullet"/>
      <w:lvlText w:val=""/>
      <w:lvlJc w:val="left"/>
      <w:pPr>
        <w:ind w:left="3500" w:hanging="420"/>
      </w:pPr>
      <w:rPr>
        <w:rFonts w:ascii="Wingdings" w:hAnsi="Wingdings" w:hint="default"/>
      </w:rPr>
    </w:lvl>
    <w:lvl w:ilvl="7" w:tentative="1">
      <w:start w:val="1"/>
      <w:numFmt w:val="bullet"/>
      <w:lvlText w:val=""/>
      <w:lvlJc w:val="left"/>
      <w:pPr>
        <w:ind w:left="3920" w:hanging="420"/>
      </w:pPr>
      <w:rPr>
        <w:rFonts w:ascii="Wingdings" w:hAnsi="Wingdings" w:hint="default"/>
      </w:rPr>
    </w:lvl>
    <w:lvl w:ilvl="8" w:tentative="1">
      <w:start w:val="1"/>
      <w:numFmt w:val="bullet"/>
      <w:lvlText w:val=""/>
      <w:lvlJc w:val="left"/>
      <w:pPr>
        <w:ind w:left="4340" w:hanging="420"/>
      </w:pPr>
      <w:rPr>
        <w:rFonts w:ascii="Wingdings" w:hAnsi="Wingdings" w:hint="default"/>
      </w:rPr>
    </w:lvl>
  </w:abstractNum>
  <w:abstractNum w:abstractNumId="7" w15:restartNumberingAfterBreak="0">
    <w:nsid w:val="2E390536"/>
    <w:multiLevelType w:val="multilevel"/>
    <w:tmpl w:val="2E390536"/>
    <w:lvl w:ilvl="0">
      <w:start w:val="1"/>
      <w:numFmt w:val="bullet"/>
      <w:lvlText w:val=""/>
      <w:lvlJc w:val="left"/>
      <w:pPr>
        <w:ind w:left="980" w:hanging="420"/>
      </w:pPr>
      <w:rPr>
        <w:rFonts w:ascii="Wingdings" w:hAnsi="Wingdings" w:hint="default"/>
      </w:rPr>
    </w:lvl>
    <w:lvl w:ilvl="1" w:tentative="1">
      <w:start w:val="1"/>
      <w:numFmt w:val="bullet"/>
      <w:lvlText w:val=""/>
      <w:lvlJc w:val="left"/>
      <w:pPr>
        <w:ind w:left="1400" w:hanging="420"/>
      </w:pPr>
      <w:rPr>
        <w:rFonts w:ascii="Wingdings" w:hAnsi="Wingdings" w:hint="default"/>
      </w:rPr>
    </w:lvl>
    <w:lvl w:ilvl="2" w:tentative="1">
      <w:start w:val="1"/>
      <w:numFmt w:val="bullet"/>
      <w:lvlText w:val=""/>
      <w:lvlJc w:val="left"/>
      <w:pPr>
        <w:ind w:left="1820" w:hanging="420"/>
      </w:pPr>
      <w:rPr>
        <w:rFonts w:ascii="Wingdings" w:hAnsi="Wingdings" w:hint="default"/>
      </w:rPr>
    </w:lvl>
    <w:lvl w:ilvl="3" w:tentative="1">
      <w:start w:val="1"/>
      <w:numFmt w:val="bullet"/>
      <w:lvlText w:val=""/>
      <w:lvlJc w:val="left"/>
      <w:pPr>
        <w:ind w:left="2240" w:hanging="420"/>
      </w:pPr>
      <w:rPr>
        <w:rFonts w:ascii="Wingdings" w:hAnsi="Wingdings" w:hint="default"/>
      </w:rPr>
    </w:lvl>
    <w:lvl w:ilvl="4" w:tentative="1">
      <w:start w:val="1"/>
      <w:numFmt w:val="bullet"/>
      <w:lvlText w:val=""/>
      <w:lvlJc w:val="left"/>
      <w:pPr>
        <w:ind w:left="2660" w:hanging="420"/>
      </w:pPr>
      <w:rPr>
        <w:rFonts w:ascii="Wingdings" w:hAnsi="Wingdings" w:hint="default"/>
      </w:rPr>
    </w:lvl>
    <w:lvl w:ilvl="5" w:tentative="1">
      <w:start w:val="1"/>
      <w:numFmt w:val="bullet"/>
      <w:lvlText w:val=""/>
      <w:lvlJc w:val="left"/>
      <w:pPr>
        <w:ind w:left="3080" w:hanging="420"/>
      </w:pPr>
      <w:rPr>
        <w:rFonts w:ascii="Wingdings" w:hAnsi="Wingdings" w:hint="default"/>
      </w:rPr>
    </w:lvl>
    <w:lvl w:ilvl="6" w:tentative="1">
      <w:start w:val="1"/>
      <w:numFmt w:val="bullet"/>
      <w:lvlText w:val=""/>
      <w:lvlJc w:val="left"/>
      <w:pPr>
        <w:ind w:left="3500" w:hanging="420"/>
      </w:pPr>
      <w:rPr>
        <w:rFonts w:ascii="Wingdings" w:hAnsi="Wingdings" w:hint="default"/>
      </w:rPr>
    </w:lvl>
    <w:lvl w:ilvl="7" w:tentative="1">
      <w:start w:val="1"/>
      <w:numFmt w:val="bullet"/>
      <w:lvlText w:val=""/>
      <w:lvlJc w:val="left"/>
      <w:pPr>
        <w:ind w:left="3920" w:hanging="420"/>
      </w:pPr>
      <w:rPr>
        <w:rFonts w:ascii="Wingdings" w:hAnsi="Wingdings" w:hint="default"/>
      </w:rPr>
    </w:lvl>
    <w:lvl w:ilvl="8" w:tentative="1">
      <w:start w:val="1"/>
      <w:numFmt w:val="bullet"/>
      <w:lvlText w:val=""/>
      <w:lvlJc w:val="left"/>
      <w:pPr>
        <w:ind w:left="4340" w:hanging="420"/>
      </w:pPr>
      <w:rPr>
        <w:rFonts w:ascii="Wingdings" w:hAnsi="Wingdings" w:hint="default"/>
      </w:rPr>
    </w:lvl>
  </w:abstractNum>
  <w:abstractNum w:abstractNumId="8" w15:restartNumberingAfterBreak="0">
    <w:nsid w:val="2F144301"/>
    <w:multiLevelType w:val="multilevel"/>
    <w:tmpl w:val="2F144301"/>
    <w:lvl w:ilvl="0">
      <w:start w:val="1"/>
      <w:numFmt w:val="bullet"/>
      <w:lvlText w:val=""/>
      <w:lvlJc w:val="left"/>
      <w:pPr>
        <w:ind w:left="980" w:hanging="420"/>
      </w:pPr>
      <w:rPr>
        <w:rFonts w:ascii="Wingdings" w:hAnsi="Wingdings" w:hint="default"/>
      </w:rPr>
    </w:lvl>
    <w:lvl w:ilvl="1" w:tentative="1">
      <w:start w:val="1"/>
      <w:numFmt w:val="bullet"/>
      <w:lvlText w:val=""/>
      <w:lvlJc w:val="left"/>
      <w:pPr>
        <w:ind w:left="1400" w:hanging="420"/>
      </w:pPr>
      <w:rPr>
        <w:rFonts w:ascii="Wingdings" w:hAnsi="Wingdings" w:hint="default"/>
      </w:rPr>
    </w:lvl>
    <w:lvl w:ilvl="2" w:tentative="1">
      <w:start w:val="1"/>
      <w:numFmt w:val="bullet"/>
      <w:lvlText w:val=""/>
      <w:lvlJc w:val="left"/>
      <w:pPr>
        <w:ind w:left="1820" w:hanging="420"/>
      </w:pPr>
      <w:rPr>
        <w:rFonts w:ascii="Wingdings" w:hAnsi="Wingdings" w:hint="default"/>
      </w:rPr>
    </w:lvl>
    <w:lvl w:ilvl="3" w:tentative="1">
      <w:start w:val="1"/>
      <w:numFmt w:val="bullet"/>
      <w:lvlText w:val=""/>
      <w:lvlJc w:val="left"/>
      <w:pPr>
        <w:ind w:left="2240" w:hanging="420"/>
      </w:pPr>
      <w:rPr>
        <w:rFonts w:ascii="Wingdings" w:hAnsi="Wingdings" w:hint="default"/>
      </w:rPr>
    </w:lvl>
    <w:lvl w:ilvl="4" w:tentative="1">
      <w:start w:val="1"/>
      <w:numFmt w:val="bullet"/>
      <w:lvlText w:val=""/>
      <w:lvlJc w:val="left"/>
      <w:pPr>
        <w:ind w:left="2660" w:hanging="420"/>
      </w:pPr>
      <w:rPr>
        <w:rFonts w:ascii="Wingdings" w:hAnsi="Wingdings" w:hint="default"/>
      </w:rPr>
    </w:lvl>
    <w:lvl w:ilvl="5" w:tentative="1">
      <w:start w:val="1"/>
      <w:numFmt w:val="bullet"/>
      <w:lvlText w:val=""/>
      <w:lvlJc w:val="left"/>
      <w:pPr>
        <w:ind w:left="3080" w:hanging="420"/>
      </w:pPr>
      <w:rPr>
        <w:rFonts w:ascii="Wingdings" w:hAnsi="Wingdings" w:hint="default"/>
      </w:rPr>
    </w:lvl>
    <w:lvl w:ilvl="6" w:tentative="1">
      <w:start w:val="1"/>
      <w:numFmt w:val="bullet"/>
      <w:lvlText w:val=""/>
      <w:lvlJc w:val="left"/>
      <w:pPr>
        <w:ind w:left="3500" w:hanging="420"/>
      </w:pPr>
      <w:rPr>
        <w:rFonts w:ascii="Wingdings" w:hAnsi="Wingdings" w:hint="default"/>
      </w:rPr>
    </w:lvl>
    <w:lvl w:ilvl="7" w:tentative="1">
      <w:start w:val="1"/>
      <w:numFmt w:val="bullet"/>
      <w:lvlText w:val=""/>
      <w:lvlJc w:val="left"/>
      <w:pPr>
        <w:ind w:left="3920" w:hanging="420"/>
      </w:pPr>
      <w:rPr>
        <w:rFonts w:ascii="Wingdings" w:hAnsi="Wingdings" w:hint="default"/>
      </w:rPr>
    </w:lvl>
    <w:lvl w:ilvl="8" w:tentative="1">
      <w:start w:val="1"/>
      <w:numFmt w:val="bullet"/>
      <w:lvlText w:val=""/>
      <w:lvlJc w:val="left"/>
      <w:pPr>
        <w:ind w:left="4340" w:hanging="420"/>
      </w:pPr>
      <w:rPr>
        <w:rFonts w:ascii="Wingdings" w:hAnsi="Wingdings" w:hint="default"/>
      </w:rPr>
    </w:lvl>
  </w:abstractNum>
  <w:abstractNum w:abstractNumId="9" w15:restartNumberingAfterBreak="0">
    <w:nsid w:val="3C750827"/>
    <w:multiLevelType w:val="singleLevel"/>
    <w:tmpl w:val="3C750827"/>
    <w:lvl w:ilvl="0">
      <w:start w:val="1"/>
      <w:numFmt w:val="decimal"/>
      <w:lvlText w:val="%1"/>
      <w:lvlJc w:val="left"/>
      <w:pPr>
        <w:tabs>
          <w:tab w:val="left" w:pos="360"/>
        </w:tabs>
        <w:ind w:left="360" w:hanging="360"/>
      </w:pPr>
      <w:rPr>
        <w:rFonts w:hint="eastAsia"/>
      </w:rPr>
    </w:lvl>
  </w:abstractNum>
  <w:abstractNum w:abstractNumId="10" w15:restartNumberingAfterBreak="0">
    <w:nsid w:val="4A055CE1"/>
    <w:multiLevelType w:val="multilevel"/>
    <w:tmpl w:val="4A055CE1"/>
    <w:lvl w:ilvl="0" w:tentative="1">
      <w:start w:val="1"/>
      <w:numFmt w:val="decimal"/>
      <w:pStyle w:val="1"/>
      <w:lvlText w:val="%1"/>
      <w:lvlJc w:val="left"/>
      <w:pPr>
        <w:ind w:left="432" w:hanging="432"/>
      </w:pPr>
    </w:lvl>
    <w:lvl w:ilvl="1" w:tentative="1">
      <w:start w:val="1"/>
      <w:numFmt w:val="decimal"/>
      <w:pStyle w:val="2"/>
      <w:lvlText w:val="%1.%2"/>
      <w:lvlJc w:val="left"/>
      <w:pPr>
        <w:ind w:left="576" w:hanging="576"/>
      </w:pPr>
    </w:lvl>
    <w:lvl w:ilvl="2" w:tentative="1">
      <w:start w:val="1"/>
      <w:numFmt w:val="decimal"/>
      <w:pStyle w:val="3"/>
      <w:lvlText w:val="%1.%2.%3"/>
      <w:lvlJc w:val="left"/>
      <w:pPr>
        <w:ind w:left="720" w:hanging="720"/>
      </w:pPr>
    </w:lvl>
    <w:lvl w:ilvl="3" w:tentative="1">
      <w:start w:val="1"/>
      <w:numFmt w:val="decimal"/>
      <w:pStyle w:val="4"/>
      <w:lvlText w:val="%1.%2.%3.%4"/>
      <w:lvlJc w:val="left"/>
      <w:pPr>
        <w:ind w:left="864" w:hanging="864"/>
      </w:pPr>
    </w:lvl>
    <w:lvl w:ilvl="4" w:tentative="1">
      <w:start w:val="1"/>
      <w:numFmt w:val="decimal"/>
      <w:pStyle w:val="5"/>
      <w:lvlText w:val="%1.%2.%3.%4.%5"/>
      <w:lvlJc w:val="left"/>
      <w:pPr>
        <w:ind w:left="1008" w:hanging="1008"/>
      </w:pPr>
    </w:lvl>
    <w:lvl w:ilvl="5" w:tentative="1">
      <w:start w:val="1"/>
      <w:numFmt w:val="decimal"/>
      <w:pStyle w:val="6"/>
      <w:lvlText w:val="%1.%2.%3.%4.%5.%6"/>
      <w:lvlJc w:val="left"/>
      <w:pPr>
        <w:ind w:left="1152" w:hanging="1152"/>
      </w:pPr>
    </w:lvl>
    <w:lvl w:ilvl="6" w:tentative="1">
      <w:start w:val="1"/>
      <w:numFmt w:val="decimal"/>
      <w:pStyle w:val="7"/>
      <w:lvlText w:val="%1.%2.%3.%4.%5.%6.%7"/>
      <w:lvlJc w:val="left"/>
      <w:pPr>
        <w:ind w:left="1296" w:hanging="1296"/>
      </w:pPr>
    </w:lvl>
    <w:lvl w:ilvl="7" w:tentative="1">
      <w:start w:val="1"/>
      <w:numFmt w:val="decimal"/>
      <w:pStyle w:val="8"/>
      <w:lvlText w:val="%1.%2.%3.%4.%5.%6.%7.%8"/>
      <w:lvlJc w:val="left"/>
      <w:pPr>
        <w:ind w:left="1440" w:hanging="1440"/>
      </w:pPr>
    </w:lvl>
    <w:lvl w:ilvl="8" w:tentative="1">
      <w:start w:val="1"/>
      <w:numFmt w:val="decimal"/>
      <w:pStyle w:val="9"/>
      <w:lvlText w:val="%1.%2.%3.%4.%5.%6.%7.%8.%9"/>
      <w:lvlJc w:val="left"/>
      <w:pPr>
        <w:ind w:left="1584" w:hanging="1584"/>
      </w:pPr>
    </w:lvl>
  </w:abstractNum>
  <w:abstractNum w:abstractNumId="11" w15:restartNumberingAfterBreak="0">
    <w:nsid w:val="4E7E7D1A"/>
    <w:multiLevelType w:val="multilevel"/>
    <w:tmpl w:val="4E7E7D1A"/>
    <w:lvl w:ilvl="0">
      <w:start w:val="1"/>
      <w:numFmt w:val="decimal"/>
      <w:lvlText w:val="%1、"/>
      <w:lvlJc w:val="left"/>
      <w:pPr>
        <w:ind w:left="757" w:hanging="360"/>
      </w:pPr>
      <w:rPr>
        <w:rFonts w:hint="default"/>
      </w:rPr>
    </w:lvl>
    <w:lvl w:ilvl="1" w:tentative="1">
      <w:start w:val="1"/>
      <w:numFmt w:val="lowerLetter"/>
      <w:lvlText w:val="%2)"/>
      <w:lvlJc w:val="left"/>
      <w:pPr>
        <w:ind w:left="1237" w:hanging="420"/>
      </w:pPr>
    </w:lvl>
    <w:lvl w:ilvl="2" w:tentative="1">
      <w:start w:val="1"/>
      <w:numFmt w:val="lowerRoman"/>
      <w:lvlText w:val="%3."/>
      <w:lvlJc w:val="right"/>
      <w:pPr>
        <w:ind w:left="1657" w:hanging="420"/>
      </w:pPr>
    </w:lvl>
    <w:lvl w:ilvl="3" w:tentative="1">
      <w:start w:val="1"/>
      <w:numFmt w:val="decimal"/>
      <w:lvlText w:val="%4."/>
      <w:lvlJc w:val="left"/>
      <w:pPr>
        <w:ind w:left="2077" w:hanging="420"/>
      </w:pPr>
    </w:lvl>
    <w:lvl w:ilvl="4" w:tentative="1">
      <w:start w:val="1"/>
      <w:numFmt w:val="lowerLetter"/>
      <w:lvlText w:val="%5)"/>
      <w:lvlJc w:val="left"/>
      <w:pPr>
        <w:ind w:left="2497" w:hanging="420"/>
      </w:pPr>
    </w:lvl>
    <w:lvl w:ilvl="5" w:tentative="1">
      <w:start w:val="1"/>
      <w:numFmt w:val="lowerRoman"/>
      <w:lvlText w:val="%6."/>
      <w:lvlJc w:val="right"/>
      <w:pPr>
        <w:ind w:left="2917" w:hanging="420"/>
      </w:pPr>
    </w:lvl>
    <w:lvl w:ilvl="6" w:tentative="1">
      <w:start w:val="1"/>
      <w:numFmt w:val="decimal"/>
      <w:lvlText w:val="%7."/>
      <w:lvlJc w:val="left"/>
      <w:pPr>
        <w:ind w:left="3337" w:hanging="420"/>
      </w:pPr>
    </w:lvl>
    <w:lvl w:ilvl="7" w:tentative="1">
      <w:start w:val="1"/>
      <w:numFmt w:val="lowerLetter"/>
      <w:lvlText w:val="%8)"/>
      <w:lvlJc w:val="left"/>
      <w:pPr>
        <w:ind w:left="3757" w:hanging="420"/>
      </w:pPr>
    </w:lvl>
    <w:lvl w:ilvl="8" w:tentative="1">
      <w:start w:val="1"/>
      <w:numFmt w:val="lowerRoman"/>
      <w:lvlText w:val="%9."/>
      <w:lvlJc w:val="right"/>
      <w:pPr>
        <w:ind w:left="4177" w:hanging="420"/>
      </w:pPr>
    </w:lvl>
  </w:abstractNum>
  <w:abstractNum w:abstractNumId="12" w15:restartNumberingAfterBreak="0">
    <w:nsid w:val="6FE14973"/>
    <w:multiLevelType w:val="multilevel"/>
    <w:tmpl w:val="6FE1497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13" w15:restartNumberingAfterBreak="0">
    <w:nsid w:val="732E7E68"/>
    <w:multiLevelType w:val="multilevel"/>
    <w:tmpl w:val="732E7E68"/>
    <w:lvl w:ilvl="0">
      <w:start w:val="1"/>
      <w:numFmt w:val="decimal"/>
      <w:lvlText w:val="%1)"/>
      <w:lvlJc w:val="left"/>
      <w:pPr>
        <w:ind w:left="1340" w:hanging="360"/>
      </w:pPr>
      <w:rPr>
        <w:rFonts w:hint="default"/>
      </w:rPr>
    </w:lvl>
    <w:lvl w:ilvl="1" w:tentative="1">
      <w:start w:val="1"/>
      <w:numFmt w:val="lowerLetter"/>
      <w:lvlText w:val="%2)"/>
      <w:lvlJc w:val="left"/>
      <w:pPr>
        <w:ind w:left="1820" w:hanging="420"/>
      </w:pPr>
    </w:lvl>
    <w:lvl w:ilvl="2" w:tentative="1">
      <w:start w:val="1"/>
      <w:numFmt w:val="lowerRoman"/>
      <w:lvlText w:val="%3."/>
      <w:lvlJc w:val="right"/>
      <w:pPr>
        <w:ind w:left="2240" w:hanging="420"/>
      </w:pPr>
    </w:lvl>
    <w:lvl w:ilvl="3" w:tentative="1">
      <w:start w:val="1"/>
      <w:numFmt w:val="decimal"/>
      <w:lvlText w:val="%4."/>
      <w:lvlJc w:val="left"/>
      <w:pPr>
        <w:ind w:left="2660" w:hanging="420"/>
      </w:pPr>
    </w:lvl>
    <w:lvl w:ilvl="4" w:tentative="1">
      <w:start w:val="1"/>
      <w:numFmt w:val="lowerLetter"/>
      <w:lvlText w:val="%5)"/>
      <w:lvlJc w:val="left"/>
      <w:pPr>
        <w:ind w:left="3080" w:hanging="420"/>
      </w:pPr>
    </w:lvl>
    <w:lvl w:ilvl="5" w:tentative="1">
      <w:start w:val="1"/>
      <w:numFmt w:val="lowerRoman"/>
      <w:lvlText w:val="%6."/>
      <w:lvlJc w:val="right"/>
      <w:pPr>
        <w:ind w:left="3500" w:hanging="420"/>
      </w:pPr>
    </w:lvl>
    <w:lvl w:ilvl="6" w:tentative="1">
      <w:start w:val="1"/>
      <w:numFmt w:val="decimal"/>
      <w:lvlText w:val="%7."/>
      <w:lvlJc w:val="left"/>
      <w:pPr>
        <w:ind w:left="3920" w:hanging="420"/>
      </w:pPr>
    </w:lvl>
    <w:lvl w:ilvl="7" w:tentative="1">
      <w:start w:val="1"/>
      <w:numFmt w:val="lowerLetter"/>
      <w:lvlText w:val="%8)"/>
      <w:lvlJc w:val="left"/>
      <w:pPr>
        <w:ind w:left="4340" w:hanging="420"/>
      </w:pPr>
    </w:lvl>
    <w:lvl w:ilvl="8" w:tentative="1">
      <w:start w:val="1"/>
      <w:numFmt w:val="lowerRoman"/>
      <w:lvlText w:val="%9."/>
      <w:lvlJc w:val="right"/>
      <w:pPr>
        <w:ind w:left="4760" w:hanging="420"/>
      </w:pPr>
    </w:lvl>
  </w:abstractNum>
  <w:abstractNum w:abstractNumId="14" w15:restartNumberingAfterBreak="0">
    <w:nsid w:val="75E517CB"/>
    <w:multiLevelType w:val="multilevel"/>
    <w:tmpl w:val="75E517CB"/>
    <w:lvl w:ilvl="0">
      <w:start w:val="1"/>
      <w:numFmt w:val="bullet"/>
      <w:lvlText w:val=""/>
      <w:lvlJc w:val="left"/>
      <w:pPr>
        <w:ind w:left="980" w:hanging="420"/>
      </w:pPr>
      <w:rPr>
        <w:rFonts w:ascii="Wingdings" w:hAnsi="Wingdings" w:hint="default"/>
      </w:rPr>
    </w:lvl>
    <w:lvl w:ilvl="1" w:tentative="1">
      <w:start w:val="1"/>
      <w:numFmt w:val="bullet"/>
      <w:lvlText w:val=""/>
      <w:lvlJc w:val="left"/>
      <w:pPr>
        <w:ind w:left="1400" w:hanging="420"/>
      </w:pPr>
      <w:rPr>
        <w:rFonts w:ascii="Wingdings" w:hAnsi="Wingdings" w:hint="default"/>
      </w:rPr>
    </w:lvl>
    <w:lvl w:ilvl="2" w:tentative="1">
      <w:start w:val="1"/>
      <w:numFmt w:val="bullet"/>
      <w:lvlText w:val=""/>
      <w:lvlJc w:val="left"/>
      <w:pPr>
        <w:ind w:left="1820" w:hanging="420"/>
      </w:pPr>
      <w:rPr>
        <w:rFonts w:ascii="Wingdings" w:hAnsi="Wingdings" w:hint="default"/>
      </w:rPr>
    </w:lvl>
    <w:lvl w:ilvl="3" w:tentative="1">
      <w:start w:val="1"/>
      <w:numFmt w:val="bullet"/>
      <w:lvlText w:val=""/>
      <w:lvlJc w:val="left"/>
      <w:pPr>
        <w:ind w:left="2240" w:hanging="420"/>
      </w:pPr>
      <w:rPr>
        <w:rFonts w:ascii="Wingdings" w:hAnsi="Wingdings" w:hint="default"/>
      </w:rPr>
    </w:lvl>
    <w:lvl w:ilvl="4" w:tentative="1">
      <w:start w:val="1"/>
      <w:numFmt w:val="bullet"/>
      <w:lvlText w:val=""/>
      <w:lvlJc w:val="left"/>
      <w:pPr>
        <w:ind w:left="2660" w:hanging="420"/>
      </w:pPr>
      <w:rPr>
        <w:rFonts w:ascii="Wingdings" w:hAnsi="Wingdings" w:hint="default"/>
      </w:rPr>
    </w:lvl>
    <w:lvl w:ilvl="5" w:tentative="1">
      <w:start w:val="1"/>
      <w:numFmt w:val="bullet"/>
      <w:lvlText w:val=""/>
      <w:lvlJc w:val="left"/>
      <w:pPr>
        <w:ind w:left="3080" w:hanging="420"/>
      </w:pPr>
      <w:rPr>
        <w:rFonts w:ascii="Wingdings" w:hAnsi="Wingdings" w:hint="default"/>
      </w:rPr>
    </w:lvl>
    <w:lvl w:ilvl="6" w:tentative="1">
      <w:start w:val="1"/>
      <w:numFmt w:val="bullet"/>
      <w:lvlText w:val=""/>
      <w:lvlJc w:val="left"/>
      <w:pPr>
        <w:ind w:left="3500" w:hanging="420"/>
      </w:pPr>
      <w:rPr>
        <w:rFonts w:ascii="Wingdings" w:hAnsi="Wingdings" w:hint="default"/>
      </w:rPr>
    </w:lvl>
    <w:lvl w:ilvl="7" w:tentative="1">
      <w:start w:val="1"/>
      <w:numFmt w:val="bullet"/>
      <w:lvlText w:val=""/>
      <w:lvlJc w:val="left"/>
      <w:pPr>
        <w:ind w:left="3920" w:hanging="420"/>
      </w:pPr>
      <w:rPr>
        <w:rFonts w:ascii="Wingdings" w:hAnsi="Wingdings" w:hint="default"/>
      </w:rPr>
    </w:lvl>
    <w:lvl w:ilvl="8" w:tentative="1">
      <w:start w:val="1"/>
      <w:numFmt w:val="bullet"/>
      <w:lvlText w:val=""/>
      <w:lvlJc w:val="left"/>
      <w:pPr>
        <w:ind w:left="4340" w:hanging="420"/>
      </w:pPr>
      <w:rPr>
        <w:rFonts w:ascii="Wingdings" w:hAnsi="Wingdings" w:hint="default"/>
      </w:rPr>
    </w:lvl>
  </w:abstractNum>
  <w:abstractNum w:abstractNumId="15" w15:restartNumberingAfterBreak="0">
    <w:nsid w:val="78F35A8C"/>
    <w:multiLevelType w:val="multilevel"/>
    <w:tmpl w:val="78F35A8C"/>
    <w:lvl w:ilvl="0" w:tentative="1">
      <w:start w:val="1"/>
      <w:numFmt w:val="decimal"/>
      <w:lvlText w:val="%1."/>
      <w:lvlJc w:val="left"/>
      <w:pPr>
        <w:ind w:left="425" w:hanging="425"/>
      </w:pPr>
    </w:lvl>
    <w:lvl w:ilvl="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num w:numId="1">
    <w:abstractNumId w:val="10"/>
  </w:num>
  <w:num w:numId="2">
    <w:abstractNumId w:val="12"/>
  </w:num>
  <w:num w:numId="3">
    <w:abstractNumId w:val="15"/>
  </w:num>
  <w:num w:numId="4">
    <w:abstractNumId w:val="4"/>
  </w:num>
  <w:num w:numId="5">
    <w:abstractNumId w:val="7"/>
  </w:num>
  <w:num w:numId="6">
    <w:abstractNumId w:val="13"/>
  </w:num>
  <w:num w:numId="7">
    <w:abstractNumId w:val="14"/>
  </w:num>
  <w:num w:numId="8">
    <w:abstractNumId w:val="11"/>
  </w:num>
  <w:num w:numId="9">
    <w:abstractNumId w:val="6"/>
  </w:num>
  <w:num w:numId="10">
    <w:abstractNumId w:val="5"/>
  </w:num>
  <w:num w:numId="11">
    <w:abstractNumId w:val="8"/>
  </w:num>
  <w:num w:numId="12">
    <w:abstractNumId w:val="0"/>
  </w:num>
  <w:num w:numId="13">
    <w:abstractNumId w:val="9"/>
  </w:num>
  <w:num w:numId="14">
    <w:abstractNumId w:val="2"/>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5"/>
  <w:drawingGridHorizontalSpacing w:val="105"/>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0D3"/>
    <w:rsid w:val="00042BFC"/>
    <w:rsid w:val="00050CE2"/>
    <w:rsid w:val="00053C07"/>
    <w:rsid w:val="0006045C"/>
    <w:rsid w:val="00063D5B"/>
    <w:rsid w:val="0006664E"/>
    <w:rsid w:val="000673B4"/>
    <w:rsid w:val="00077711"/>
    <w:rsid w:val="000805F0"/>
    <w:rsid w:val="00080FCC"/>
    <w:rsid w:val="00083156"/>
    <w:rsid w:val="000926A3"/>
    <w:rsid w:val="000B3B46"/>
    <w:rsid w:val="000C5A2E"/>
    <w:rsid w:val="000D6A2F"/>
    <w:rsid w:val="000E4B8C"/>
    <w:rsid w:val="000F3137"/>
    <w:rsid w:val="000F5C76"/>
    <w:rsid w:val="000F754D"/>
    <w:rsid w:val="00117207"/>
    <w:rsid w:val="00125719"/>
    <w:rsid w:val="001711B0"/>
    <w:rsid w:val="00172A27"/>
    <w:rsid w:val="001778C1"/>
    <w:rsid w:val="00184C8C"/>
    <w:rsid w:val="00186287"/>
    <w:rsid w:val="00193259"/>
    <w:rsid w:val="001A27AC"/>
    <w:rsid w:val="001A4926"/>
    <w:rsid w:val="001C6CAB"/>
    <w:rsid w:val="001D01F8"/>
    <w:rsid w:val="001D59D0"/>
    <w:rsid w:val="001E5AD8"/>
    <w:rsid w:val="001F2F48"/>
    <w:rsid w:val="00223E89"/>
    <w:rsid w:val="00251164"/>
    <w:rsid w:val="0025337D"/>
    <w:rsid w:val="00256356"/>
    <w:rsid w:val="002623A7"/>
    <w:rsid w:val="0026729A"/>
    <w:rsid w:val="0027591F"/>
    <w:rsid w:val="00297B20"/>
    <w:rsid w:val="002A3735"/>
    <w:rsid w:val="002B4ACC"/>
    <w:rsid w:val="002D7BCF"/>
    <w:rsid w:val="002F62B4"/>
    <w:rsid w:val="002F62CB"/>
    <w:rsid w:val="00314788"/>
    <w:rsid w:val="00316BE8"/>
    <w:rsid w:val="003270A0"/>
    <w:rsid w:val="003415C2"/>
    <w:rsid w:val="00343473"/>
    <w:rsid w:val="00345654"/>
    <w:rsid w:val="003555B3"/>
    <w:rsid w:val="003671CF"/>
    <w:rsid w:val="00386A55"/>
    <w:rsid w:val="00391B54"/>
    <w:rsid w:val="003948B7"/>
    <w:rsid w:val="0039709E"/>
    <w:rsid w:val="003970B4"/>
    <w:rsid w:val="003A269B"/>
    <w:rsid w:val="003D6CF1"/>
    <w:rsid w:val="003F1FEB"/>
    <w:rsid w:val="00404204"/>
    <w:rsid w:val="0042118D"/>
    <w:rsid w:val="00423CDD"/>
    <w:rsid w:val="0042544B"/>
    <w:rsid w:val="0042553B"/>
    <w:rsid w:val="00443D0F"/>
    <w:rsid w:val="00445B1C"/>
    <w:rsid w:val="00451A59"/>
    <w:rsid w:val="00455770"/>
    <w:rsid w:val="00466136"/>
    <w:rsid w:val="004764BA"/>
    <w:rsid w:val="00482933"/>
    <w:rsid w:val="00495C72"/>
    <w:rsid w:val="004A4857"/>
    <w:rsid w:val="004B3CC7"/>
    <w:rsid w:val="004E4141"/>
    <w:rsid w:val="004F3F14"/>
    <w:rsid w:val="0050272F"/>
    <w:rsid w:val="00505462"/>
    <w:rsid w:val="0050721B"/>
    <w:rsid w:val="00531288"/>
    <w:rsid w:val="00536431"/>
    <w:rsid w:val="00546522"/>
    <w:rsid w:val="00562852"/>
    <w:rsid w:val="00562920"/>
    <w:rsid w:val="00566A08"/>
    <w:rsid w:val="00571AEA"/>
    <w:rsid w:val="00571E9D"/>
    <w:rsid w:val="005740B1"/>
    <w:rsid w:val="00574E0D"/>
    <w:rsid w:val="00577903"/>
    <w:rsid w:val="00580AD4"/>
    <w:rsid w:val="00586A35"/>
    <w:rsid w:val="005A0282"/>
    <w:rsid w:val="005A17BB"/>
    <w:rsid w:val="005A66F8"/>
    <w:rsid w:val="005B717A"/>
    <w:rsid w:val="005C18B3"/>
    <w:rsid w:val="005C38A9"/>
    <w:rsid w:val="005C5112"/>
    <w:rsid w:val="005D6AED"/>
    <w:rsid w:val="006021F8"/>
    <w:rsid w:val="0061130D"/>
    <w:rsid w:val="00625CB6"/>
    <w:rsid w:val="006263C1"/>
    <w:rsid w:val="00645550"/>
    <w:rsid w:val="00646138"/>
    <w:rsid w:val="006471B9"/>
    <w:rsid w:val="00647258"/>
    <w:rsid w:val="00661D19"/>
    <w:rsid w:val="00662B0D"/>
    <w:rsid w:val="006638C9"/>
    <w:rsid w:val="00666B05"/>
    <w:rsid w:val="00670B09"/>
    <w:rsid w:val="0067640F"/>
    <w:rsid w:val="006773D8"/>
    <w:rsid w:val="006833EF"/>
    <w:rsid w:val="00686F06"/>
    <w:rsid w:val="0069443E"/>
    <w:rsid w:val="006A2EFD"/>
    <w:rsid w:val="006B66D7"/>
    <w:rsid w:val="006C1295"/>
    <w:rsid w:val="006D1968"/>
    <w:rsid w:val="006D3340"/>
    <w:rsid w:val="006D53EC"/>
    <w:rsid w:val="006E144E"/>
    <w:rsid w:val="006E52AE"/>
    <w:rsid w:val="006E7E62"/>
    <w:rsid w:val="006F4736"/>
    <w:rsid w:val="00710751"/>
    <w:rsid w:val="00720E27"/>
    <w:rsid w:val="00725657"/>
    <w:rsid w:val="00752010"/>
    <w:rsid w:val="00773FEB"/>
    <w:rsid w:val="00790FDA"/>
    <w:rsid w:val="007A5AF7"/>
    <w:rsid w:val="007B13B8"/>
    <w:rsid w:val="007B1E55"/>
    <w:rsid w:val="007D3DC6"/>
    <w:rsid w:val="007D5117"/>
    <w:rsid w:val="007E5CD1"/>
    <w:rsid w:val="008020F4"/>
    <w:rsid w:val="008138EF"/>
    <w:rsid w:val="008310F1"/>
    <w:rsid w:val="008358A2"/>
    <w:rsid w:val="00861AEA"/>
    <w:rsid w:val="00864A71"/>
    <w:rsid w:val="00871EFB"/>
    <w:rsid w:val="00873835"/>
    <w:rsid w:val="0088779B"/>
    <w:rsid w:val="00893754"/>
    <w:rsid w:val="00895BD0"/>
    <w:rsid w:val="008A23C6"/>
    <w:rsid w:val="008A31A3"/>
    <w:rsid w:val="008E3D01"/>
    <w:rsid w:val="00914889"/>
    <w:rsid w:val="00914F75"/>
    <w:rsid w:val="00920307"/>
    <w:rsid w:val="009344D6"/>
    <w:rsid w:val="009565AB"/>
    <w:rsid w:val="00967CDC"/>
    <w:rsid w:val="009745E9"/>
    <w:rsid w:val="00977CEA"/>
    <w:rsid w:val="00997A2C"/>
    <w:rsid w:val="009B3FBC"/>
    <w:rsid w:val="009C2572"/>
    <w:rsid w:val="009D0E3C"/>
    <w:rsid w:val="009E302E"/>
    <w:rsid w:val="009F3FCD"/>
    <w:rsid w:val="009F6347"/>
    <w:rsid w:val="00A0243C"/>
    <w:rsid w:val="00A026E6"/>
    <w:rsid w:val="00A10538"/>
    <w:rsid w:val="00A1619F"/>
    <w:rsid w:val="00A16E2D"/>
    <w:rsid w:val="00A34075"/>
    <w:rsid w:val="00A37E7F"/>
    <w:rsid w:val="00A4529F"/>
    <w:rsid w:val="00A7180A"/>
    <w:rsid w:val="00A72031"/>
    <w:rsid w:val="00A726A2"/>
    <w:rsid w:val="00A845BE"/>
    <w:rsid w:val="00A90F3F"/>
    <w:rsid w:val="00A92FDB"/>
    <w:rsid w:val="00A95DE4"/>
    <w:rsid w:val="00AD7BAD"/>
    <w:rsid w:val="00AE0131"/>
    <w:rsid w:val="00AE2BB8"/>
    <w:rsid w:val="00AE5F4E"/>
    <w:rsid w:val="00AF2646"/>
    <w:rsid w:val="00AF60A2"/>
    <w:rsid w:val="00B050CA"/>
    <w:rsid w:val="00B05C7D"/>
    <w:rsid w:val="00B1046C"/>
    <w:rsid w:val="00B149CB"/>
    <w:rsid w:val="00B23DC9"/>
    <w:rsid w:val="00B5670A"/>
    <w:rsid w:val="00B711F1"/>
    <w:rsid w:val="00B84729"/>
    <w:rsid w:val="00B86B2B"/>
    <w:rsid w:val="00B92510"/>
    <w:rsid w:val="00BA3E80"/>
    <w:rsid w:val="00BA5B0C"/>
    <w:rsid w:val="00BB6494"/>
    <w:rsid w:val="00BB7C53"/>
    <w:rsid w:val="00BD320E"/>
    <w:rsid w:val="00C1296A"/>
    <w:rsid w:val="00C151D9"/>
    <w:rsid w:val="00C229B5"/>
    <w:rsid w:val="00C27CC8"/>
    <w:rsid w:val="00C34F76"/>
    <w:rsid w:val="00C45A34"/>
    <w:rsid w:val="00C50CDF"/>
    <w:rsid w:val="00C524F3"/>
    <w:rsid w:val="00C52BD6"/>
    <w:rsid w:val="00C6566D"/>
    <w:rsid w:val="00C83C6B"/>
    <w:rsid w:val="00C85B66"/>
    <w:rsid w:val="00CA1881"/>
    <w:rsid w:val="00CB5A16"/>
    <w:rsid w:val="00CC3E13"/>
    <w:rsid w:val="00CD00CF"/>
    <w:rsid w:val="00CD026E"/>
    <w:rsid w:val="00CD7055"/>
    <w:rsid w:val="00CE01EE"/>
    <w:rsid w:val="00CE72A9"/>
    <w:rsid w:val="00CE756A"/>
    <w:rsid w:val="00CF1A63"/>
    <w:rsid w:val="00CF6A9B"/>
    <w:rsid w:val="00D00A39"/>
    <w:rsid w:val="00D013C3"/>
    <w:rsid w:val="00D073E7"/>
    <w:rsid w:val="00D1141A"/>
    <w:rsid w:val="00D13074"/>
    <w:rsid w:val="00D27851"/>
    <w:rsid w:val="00D34315"/>
    <w:rsid w:val="00D3798B"/>
    <w:rsid w:val="00D41835"/>
    <w:rsid w:val="00D449A4"/>
    <w:rsid w:val="00D455E3"/>
    <w:rsid w:val="00D45C84"/>
    <w:rsid w:val="00D500BD"/>
    <w:rsid w:val="00D501D5"/>
    <w:rsid w:val="00D63C8A"/>
    <w:rsid w:val="00D670C5"/>
    <w:rsid w:val="00D716EC"/>
    <w:rsid w:val="00D77664"/>
    <w:rsid w:val="00D77C66"/>
    <w:rsid w:val="00D93B1E"/>
    <w:rsid w:val="00D93C25"/>
    <w:rsid w:val="00E3475F"/>
    <w:rsid w:val="00E37CA1"/>
    <w:rsid w:val="00E52E77"/>
    <w:rsid w:val="00E539A6"/>
    <w:rsid w:val="00E70456"/>
    <w:rsid w:val="00E92BCB"/>
    <w:rsid w:val="00E94349"/>
    <w:rsid w:val="00E9726D"/>
    <w:rsid w:val="00EA2449"/>
    <w:rsid w:val="00EA4103"/>
    <w:rsid w:val="00EA4D7D"/>
    <w:rsid w:val="00F14FD6"/>
    <w:rsid w:val="00F1562B"/>
    <w:rsid w:val="00F16801"/>
    <w:rsid w:val="00F512B0"/>
    <w:rsid w:val="00F61FBF"/>
    <w:rsid w:val="00F709F7"/>
    <w:rsid w:val="00F70D9E"/>
    <w:rsid w:val="00F7520D"/>
    <w:rsid w:val="00F754E8"/>
    <w:rsid w:val="00F87180"/>
    <w:rsid w:val="00FB4BEF"/>
    <w:rsid w:val="00FB6340"/>
    <w:rsid w:val="00FC2CFA"/>
    <w:rsid w:val="00FC491B"/>
    <w:rsid w:val="00FD19FF"/>
    <w:rsid w:val="00FE1DFC"/>
    <w:rsid w:val="00FE5107"/>
    <w:rsid w:val="00FF5238"/>
    <w:rsid w:val="20263DCB"/>
    <w:rsid w:val="31CF1D43"/>
    <w:rsid w:val="38871932"/>
    <w:rsid w:val="5DF5269A"/>
    <w:rsid w:val="6B936118"/>
    <w:rsid w:val="794A540B"/>
    <w:rsid w:val="7C0E7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22C636A-CDC7-4A3E-A4E4-55AB994E8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Char"/>
    <w:qFormat/>
    <w:pPr>
      <w:keepNext/>
      <w:keepLines/>
      <w:numPr>
        <w:numId w:val="1"/>
      </w:numPr>
      <w:adjustRightInd w:val="0"/>
      <w:snapToGrid w:val="0"/>
      <w:spacing w:beforeLines="50" w:before="156" w:afterLines="50" w:after="156" w:line="300" w:lineRule="auto"/>
      <w:jc w:val="center"/>
      <w:outlineLvl w:val="0"/>
    </w:pPr>
    <w:rPr>
      <w:rFonts w:ascii="华文细黑" w:eastAsia="华文细黑" w:hAnsi="华文细黑"/>
      <w:kern w:val="44"/>
      <w:sz w:val="36"/>
    </w:rPr>
  </w:style>
  <w:style w:type="paragraph" w:styleId="2">
    <w:name w:val="heading 2"/>
    <w:basedOn w:val="a"/>
    <w:next w:val="a"/>
    <w:link w:val="2Char"/>
    <w:qFormat/>
    <w:pPr>
      <w:keepNext/>
      <w:keepLines/>
      <w:numPr>
        <w:ilvl w:val="1"/>
        <w:numId w:val="1"/>
      </w:numPr>
      <w:spacing w:before="260" w:after="260" w:line="413" w:lineRule="auto"/>
      <w:outlineLvl w:val="1"/>
    </w:pPr>
    <w:rPr>
      <w:rFonts w:ascii="Cambria" w:hAnsi="Cambria"/>
      <w:b/>
      <w:sz w:val="32"/>
    </w:rPr>
  </w:style>
  <w:style w:type="paragraph" w:styleId="3">
    <w:name w:val="heading 3"/>
    <w:basedOn w:val="a"/>
    <w:next w:val="a"/>
    <w:link w:val="3Char"/>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qFormat/>
    <w:pPr>
      <w:ind w:leftChars="1200" w:left="2520"/>
    </w:pPr>
    <w:rPr>
      <w:rFonts w:ascii="Calibri" w:hAnsi="Calibri"/>
      <w:szCs w:val="22"/>
    </w:rPr>
  </w:style>
  <w:style w:type="paragraph" w:styleId="a3">
    <w:name w:val="Normal Indent"/>
    <w:basedOn w:val="a"/>
    <w:qFormat/>
    <w:pPr>
      <w:adjustRightInd w:val="0"/>
      <w:spacing w:line="312" w:lineRule="atLeast"/>
      <w:ind w:firstLine="420"/>
      <w:textAlignment w:val="baseline"/>
    </w:pPr>
    <w:rPr>
      <w:kern w:val="0"/>
    </w:rPr>
  </w:style>
  <w:style w:type="paragraph" w:styleId="50">
    <w:name w:val="toc 5"/>
    <w:basedOn w:val="a"/>
    <w:next w:val="a"/>
    <w:qFormat/>
    <w:pPr>
      <w:ind w:leftChars="800" w:left="1680"/>
    </w:pPr>
    <w:rPr>
      <w:rFonts w:ascii="Calibri" w:hAnsi="Calibri"/>
      <w:szCs w:val="22"/>
    </w:rPr>
  </w:style>
  <w:style w:type="paragraph" w:styleId="30">
    <w:name w:val="toc 3"/>
    <w:basedOn w:val="a"/>
    <w:next w:val="a"/>
    <w:qFormat/>
    <w:pPr>
      <w:ind w:leftChars="400" w:left="840"/>
    </w:pPr>
  </w:style>
  <w:style w:type="paragraph" w:styleId="80">
    <w:name w:val="toc 8"/>
    <w:basedOn w:val="a"/>
    <w:next w:val="a"/>
    <w:qFormat/>
    <w:pPr>
      <w:ind w:leftChars="1400" w:left="2940"/>
    </w:pPr>
    <w:rPr>
      <w:rFonts w:ascii="Calibri" w:hAnsi="Calibri"/>
      <w:szCs w:val="22"/>
    </w:rPr>
  </w:style>
  <w:style w:type="paragraph" w:styleId="a4">
    <w:name w:val="Balloon Text"/>
    <w:basedOn w:val="a"/>
    <w:link w:val="Char2"/>
    <w:qFormat/>
    <w:rPr>
      <w:sz w:val="18"/>
      <w:szCs w:val="18"/>
    </w:rPr>
  </w:style>
  <w:style w:type="paragraph" w:styleId="a5">
    <w:name w:val="footer"/>
    <w:basedOn w:val="a"/>
    <w:link w:val="Char1"/>
    <w:qFormat/>
    <w:pPr>
      <w:tabs>
        <w:tab w:val="center" w:pos="4153"/>
        <w:tab w:val="right" w:pos="8306"/>
      </w:tabs>
      <w:snapToGrid w:val="0"/>
      <w:jc w:val="left"/>
    </w:pPr>
    <w:rPr>
      <w:sz w:val="18"/>
      <w:szCs w:val="18"/>
    </w:rPr>
  </w:style>
  <w:style w:type="paragraph" w:styleId="a6">
    <w:name w:val="header"/>
    <w:basedOn w:val="a"/>
    <w:link w:val="Char10"/>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qFormat/>
    <w:pPr>
      <w:tabs>
        <w:tab w:val="right" w:leader="dot" w:pos="8296"/>
      </w:tabs>
    </w:pPr>
    <w:rPr>
      <w:rFonts w:ascii="华文细黑" w:eastAsia="华文细黑" w:hAnsi="华文细黑"/>
      <w:sz w:val="32"/>
    </w:rPr>
  </w:style>
  <w:style w:type="paragraph" w:styleId="40">
    <w:name w:val="toc 4"/>
    <w:basedOn w:val="a"/>
    <w:next w:val="a"/>
    <w:qFormat/>
    <w:pPr>
      <w:ind w:leftChars="600" w:left="1260"/>
    </w:pPr>
    <w:rPr>
      <w:rFonts w:ascii="Calibri" w:hAnsi="Calibri"/>
      <w:szCs w:val="22"/>
    </w:rPr>
  </w:style>
  <w:style w:type="paragraph" w:styleId="60">
    <w:name w:val="toc 6"/>
    <w:basedOn w:val="a"/>
    <w:next w:val="a"/>
    <w:qFormat/>
    <w:pPr>
      <w:ind w:leftChars="1000" w:left="2100"/>
    </w:pPr>
    <w:rPr>
      <w:rFonts w:ascii="Calibri" w:hAnsi="Calibri"/>
      <w:szCs w:val="22"/>
    </w:rPr>
  </w:style>
  <w:style w:type="paragraph" w:styleId="20">
    <w:name w:val="toc 2"/>
    <w:basedOn w:val="a"/>
    <w:next w:val="a"/>
    <w:qFormat/>
    <w:pPr>
      <w:ind w:leftChars="200" w:left="420"/>
    </w:pPr>
  </w:style>
  <w:style w:type="paragraph" w:styleId="90">
    <w:name w:val="toc 9"/>
    <w:basedOn w:val="a"/>
    <w:next w:val="a"/>
    <w:qFormat/>
    <w:pPr>
      <w:ind w:leftChars="1600" w:left="3360"/>
    </w:pPr>
    <w:rPr>
      <w:rFonts w:ascii="Calibri" w:hAnsi="Calibri"/>
      <w:szCs w:val="22"/>
    </w:rPr>
  </w:style>
  <w:style w:type="character" w:styleId="a7">
    <w:name w:val="Hyperlink"/>
    <w:basedOn w:val="a0"/>
    <w:qFormat/>
    <w:rPr>
      <w:color w:val="0000FF"/>
      <w:u w:val="single"/>
    </w:rPr>
  </w:style>
  <w:style w:type="table" w:styleId="a8">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1">
    <w:name w:val="批注框文本 Char1"/>
    <w:basedOn w:val="a0"/>
    <w:link w:val="21"/>
    <w:qFormat/>
    <w:rPr>
      <w:kern w:val="2"/>
      <w:sz w:val="18"/>
      <w:szCs w:val="18"/>
    </w:rPr>
  </w:style>
  <w:style w:type="paragraph" w:customStyle="1" w:styleId="21">
    <w:name w:val="批注框文本2"/>
    <w:basedOn w:val="a"/>
    <w:link w:val="Char11"/>
    <w:qFormat/>
    <w:rPr>
      <w:sz w:val="18"/>
      <w:szCs w:val="18"/>
    </w:rPr>
  </w:style>
  <w:style w:type="character" w:customStyle="1" w:styleId="2Char">
    <w:name w:val="标题 2 Char"/>
    <w:basedOn w:val="a0"/>
    <w:link w:val="2"/>
    <w:qFormat/>
    <w:rPr>
      <w:rFonts w:ascii="Cambria" w:hAnsi="Cambria"/>
      <w:b/>
      <w:kern w:val="2"/>
      <w:sz w:val="32"/>
    </w:rPr>
  </w:style>
  <w:style w:type="character" w:customStyle="1" w:styleId="11">
    <w:name w:val="页码1"/>
    <w:basedOn w:val="a0"/>
    <w:qFormat/>
  </w:style>
  <w:style w:type="character" w:customStyle="1" w:styleId="1Char">
    <w:name w:val="标题 1 Char"/>
    <w:basedOn w:val="a0"/>
    <w:link w:val="1"/>
    <w:qFormat/>
    <w:rPr>
      <w:rFonts w:ascii="华文细黑" w:eastAsia="华文细黑" w:hAnsi="华文细黑"/>
      <w:kern w:val="44"/>
      <w:sz w:val="36"/>
    </w:rPr>
  </w:style>
  <w:style w:type="character" w:customStyle="1" w:styleId="Char">
    <w:name w:val="页脚 Char"/>
    <w:basedOn w:val="a0"/>
    <w:link w:val="110"/>
    <w:qFormat/>
    <w:rPr>
      <w:kern w:val="2"/>
      <w:sz w:val="18"/>
    </w:rPr>
  </w:style>
  <w:style w:type="paragraph" w:customStyle="1" w:styleId="110">
    <w:name w:val="页脚11"/>
    <w:basedOn w:val="a"/>
    <w:link w:val="Char"/>
    <w:qFormat/>
    <w:pPr>
      <w:tabs>
        <w:tab w:val="center" w:pos="4153"/>
        <w:tab w:val="right" w:pos="8306"/>
      </w:tabs>
      <w:snapToGrid w:val="0"/>
      <w:jc w:val="left"/>
    </w:pPr>
    <w:rPr>
      <w:sz w:val="18"/>
    </w:rPr>
  </w:style>
  <w:style w:type="character" w:customStyle="1" w:styleId="Char0">
    <w:name w:val="脚注文本 Char"/>
    <w:basedOn w:val="a0"/>
    <w:qFormat/>
    <w:rPr>
      <w:sz w:val="18"/>
    </w:rPr>
  </w:style>
  <w:style w:type="character" w:customStyle="1" w:styleId="12">
    <w:name w:val="已访问的超链接1"/>
    <w:basedOn w:val="a0"/>
    <w:qFormat/>
    <w:rPr>
      <w:color w:val="800080"/>
      <w:u w:val="single"/>
    </w:rPr>
  </w:style>
  <w:style w:type="character" w:customStyle="1" w:styleId="13">
    <w:name w:val="脚注引用1"/>
    <w:basedOn w:val="a0"/>
    <w:qFormat/>
    <w:rPr>
      <w:vertAlign w:val="superscript"/>
    </w:rPr>
  </w:style>
  <w:style w:type="character" w:customStyle="1" w:styleId="Char3">
    <w:name w:val="页眉 Char"/>
    <w:basedOn w:val="a0"/>
    <w:link w:val="111"/>
    <w:qFormat/>
    <w:rPr>
      <w:kern w:val="2"/>
      <w:sz w:val="18"/>
    </w:rPr>
  </w:style>
  <w:style w:type="paragraph" w:customStyle="1" w:styleId="111">
    <w:name w:val="页眉11"/>
    <w:basedOn w:val="a"/>
    <w:link w:val="Char3"/>
    <w:qFormat/>
    <w:pPr>
      <w:pBdr>
        <w:bottom w:val="single" w:sz="6" w:space="1" w:color="auto"/>
      </w:pBdr>
      <w:tabs>
        <w:tab w:val="center" w:pos="4153"/>
        <w:tab w:val="right" w:pos="8306"/>
      </w:tabs>
      <w:snapToGrid w:val="0"/>
      <w:jc w:val="center"/>
    </w:pPr>
    <w:rPr>
      <w:sz w:val="18"/>
    </w:rPr>
  </w:style>
  <w:style w:type="character" w:customStyle="1" w:styleId="Char4">
    <w:name w:val="正文文本缩进 Char"/>
    <w:basedOn w:val="a0"/>
    <w:link w:val="14"/>
    <w:qFormat/>
    <w:rPr>
      <w:rFonts w:ascii="宋体"/>
    </w:rPr>
  </w:style>
  <w:style w:type="paragraph" w:customStyle="1" w:styleId="14">
    <w:name w:val="正文文本缩进1"/>
    <w:basedOn w:val="a"/>
    <w:link w:val="Char4"/>
    <w:qFormat/>
    <w:pPr>
      <w:snapToGrid w:val="0"/>
      <w:spacing w:line="360" w:lineRule="auto"/>
      <w:ind w:firstLine="467"/>
    </w:pPr>
    <w:rPr>
      <w:rFonts w:ascii="宋体"/>
    </w:rPr>
  </w:style>
  <w:style w:type="character" w:customStyle="1" w:styleId="Char5">
    <w:name w:val="文档结构图 Char"/>
    <w:basedOn w:val="a0"/>
    <w:link w:val="15"/>
    <w:qFormat/>
    <w:rPr>
      <w:rFonts w:ascii="宋体"/>
      <w:kern w:val="2"/>
      <w:sz w:val="18"/>
    </w:rPr>
  </w:style>
  <w:style w:type="paragraph" w:customStyle="1" w:styleId="15">
    <w:name w:val="文档结构图1"/>
    <w:basedOn w:val="a"/>
    <w:link w:val="Char5"/>
    <w:qFormat/>
    <w:rPr>
      <w:rFonts w:ascii="宋体"/>
      <w:sz w:val="18"/>
    </w:rPr>
  </w:style>
  <w:style w:type="character" w:customStyle="1" w:styleId="2Char0">
    <w:name w:val="正文文本 2 Char"/>
    <w:basedOn w:val="a0"/>
    <w:link w:val="210"/>
    <w:qFormat/>
    <w:rPr>
      <w:rFonts w:eastAsia="仿宋_GB2312"/>
      <w:kern w:val="2"/>
      <w:sz w:val="32"/>
    </w:rPr>
  </w:style>
  <w:style w:type="paragraph" w:customStyle="1" w:styleId="210">
    <w:name w:val="正文文本 21"/>
    <w:basedOn w:val="a"/>
    <w:link w:val="2Char0"/>
    <w:qFormat/>
    <w:pPr>
      <w:spacing w:after="120" w:line="480" w:lineRule="auto"/>
    </w:pPr>
    <w:rPr>
      <w:rFonts w:eastAsia="仿宋_GB2312"/>
      <w:sz w:val="32"/>
    </w:rPr>
  </w:style>
  <w:style w:type="character" w:customStyle="1" w:styleId="Char6">
    <w:name w:val="批注框文本 Char"/>
    <w:basedOn w:val="a0"/>
    <w:link w:val="16"/>
    <w:qFormat/>
    <w:rPr>
      <w:kern w:val="2"/>
      <w:sz w:val="18"/>
    </w:rPr>
  </w:style>
  <w:style w:type="paragraph" w:customStyle="1" w:styleId="16">
    <w:name w:val="批注框文本1"/>
    <w:basedOn w:val="a"/>
    <w:link w:val="Char6"/>
    <w:qFormat/>
    <w:rPr>
      <w:sz w:val="18"/>
    </w:rPr>
  </w:style>
  <w:style w:type="character" w:customStyle="1" w:styleId="Char12">
    <w:name w:val="脚注文本 Char1"/>
    <w:basedOn w:val="a0"/>
    <w:link w:val="17"/>
    <w:qFormat/>
    <w:rPr>
      <w:kern w:val="2"/>
      <w:sz w:val="18"/>
    </w:rPr>
  </w:style>
  <w:style w:type="paragraph" w:customStyle="1" w:styleId="17">
    <w:name w:val="脚注文本1"/>
    <w:basedOn w:val="a"/>
    <w:link w:val="Char12"/>
    <w:qFormat/>
    <w:pPr>
      <w:snapToGrid w:val="0"/>
      <w:jc w:val="left"/>
    </w:pPr>
    <w:rPr>
      <w:sz w:val="18"/>
    </w:rPr>
  </w:style>
  <w:style w:type="character" w:customStyle="1" w:styleId="Char10">
    <w:name w:val="页眉 Char1"/>
    <w:basedOn w:val="a0"/>
    <w:link w:val="a6"/>
    <w:qFormat/>
    <w:rPr>
      <w:kern w:val="2"/>
      <w:sz w:val="18"/>
      <w:szCs w:val="18"/>
    </w:rPr>
  </w:style>
  <w:style w:type="character" w:customStyle="1" w:styleId="Char1">
    <w:name w:val="页脚 Char1"/>
    <w:basedOn w:val="a0"/>
    <w:link w:val="a5"/>
    <w:qFormat/>
    <w:rPr>
      <w:kern w:val="2"/>
      <w:sz w:val="18"/>
      <w:szCs w:val="18"/>
    </w:rPr>
  </w:style>
  <w:style w:type="paragraph" w:customStyle="1" w:styleId="18">
    <w:name w:val="页脚1"/>
    <w:basedOn w:val="a"/>
    <w:qFormat/>
    <w:pPr>
      <w:tabs>
        <w:tab w:val="center" w:pos="4153"/>
        <w:tab w:val="right" w:pos="8306"/>
      </w:tabs>
      <w:snapToGrid w:val="0"/>
      <w:jc w:val="left"/>
    </w:pPr>
    <w:rPr>
      <w:sz w:val="18"/>
    </w:rPr>
  </w:style>
  <w:style w:type="paragraph" w:customStyle="1" w:styleId="a9">
    <w:name w:val="章标题"/>
    <w:next w:val="a"/>
    <w:qFormat/>
    <w:pPr>
      <w:tabs>
        <w:tab w:val="left" w:pos="420"/>
      </w:tabs>
      <w:spacing w:beforeLines="50" w:before="156" w:afterLines="50" w:after="156"/>
      <w:jc w:val="both"/>
      <w:outlineLvl w:val="1"/>
    </w:pPr>
    <w:rPr>
      <w:rFonts w:ascii="黑体" w:eastAsia="黑体"/>
      <w:b/>
      <w:sz w:val="21"/>
    </w:rPr>
  </w:style>
  <w:style w:type="paragraph" w:customStyle="1" w:styleId="p0">
    <w:name w:val="p0"/>
    <w:basedOn w:val="a"/>
    <w:qFormat/>
    <w:pPr>
      <w:widowControl/>
      <w:spacing w:line="240" w:lineRule="atLeast"/>
    </w:pPr>
    <w:rPr>
      <w:spacing w:val="-6"/>
      <w:kern w:val="0"/>
      <w:sz w:val="32"/>
    </w:rPr>
  </w:style>
  <w:style w:type="paragraph" w:customStyle="1" w:styleId="19">
    <w:name w:val="正文缩进1"/>
    <w:basedOn w:val="a"/>
    <w:qFormat/>
    <w:pPr>
      <w:autoSpaceDE w:val="0"/>
      <w:autoSpaceDN w:val="0"/>
      <w:adjustRightInd w:val="0"/>
      <w:ind w:firstLine="420"/>
      <w:jc w:val="left"/>
      <w:textAlignment w:val="baseline"/>
    </w:pPr>
    <w:rPr>
      <w:rFonts w:ascii="仿宋_GB2312" w:eastAsia="仿宋_GB2312" w:hAnsi="Tms Rmn"/>
      <w:kern w:val="0"/>
      <w:sz w:val="28"/>
    </w:rPr>
  </w:style>
  <w:style w:type="paragraph" w:customStyle="1" w:styleId="1a">
    <w:name w:val="页眉1"/>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1b">
    <w:name w:val="样式1"/>
    <w:basedOn w:val="a"/>
    <w:qFormat/>
    <w:pPr>
      <w:spacing w:beforeLines="100" w:before="312" w:afterLines="100" w:after="312" w:line="600" w:lineRule="exact"/>
      <w:jc w:val="center"/>
    </w:pPr>
    <w:rPr>
      <w:rFonts w:ascii="Arial" w:eastAsia="黑体" w:hAnsi="Arial"/>
      <w:sz w:val="36"/>
    </w:rPr>
  </w:style>
  <w:style w:type="paragraph" w:customStyle="1" w:styleId="22">
    <w:name w:val="样式2"/>
    <w:basedOn w:val="a"/>
    <w:qFormat/>
    <w:pPr>
      <w:spacing w:line="480" w:lineRule="auto"/>
      <w:jc w:val="center"/>
    </w:pPr>
    <w:rPr>
      <w:rFonts w:ascii="Arial" w:eastAsia="黑体" w:hAnsi="Arial"/>
      <w:sz w:val="28"/>
    </w:rPr>
  </w:style>
  <w:style w:type="paragraph" w:customStyle="1" w:styleId="1c">
    <w:name w:val="列出段落1"/>
    <w:basedOn w:val="a"/>
    <w:qFormat/>
    <w:pPr>
      <w:ind w:firstLineChars="200" w:firstLine="420"/>
    </w:pPr>
    <w:rPr>
      <w:rFonts w:ascii="Calibri" w:hAnsi="Calibri"/>
    </w:rPr>
  </w:style>
  <w:style w:type="paragraph" w:customStyle="1" w:styleId="1d">
    <w:name w:val="普通(网站)1"/>
    <w:basedOn w:val="a"/>
    <w:qFormat/>
    <w:pPr>
      <w:widowControl/>
    </w:pPr>
    <w:rPr>
      <w:rFonts w:ascii="宋体" w:hAnsi="宋体"/>
      <w:color w:val="000000"/>
      <w:kern w:val="0"/>
      <w:sz w:val="24"/>
    </w:rPr>
  </w:style>
  <w:style w:type="paragraph" w:customStyle="1" w:styleId="23">
    <w:name w:val="列出段落2"/>
    <w:basedOn w:val="a"/>
    <w:qFormat/>
    <w:pPr>
      <w:ind w:firstLineChars="200" w:firstLine="420"/>
    </w:pPr>
  </w:style>
  <w:style w:type="paragraph" w:customStyle="1" w:styleId="p17">
    <w:name w:val="p17"/>
    <w:basedOn w:val="a"/>
    <w:qFormat/>
    <w:pPr>
      <w:widowControl/>
    </w:pPr>
    <w:rPr>
      <w:kern w:val="0"/>
    </w:rPr>
  </w:style>
  <w:style w:type="character" w:customStyle="1" w:styleId="Char2">
    <w:name w:val="批注框文本 Char2"/>
    <w:basedOn w:val="a0"/>
    <w:link w:val="a4"/>
    <w:qFormat/>
    <w:rPr>
      <w:kern w:val="2"/>
      <w:sz w:val="18"/>
      <w:szCs w:val="18"/>
    </w:rPr>
  </w:style>
  <w:style w:type="paragraph" w:customStyle="1" w:styleId="31">
    <w:name w:val="列出段落3"/>
    <w:basedOn w:val="a"/>
    <w:uiPriority w:val="34"/>
    <w:qFormat/>
    <w:pPr>
      <w:ind w:firstLineChars="200" w:firstLine="420"/>
    </w:pPr>
  </w:style>
  <w:style w:type="character" w:customStyle="1" w:styleId="3Char">
    <w:name w:val="标题 3 Char"/>
    <w:basedOn w:val="a0"/>
    <w:link w:val="3"/>
    <w:qFormat/>
    <w:rPr>
      <w:b/>
      <w:bCs/>
      <w:kern w:val="2"/>
      <w:sz w:val="32"/>
      <w:szCs w:val="32"/>
    </w:rPr>
  </w:style>
  <w:style w:type="character" w:customStyle="1" w:styleId="4Char">
    <w:name w:val="标题 4 Char"/>
    <w:basedOn w:val="a0"/>
    <w:link w:val="4"/>
    <w:qFormat/>
    <w:rPr>
      <w:rFonts w:asciiTheme="majorHAnsi" w:eastAsiaTheme="majorEastAsia" w:hAnsiTheme="majorHAnsi" w:cstheme="majorBidi"/>
      <w:b/>
      <w:bCs/>
      <w:kern w:val="2"/>
      <w:sz w:val="28"/>
      <w:szCs w:val="28"/>
    </w:rPr>
  </w:style>
  <w:style w:type="character" w:customStyle="1" w:styleId="5Char">
    <w:name w:val="标题 5 Char"/>
    <w:basedOn w:val="a0"/>
    <w:link w:val="5"/>
    <w:semiHidden/>
    <w:rPr>
      <w:b/>
      <w:bCs/>
      <w:kern w:val="2"/>
      <w:sz w:val="28"/>
      <w:szCs w:val="28"/>
    </w:rPr>
  </w:style>
  <w:style w:type="character" w:customStyle="1" w:styleId="6Char">
    <w:name w:val="标题 6 Char"/>
    <w:basedOn w:val="a0"/>
    <w:link w:val="6"/>
    <w:semiHidden/>
    <w:qFormat/>
    <w:rPr>
      <w:rFonts w:asciiTheme="majorHAnsi" w:eastAsiaTheme="majorEastAsia" w:hAnsiTheme="majorHAnsi" w:cstheme="majorBidi"/>
      <w:b/>
      <w:bCs/>
      <w:kern w:val="2"/>
      <w:sz w:val="24"/>
      <w:szCs w:val="24"/>
    </w:rPr>
  </w:style>
  <w:style w:type="character" w:customStyle="1" w:styleId="7Char">
    <w:name w:val="标题 7 Char"/>
    <w:basedOn w:val="a0"/>
    <w:link w:val="7"/>
    <w:semiHidden/>
    <w:qFormat/>
    <w:rPr>
      <w:b/>
      <w:bCs/>
      <w:kern w:val="2"/>
      <w:sz w:val="24"/>
      <w:szCs w:val="24"/>
    </w:rPr>
  </w:style>
  <w:style w:type="character" w:customStyle="1" w:styleId="8Char">
    <w:name w:val="标题 8 Char"/>
    <w:basedOn w:val="a0"/>
    <w:link w:val="8"/>
    <w:semiHidden/>
    <w:qFormat/>
    <w:rPr>
      <w:rFonts w:asciiTheme="majorHAnsi" w:eastAsiaTheme="majorEastAsia" w:hAnsiTheme="majorHAnsi" w:cstheme="majorBidi"/>
      <w:kern w:val="2"/>
      <w:sz w:val="24"/>
      <w:szCs w:val="24"/>
    </w:rPr>
  </w:style>
  <w:style w:type="character" w:customStyle="1" w:styleId="9Char">
    <w:name w:val="标题 9 Char"/>
    <w:basedOn w:val="a0"/>
    <w:link w:val="9"/>
    <w:semiHidden/>
    <w:qFormat/>
    <w:rPr>
      <w:rFonts w:asciiTheme="majorHAnsi" w:eastAsiaTheme="majorEastAsia" w:hAnsiTheme="majorHAnsi" w:cstheme="majorBidi"/>
      <w:kern w:val="2"/>
      <w:sz w:val="21"/>
      <w:szCs w:val="21"/>
    </w:rPr>
  </w:style>
  <w:style w:type="paragraph" w:customStyle="1" w:styleId="c">
    <w:name w:val="c_"/>
    <w:qFormat/>
    <w:pPr>
      <w:widowControl w:val="0"/>
      <w:autoSpaceDE w:val="0"/>
      <w:autoSpaceDN w:val="0"/>
      <w:adjustRightInd w:val="0"/>
      <w:jc w:val="both"/>
    </w:pPr>
    <w:rPr>
      <w:rFonts w:ascii="五" w:eastAsia="五"/>
      <w:sz w:val="24"/>
    </w:rPr>
  </w:style>
  <w:style w:type="character" w:customStyle="1" w:styleId="apple-converted-space">
    <w:name w:val="apple-converted-space"/>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008312-60E9-4815-860C-F36E90CD0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20</Pages>
  <Words>1180</Words>
  <Characters>6732</Characters>
  <Application>Microsoft Office Word</Application>
  <DocSecurity>0</DocSecurity>
  <Lines>56</Lines>
  <Paragraphs>15</Paragraphs>
  <ScaleCrop>false</ScaleCrop>
  <Company/>
  <LinksUpToDate>false</LinksUpToDate>
  <CharactersWithSpaces>7897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制度清单</dc:title>
  <dc:creator>bzhgl</dc:creator>
  <cp:lastModifiedBy>macx</cp:lastModifiedBy>
  <cp:revision>13</cp:revision>
  <cp:lastPrinted>1900-12-31T16:00:00Z</cp:lastPrinted>
  <dcterms:created xsi:type="dcterms:W3CDTF">2016-08-22T07:43:00Z</dcterms:created>
  <dcterms:modified xsi:type="dcterms:W3CDTF">2017-07-31T05:33:00Z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