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Cs w:val="24"/>
          <w:lang w:val="en-US" w:eastAsia="zh-CN"/>
        </w:rPr>
      </w:pPr>
      <w:r>
        <w:rPr>
          <w:rFonts w:hint="eastAsia"/>
          <w:lang w:val="en-US" w:eastAsia="zh-CN"/>
        </w:rPr>
        <w:t>查缺补漏</w:t>
      </w:r>
    </w:p>
    <w:p>
      <w:pPr>
        <w:rPr>
          <w:rFonts w:hint="eastAsia" w:ascii="宋体" w:hAnsi="宋体" w:eastAsia="宋体" w:cs="宋体"/>
          <w:sz w:val="24"/>
          <w:szCs w:val="24"/>
          <w:lang w:val="en-GB" w:eastAsia="zh-CN"/>
        </w:rPr>
      </w:pPr>
      <w:r>
        <w:rPr>
          <w:rFonts w:hint="eastAsia" w:ascii="宋体" w:hAnsi="宋体" w:eastAsia="宋体" w:cs="宋体"/>
          <w:sz w:val="24"/>
          <w:szCs w:val="24"/>
          <w:lang w:val="en-US" w:eastAsia="zh-CN"/>
        </w:rPr>
        <w:t>2018.</w:t>
      </w:r>
      <w:r>
        <w:rPr>
          <w:rFonts w:hint="eastAsia" w:ascii="宋体" w:hAnsi="宋体" w:eastAsia="宋体" w:cs="宋体"/>
          <w:sz w:val="24"/>
          <w:szCs w:val="24"/>
          <w:lang w:val="en-GB" w:eastAsia="zh-CN"/>
        </w:rPr>
        <w:t>6.6</w:t>
      </w:r>
    </w:p>
    <w:p>
      <w:pPr>
        <w:numPr>
          <w:ilvl w:val="0"/>
          <w:numId w:val="1"/>
        </w:numPr>
        <w:rPr>
          <w:rFonts w:hint="eastAsia" w:ascii="宋体" w:hAnsi="宋体" w:eastAsia="宋体" w:cs="宋体"/>
          <w:sz w:val="24"/>
          <w:szCs w:val="24"/>
          <w:lang w:val="en-US" w:eastAsia="zh-CN"/>
        </w:rPr>
      </w:pPr>
      <w:r>
        <w:rPr>
          <w:rFonts w:hint="default" w:ascii="宋体" w:hAnsi="宋体" w:eastAsia="宋体" w:cs="宋体"/>
          <w:sz w:val="24"/>
          <w:szCs w:val="24"/>
          <w:lang w:val="en-GB" w:eastAsia="zh-CN"/>
        </w:rPr>
        <w:t xml:space="preserve">onblur </w:t>
      </w:r>
      <w:r>
        <w:rPr>
          <w:rFonts w:hint="eastAsia" w:ascii="宋体" w:hAnsi="宋体" w:eastAsia="宋体" w:cs="宋体"/>
          <w:sz w:val="24"/>
          <w:szCs w:val="24"/>
          <w:lang w:val="en-US" w:eastAsia="zh-CN"/>
        </w:rPr>
        <w:t xml:space="preserve"> 当窗口失去焦点的时候触发</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trim()  去除字符串两边空格</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正则表达式(需要了解)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在&lt;?Php ?&gt;外面 如果有空白行 在responseText中会显示出来 导致错误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114290" cy="1057275"/>
            <wp:effectExtent l="0" t="0" r="1016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114290" cy="1057275"/>
                    </a:xfrm>
                    <a:prstGeom prst="rect">
                      <a:avLst/>
                    </a:prstGeom>
                  </pic:spPr>
                </pic:pic>
              </a:graphicData>
            </a:graphic>
          </wp:inline>
        </w:drawing>
      </w: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responseText:</w:t>
      </w:r>
    </w:p>
    <w:p>
      <w:pPr>
        <w:numPr>
          <w:ilvl w:val="0"/>
          <w:numId w:val="0"/>
        </w:numPr>
        <w:rPr>
          <w:rFonts w:hint="eastAsia" w:ascii="宋体" w:hAnsi="宋体" w:eastAsia="宋体" w:cs="宋体"/>
          <w:sz w:val="24"/>
          <w:szCs w:val="24"/>
          <w:lang w:val="en-US" w:eastAsia="zh-CN"/>
        </w:rPr>
      </w:pPr>
      <w:r>
        <w:drawing>
          <wp:inline distT="0" distB="0" distL="114300" distR="114300">
            <wp:extent cx="5266055" cy="210185"/>
            <wp:effectExtent l="0" t="0" r="1079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055" cy="21018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多出一个空白行,导致判断错误</w:t>
      </w:r>
    </w:p>
    <w:p>
      <w:pPr>
        <w:numPr>
          <w:ilvl w:val="0"/>
          <w:numId w:val="1"/>
        </w:numPr>
        <w:tabs>
          <w:tab w:val="clear" w:pos="312"/>
        </w:tabs>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JS中的直接跳转页面:location.href=</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地址</w:t>
      </w:r>
      <w:r>
        <w:rPr>
          <w:rFonts w:hint="default" w:ascii="宋体" w:hAnsi="宋体" w:eastAsia="宋体" w:cs="宋体"/>
          <w:sz w:val="24"/>
          <w:szCs w:val="24"/>
          <w:lang w:val="en-US" w:eastAsia="zh-CN"/>
        </w:rPr>
        <w:t>’</w:t>
      </w:r>
    </w:p>
    <w:p>
      <w:pPr>
        <w:numPr>
          <w:ilvl w:val="0"/>
          <w:numId w:val="1"/>
        </w:numPr>
        <w:tabs>
          <w:tab w:val="clear" w:pos="312"/>
        </w:tabs>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ScroolIntoView 使 元素 在滚动条可视区</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2018.6.7</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typeof array obj 复杂数据类型都是object,做判断的时候要注意</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判断简写 A &amp;&amp; B ; 当A为真的时候才执行B</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以$开头的变量,表示JQuery对象;var $box=$(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#box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2018.6.8</w:t>
      </w:r>
    </w:p>
    <w:p>
      <w:pPr>
        <w:widowControl w:val="0"/>
        <w:numPr>
          <w:ilvl w:val="0"/>
          <w:numId w:val="3"/>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阻止事件默认行为:function(e){</w:t>
      </w:r>
    </w:p>
    <w:p>
      <w:pPr>
        <w:widowControl w:val="0"/>
        <w:numPr>
          <w:ilvl w:val="0"/>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e.preventDefult();</w:t>
      </w:r>
    </w:p>
    <w:p>
      <w:pPr>
        <w:widowControl w:val="0"/>
        <w:numPr>
          <w:ilvl w:val="0"/>
          <w:numId w:val="0"/>
        </w:numPr>
        <w:ind w:left="12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2018.6.9</w:t>
      </w:r>
    </w:p>
    <w:p>
      <w:pPr>
        <w:widowControl w:val="0"/>
        <w:numPr>
          <w:ilvl w:val="0"/>
          <w:numId w:val="4"/>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表单序列化:$(</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form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).serialize()可以把input框里的value值拼成提交时的格式 如name=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mm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&amp;password=</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123</w:t>
      </w:r>
      <w:r>
        <w:rPr>
          <w:rFonts w:hint="default" w:ascii="宋体" w:hAnsi="宋体" w:eastAsia="宋体" w:cs="宋体"/>
          <w:sz w:val="24"/>
          <w:szCs w:val="24"/>
          <w:lang w:val="en-US" w:eastAsia="zh-CN"/>
        </w:rPr>
        <w:t>’</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Math.max.apply(null,arr)获取数组中的最大值</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2018.6.10</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background-color:transparent //透明色</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$box.offset().top/left 获取盒子到页面顶部和左边的距离</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Num.tofixed(n)保留n位小数</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color w:val="auto"/>
          <w:sz w:val="24"/>
          <w:szCs w:val="24"/>
          <w:lang w:val="en-US" w:eastAsia="zh-CN"/>
        </w:rPr>
      </w:pPr>
      <w:r>
        <w:rPr>
          <w:rFonts w:hint="eastAsia" w:ascii="宋体" w:hAnsi="宋体" w:eastAsia="宋体" w:cs="宋体"/>
          <w:sz w:val="24"/>
          <w:szCs w:val="24"/>
          <w:lang w:val="en-US" w:eastAsia="zh-CN"/>
        </w:rPr>
        <w:t>2018.6.11</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bat命令 window自带  ren *.html *.php 把文件夹中的html重命名为php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shutdown -s -t 3600 一小时后自动关机</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mysqli_num_rows()   返回结果集的行数 </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Session_start() 做的三件事 (</w:t>
      </w:r>
      <w:r>
        <w:rPr>
          <w:rFonts w:hint="eastAsia" w:ascii="宋体" w:hAnsi="宋体" w:eastAsia="宋体" w:cs="宋体"/>
          <w:color w:val="FF0000"/>
          <w:sz w:val="18"/>
          <w:szCs w:val="18"/>
          <w:lang w:val="en-US" w:eastAsia="zh-CN"/>
        </w:rPr>
        <w:t>要使用基于cookie 的会话， 必须先调用 session_start() 函数</w:t>
      </w:r>
      <w:r>
        <w:rPr>
          <w:rFonts w:hint="eastAsia" w:ascii="宋体" w:hAnsi="宋体" w:eastAsia="宋体" w:cs="宋体"/>
          <w:sz w:val="24"/>
          <w:szCs w:val="24"/>
          <w:lang w:val="en-US" w:eastAsia="zh-CN"/>
        </w:rPr>
        <w:t>)</w:t>
      </w:r>
    </w:p>
    <w:p>
      <w:pPr>
        <w:widowControl w:val="0"/>
        <w:numPr>
          <w:ilvl w:val="0"/>
          <w:numId w:val="7"/>
        </w:numPr>
        <w:tabs>
          <w:tab w:val="clear" w:pos="312"/>
        </w:tabs>
        <w:ind w:left="36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随机生成一个sessionid</w:t>
      </w:r>
    </w:p>
    <w:p>
      <w:pPr>
        <w:widowControl w:val="0"/>
        <w:numPr>
          <w:ilvl w:val="0"/>
          <w:numId w:val="7"/>
        </w:numPr>
        <w:tabs>
          <w:tab w:val="clear" w:pos="312"/>
        </w:tabs>
        <w:ind w:left="36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在服务器端根据sessionid创建一个session文件(存储信息)</w:t>
      </w:r>
    </w:p>
    <w:p>
      <w:pPr>
        <w:widowControl w:val="0"/>
        <w:numPr>
          <w:ilvl w:val="0"/>
          <w:numId w:val="7"/>
        </w:numPr>
        <w:tabs>
          <w:tab w:val="clear" w:pos="312"/>
        </w:tabs>
        <w:ind w:left="36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在响应报文中将sessionid传到浏览器端cookies的PHPSESSID中</w:t>
      </w:r>
    </w:p>
    <w:p>
      <w:pPr>
        <w:widowControl w:val="0"/>
        <w:numPr>
          <w:ilvl w:val="0"/>
          <w:numId w:val="0"/>
        </w:numPr>
        <w:ind w:left="360" w:left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2018.7.4</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 做的三件事</w:t>
      </w:r>
    </w:p>
    <w:p>
      <w:pPr>
        <w:widowControl w:val="0"/>
        <w:numPr>
          <w:ilvl w:val="0"/>
          <w:numId w:val="8"/>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this指向新创建的对象</w:t>
      </w:r>
    </w:p>
    <w:p>
      <w:pPr>
        <w:widowControl w:val="0"/>
        <w:numPr>
          <w:ilvl w:val="0"/>
          <w:numId w:val="8"/>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执行构造函数</w:t>
      </w:r>
    </w:p>
    <w:p>
      <w:pPr>
        <w:widowControl w:val="0"/>
        <w:numPr>
          <w:ilvl w:val="0"/>
          <w:numId w:val="8"/>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根据构造函数返回这个新的对象</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2018.6.12</w:t>
      </w:r>
    </w:p>
    <w:p>
      <w:pPr>
        <w:widowControl w:val="0"/>
        <w:numPr>
          <w:ilvl w:val="0"/>
          <w:numId w:val="9"/>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SQL联合查询语法:</w:t>
      </w:r>
    </w:p>
    <w:p>
      <w:pPr>
        <w:widowControl w:val="0"/>
        <w:numPr>
          <w:ilvl w:val="0"/>
          <w:numId w:val="0"/>
        </w:numPr>
        <w:ind w:left="479" w:leftChars="228"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Select A.*,B.name(某一项) from A join B on A.classID=B.id(关联项) limit 0,10(截取索引为0开始,长度是10的数据);</w:t>
      </w:r>
    </w:p>
    <w:p>
      <w:pPr>
        <w:widowControl w:val="0"/>
        <w:numPr>
          <w:ilvl w:val="0"/>
          <w:numId w:val="9"/>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动态生成的元素可以通过事件委托来绑定事件(因为AJAX是异步的,无法直接绑定事件)</w:t>
      </w:r>
    </w:p>
    <w:p>
      <w:pPr>
        <w:widowControl w:val="0"/>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父元素</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).on(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事件类型',</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子元素</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,function(){ })</w:t>
      </w:r>
    </w:p>
    <w:p>
      <w:pPr>
        <w:widowControl w:val="0"/>
        <w:numPr>
          <w:ilvl w:val="0"/>
          <w:numId w:val="9"/>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prop和arrt (jquery操作属性的方法)</w:t>
      </w:r>
    </w:p>
    <w:p>
      <w:pPr>
        <w:widowControl w:val="0"/>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 常用于操作值为布尔类型的属性 如判断复选框是否被选中 返回T/F 可以设置值</w:t>
      </w:r>
    </w:p>
    <w:p>
      <w:pPr>
        <w:widowControl w:val="0"/>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Arrt 常用于操作一般属性和自定义属性,不返回T/F</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可以设置值</w:t>
      </w:r>
    </w:p>
    <w:p>
      <w:pPr>
        <w:widowControl w:val="0"/>
        <w:numPr>
          <w:ilvl w:val="0"/>
          <w:numId w:val="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$(function(){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jquery</w:t>
      </w:r>
      <w:r>
        <w:rPr>
          <w:rFonts w:hint="eastAsia" w:ascii="宋体" w:hAnsi="宋体" w:eastAsia="宋体" w:cs="宋体"/>
          <w:color w:val="FF0000"/>
          <w:sz w:val="24"/>
          <w:szCs w:val="24"/>
          <w:lang w:val="en-US" w:eastAsia="zh-CN"/>
        </w:rPr>
        <w:t>入口函数</w:t>
      </w:r>
      <w:r>
        <w:rPr>
          <w:rFonts w:hint="eastAsia" w:ascii="宋体" w:hAnsi="宋体" w:eastAsia="宋体" w:cs="宋体"/>
          <w:sz w:val="24"/>
          <w:szCs w:val="24"/>
          <w:lang w:val="en-US" w:eastAsia="zh-CN"/>
        </w:rPr>
        <w:t>的作用:一旦dom结构渲染完毕即可执行内部代码.保护函数里的代码,防止全局污染</w:t>
      </w:r>
    </w:p>
    <w:p>
      <w:pPr>
        <w:widowControl w:val="0"/>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和window.onload的区别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区别1：jQuery入口函数可以书写多次，window.onload只能书写一次；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区别2：执行的时机不同，jQuery的入口，一旦我dom结构渲染完毕即可执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行内部代码，不必等到所有外部资源加载完成；window.onload 的是等页面</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文档、外部的js文件、css文件、图片加载完毕才执行内部代码。</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2018.6.14</w:t>
      </w:r>
    </w:p>
    <w:p>
      <w:pPr>
        <w:widowControl w:val="0"/>
        <w:numPr>
          <w:ilvl w:val="0"/>
          <w:numId w:val="1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Arr.join(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)将数组中的每一项按特定字符连接成字符串,不传参默认逗号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p>
    <w:p>
      <w:pPr>
        <w:widowControl w:val="0"/>
        <w:numPr>
          <w:ilvl w:val="0"/>
          <w:numId w:val="1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Sql语法:in()可以实现批量操作</w:t>
      </w:r>
    </w:p>
    <w:p>
      <w:pPr>
        <w:widowControl w:val="0"/>
        <w:numPr>
          <w:ilvl w:val="1"/>
          <w:numId w:val="10"/>
        </w:numPr>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如:delete from stu where id in (1,2,3,4)</w:t>
      </w:r>
    </w:p>
    <w:p>
      <w:pPr>
        <w:widowControl w:val="0"/>
        <w:numPr>
          <w:ilvl w:val="0"/>
          <w:numId w:val="10"/>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jquery遍历数组的方法 each(function(index,ele){ }) </w:t>
      </w:r>
    </w:p>
    <w:p>
      <w:pPr>
        <w:widowControl w:val="0"/>
        <w:numPr>
          <w:ilvl w:val="0"/>
          <w:numId w:val="10"/>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多表联合查询sql语句中连多个join on</w:t>
      </w:r>
    </w:p>
    <w:p>
      <w:pPr>
        <w:widowControl w:val="0"/>
        <w:numPr>
          <w:ilvl w:val="0"/>
          <w:numId w:val="10"/>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限制文件上传类型 accept=</w:t>
      </w:r>
      <w:r>
        <w:rPr>
          <w:rFonts w:hint="default" w:ascii="Times New Roman" w:hAnsi="Times New Roman" w:eastAsia="微软雅黑" w:cs="Times New Roman"/>
          <w:sz w:val="24"/>
          <w:szCs w:val="24"/>
          <w:lang w:val="en-US" w:eastAsia="zh-CN"/>
        </w:rPr>
        <w:t>”</w:t>
      </w:r>
      <w:r>
        <w:rPr>
          <w:rFonts w:hint="eastAsia" w:ascii="Times New Roman" w:hAnsi="Times New Roman" w:eastAsia="微软雅黑" w:cs="Times New Roman"/>
          <w:sz w:val="24"/>
          <w:szCs w:val="24"/>
          <w:lang w:val="en-US" w:eastAsia="zh-CN"/>
        </w:rPr>
        <w:t xml:space="preserve">image/gif,image/jpeg </w:t>
      </w:r>
      <w:r>
        <w:rPr>
          <w:rFonts w:hint="default" w:ascii="Times New Roman" w:hAnsi="Times New Roman" w:eastAsia="微软雅黑" w:cs="Times New Roman"/>
          <w:sz w:val="24"/>
          <w:szCs w:val="24"/>
          <w:lang w:val="en-US" w:eastAsia="zh-CN"/>
        </w:rPr>
        <w:t>”</w:t>
      </w:r>
    </w:p>
    <w:p>
      <w:pPr>
        <w:widowControl w:val="0"/>
        <w:numPr>
          <w:ilvl w:val="0"/>
          <w:numId w:val="10"/>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设置行内样式 style=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width:100px</w:t>
      </w:r>
      <w:r>
        <w:rPr>
          <w:rFonts w:hint="eastAsia" w:ascii="Times New Roman" w:hAnsi="Times New Roman" w:eastAsia="宋体" w:cs="Times New Roman"/>
          <w:color w:val="FF0000"/>
          <w:sz w:val="24"/>
          <w:szCs w:val="24"/>
          <w:lang w:val="en-US" w:eastAsia="zh-CN"/>
        </w:rPr>
        <w:t>;</w:t>
      </w:r>
      <w:r>
        <w:rPr>
          <w:rFonts w:hint="eastAsia" w:ascii="Times New Roman" w:hAnsi="Times New Roman" w:eastAsia="宋体" w:cs="Times New Roman"/>
          <w:sz w:val="24"/>
          <w:szCs w:val="24"/>
          <w:lang w:val="en-US" w:eastAsia="zh-CN"/>
        </w:rPr>
        <w:t>height:100px</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分号隔开</w:t>
      </w:r>
    </w:p>
    <w:p>
      <w:pPr>
        <w:widowControl w:val="0"/>
        <w:numPr>
          <w:ilvl w:val="0"/>
          <w:numId w:val="0"/>
        </w:numPr>
        <w:ind w:leftChars="0"/>
        <w:jc w:val="both"/>
        <w:rPr>
          <w:rFonts w:hint="eastAsia" w:ascii="Times New Roman" w:hAnsi="Times New Roman" w:eastAsia="宋体" w:cs="Times New Roman"/>
          <w:sz w:val="24"/>
          <w:szCs w:val="24"/>
          <w:lang w:val="en-US" w:eastAsia="zh-CN"/>
        </w:rPr>
      </w:pPr>
    </w:p>
    <w:p>
      <w:pPr>
        <w:widowControl w:val="0"/>
        <w:numPr>
          <w:ilvl w:val="0"/>
          <w:numId w:val="0"/>
        </w:numPr>
        <w:ind w:leftChars="0"/>
        <w:jc w:val="both"/>
        <w:rPr>
          <w:rFonts w:hint="eastAsia" w:ascii="宋体" w:hAnsi="宋体" w:eastAsia="宋体" w:cs="宋体"/>
          <w:sz w:val="24"/>
          <w:szCs w:val="24"/>
          <w:lang w:val="en-GB" w:eastAsia="zh-CN"/>
        </w:rPr>
      </w:pPr>
      <w:r>
        <w:rPr>
          <w:rFonts w:hint="eastAsia" w:ascii="宋体" w:hAnsi="宋体" w:eastAsia="宋体" w:cs="宋体"/>
          <w:sz w:val="24"/>
          <w:szCs w:val="24"/>
          <w:lang w:val="en-GB" w:eastAsia="zh-CN"/>
        </w:rPr>
        <w:t>2018.6.16</w:t>
      </w:r>
    </w:p>
    <w:p>
      <w:pPr>
        <w:widowControl w:val="0"/>
        <w:numPr>
          <w:ilvl w:val="0"/>
          <w:numId w:val="11"/>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数据库按id降序查询 order by id desc</w:t>
      </w:r>
    </w:p>
    <w:p>
      <w:pPr>
        <w:widowControl w:val="0"/>
        <w:numPr>
          <w:ilvl w:val="0"/>
          <w:numId w:val="11"/>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获取表单数据的两种方式:</w:t>
      </w:r>
    </w:p>
    <w:p>
      <w:pPr>
        <w:widowControl w:val="0"/>
        <w:numPr>
          <w:ilvl w:val="1"/>
          <w:numId w:val="11"/>
        </w:numPr>
        <w:tabs>
          <w:tab w:val="clear" w:pos="840"/>
        </w:tabs>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1.表单序列化</w:t>
      </w:r>
    </w:p>
    <w:p>
      <w:pPr>
        <w:widowControl w:val="0"/>
        <w:numPr>
          <w:ilvl w:val="1"/>
          <w:numId w:val="11"/>
        </w:numPr>
        <w:tabs>
          <w:tab w:val="clear" w:pos="840"/>
        </w:tabs>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2.Formdata </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formData = new FormData(被管理表单);</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注意点： </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只能使用post方式  </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FormData不需要手动设置请求头， 浏览器会自动设置一个合适的请求头</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data:formData</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和ajax配合使用时要设置如下属性,阻止ajax设置请求头</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contentType: false,  //不需求设置请求头</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processData: false   //不需要把数据进行编码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2018.6.17</w:t>
      </w:r>
    </w:p>
    <w:p>
      <w:pPr>
        <w:widowControl w:val="0"/>
        <w:numPr>
          <w:ilvl w:val="0"/>
          <w:numId w:val="1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表单重置方法 </w:t>
      </w:r>
    </w:p>
    <w:p>
      <w:pPr>
        <w:widowControl w:val="0"/>
        <w:numPr>
          <w:ilvl w:val="1"/>
          <w:numId w:val="12"/>
        </w:numPr>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reset()</w:t>
      </w:r>
    </w:p>
    <w:p>
      <w:pPr>
        <w:widowControl w:val="0"/>
        <w:numPr>
          <w:ilvl w:val="1"/>
          <w:numId w:val="12"/>
        </w:numPr>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w:t>
      </w:r>
      <w:r>
        <w:rPr>
          <w:rFonts w:hint="default" w:ascii="Times New Roman" w:hAnsi="Times New Roman" w:eastAsia="宋体" w:cs="Times New Roman"/>
          <w:sz w:val="24"/>
          <w:szCs w:val="24"/>
          <w:lang w:val="en-US" w:eastAsia="zh-CN"/>
        </w:rPr>
        <w:t>’reset’</w:t>
      </w:r>
      <w:r>
        <w:rPr>
          <w:rFonts w:hint="eastAsia" w:ascii="宋体" w:hAnsi="宋体" w:eastAsia="宋体" w:cs="宋体"/>
          <w:sz w:val="24"/>
          <w:szCs w:val="24"/>
          <w:lang w:val="en-US" w:eastAsia="zh-CN"/>
        </w:rPr>
        <w:t xml:space="preserve">&gt;   </w:t>
      </w:r>
    </w:p>
    <w:p>
      <w:pPr>
        <w:widowControl w:val="0"/>
        <w:numPr>
          <w:ilvl w:val="0"/>
          <w:numId w:val="12"/>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ajax 终止请求  return false;</w:t>
      </w:r>
    </w:p>
    <w:p>
      <w:pPr>
        <w:widowControl w:val="0"/>
        <w:numPr>
          <w:ilvl w:val="0"/>
          <w:numId w:val="12"/>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false  preventDefault;</w:t>
      </w:r>
    </w:p>
    <w:p>
      <w:pPr>
        <w:widowControl w:val="0"/>
        <w:numPr>
          <w:ilvl w:val="1"/>
          <w:numId w:val="12"/>
        </w:numPr>
        <w:tabs>
          <w:tab w:val="clear" w:pos="840"/>
        </w:tabs>
        <w:ind w:left="84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阻止浏览器默认行为</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2018.6.23</w:t>
      </w:r>
    </w:p>
    <w:p>
      <w:pPr>
        <w:widowControl w:val="0"/>
        <w:numPr>
          <w:ilvl w:val="0"/>
          <w:numId w:val="13"/>
        </w:numPr>
        <w:tabs>
          <w:tab w:val="clear" w:pos="312"/>
        </w:tabs>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函数节流(???????)</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2018.6.25</w:t>
      </w:r>
    </w:p>
    <w:p>
      <w:pPr>
        <w:widowControl w:val="0"/>
        <w:numPr>
          <w:ilvl w:val="0"/>
          <w:numId w:val="14"/>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 em 相对于浏览器当前的字体大小单位 2em 两倍于默认大小</w:t>
      </w:r>
    </w:p>
    <w:p>
      <w:pPr>
        <w:widowControl w:val="0"/>
        <w:numPr>
          <w:ilvl w:val="0"/>
          <w:numId w:val="14"/>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伪元素选择器  E::before 相当于在E元素的content前面加个标签</w:t>
      </w:r>
    </w:p>
    <w:p>
      <w:pPr>
        <w:widowControl w:val="0"/>
        <w:numPr>
          <w:ilvl w:val="0"/>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E::after  相当于在E元素的content后面加个标签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都在E元素这个标签里面,经常配合content属性使用</w:t>
      </w:r>
    </w:p>
    <w:p>
      <w:pPr>
        <w:widowControl w:val="0"/>
        <w:numPr>
          <w:ilvl w:val="0"/>
          <w:numId w:val="1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es6</w:t>
      </w:r>
    </w:p>
    <w:p>
      <w:pPr>
        <w:widowControl w:val="0"/>
        <w:numPr>
          <w:ilvl w:val="0"/>
          <w:numId w:val="0"/>
        </w:numPr>
        <w:ind w:leftChars="0" w:firstLine="420" w:firstLineChars="200"/>
        <w:jc w:val="both"/>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ECMAScript 6.0（以下简称ES6）是JavaScript语言的下一代标准，已经在2015年6月正式发布了。它的目标，是使得JavaScript语言可以用来编写复杂的大型应用程序，成为企业级开发语言。</w:t>
      </w:r>
    </w:p>
    <w:p>
      <w:pPr>
        <w:widowControl w:val="0"/>
        <w:numPr>
          <w:ilvl w:val="0"/>
          <w:numId w:val="0"/>
        </w:numPr>
        <w:ind w:leftChars="0" w:firstLine="420" w:firstLineChars="200"/>
        <w:jc w:val="both"/>
        <w:rPr>
          <w:rFonts w:hint="eastAsia" w:ascii="Verdana" w:hAnsi="Verdana" w:eastAsia="宋体" w:cs="Verdana"/>
          <w:i w:val="0"/>
          <w:caps w:val="0"/>
          <w:color w:val="000000"/>
          <w:spacing w:val="0"/>
          <w:sz w:val="21"/>
          <w:szCs w:val="21"/>
          <w:shd w:val="clear" w:fill="FFFFFF"/>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4.H5是指html5+css3+JS组合而成的一个应用开发平台</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2018.6.26</w:t>
      </w:r>
    </w:p>
    <w:p>
      <w:pPr>
        <w:widowControl w:val="0"/>
        <w:numPr>
          <w:ilvl w:val="0"/>
          <w:numId w:val="1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对象点语法(obj.something ) 有则取值,无则添加</w:t>
      </w:r>
    </w:p>
    <w:p>
      <w:pPr>
        <w:widowControl w:val="0"/>
        <w:numPr>
          <w:ilvl w:val="0"/>
          <w:numId w:val="1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Jquery获取自定义属性的方法 data-id data-img-url</w:t>
      </w:r>
    </w:p>
    <w:p>
      <w:pPr>
        <w:widowControl w:val="0"/>
        <w:numPr>
          <w:ilvl w:val="0"/>
          <w:numId w:val="16"/>
        </w:numPr>
        <w:tabs>
          <w:tab w:val="clear" w:pos="312"/>
        </w:tabs>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attr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data-id</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16"/>
        </w:numPr>
        <w:tabs>
          <w:tab w:val="clear" w:pos="312"/>
        </w:tabs>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id</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(不用加data)</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原生获取自定义属性的方法 </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Obj.dataset.id 或者[</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id</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](不用加data)</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Obj.dataset.imgUrl 或者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imgUrl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](要转换成驼峰式)</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3.重绘和回流</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4.递归</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用于让一个函数从其内部调用其自身。一个示例就是计算阶乘。</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递归的过程中函数不断的调用自身,每次递归都应该有参数变化,并且会有一个递归边界</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5.localStorage,sessionStorage以及cookies的异同</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cookie :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大小：4K</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过期时间：默认是会话结束  但是可以设置过期时间</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特点：每一次请求都会携带</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共享：多页面共享</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sessionStorage: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大小：5M</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过期时间：会话结束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共享：不支持多页面共享</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localStorage: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大小：5M</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过期时间：永久存储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共享：多页面共享</w:t>
      </w:r>
    </w:p>
    <w:p>
      <w:pPr>
        <w:widowControl w:val="0"/>
        <w:numPr>
          <w:ilvl w:val="0"/>
          <w:numId w:val="0"/>
        </w:numPr>
        <w:jc w:val="both"/>
        <w:rPr>
          <w:rFonts w:hint="eastAsia" w:ascii="宋体" w:hAnsi="宋体" w:eastAsia="宋体" w:cs="宋体"/>
          <w:sz w:val="24"/>
          <w:szCs w:val="24"/>
          <w:lang w:val="en-GB"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2018.6.27</w:t>
      </w:r>
    </w:p>
    <w:p>
      <w:pPr>
        <w:widowControl w:val="0"/>
        <w:numPr>
          <w:ilvl w:val="0"/>
          <w:numId w:val="17"/>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video.duration  视频的总长度 but 在视频还没播放时为NaN </w:t>
      </w:r>
    </w:p>
    <w:p>
      <w:pPr>
        <w:widowControl w:val="0"/>
        <w:numPr>
          <w:ilvl w:val="0"/>
          <w:numId w:val="17"/>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操作节点的前提是要先获取节点  操作节点的方法不能直接操作元素</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2018.6.28</w:t>
      </w:r>
    </w:p>
    <w:p>
      <w:pPr>
        <w:widowControl w:val="0"/>
        <w:numPr>
          <w:ilvl w:val="0"/>
          <w:numId w:val="18"/>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行内样式 中 style=(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width=100px;height=200px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用分号隔开</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属性样式  width=</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100</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height=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100</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不用加px;</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18"/>
        </w:numPr>
        <w:ind w:left="0" w:leftChars="0" w:firstLine="0" w:firstLineChars="0"/>
        <w:rPr>
          <w:rFonts w:hint="eastAsia" w:ascii="宋体" w:hAnsi="宋体" w:eastAsia="宋体" w:cs="宋体"/>
          <w:sz w:val="24"/>
          <w:szCs w:val="24"/>
          <w:lang w:val="en-US" w:eastAsia="zh-CN"/>
        </w:rPr>
      </w:pPr>
      <w:r>
        <w:rPr>
          <w:rFonts w:hint="eastAsia" w:ascii="华文仿宋" w:hAnsi="华文仿宋" w:eastAsia="华文仿宋" w:cs="华文仿宋"/>
          <w:sz w:val="24"/>
          <w:szCs w:val="24"/>
          <w:lang w:val="en-US" w:eastAsia="zh-CN"/>
        </w:rPr>
        <w:t>事件属性e.layerX  elayerY 获取鼠标所在容器的坐标</w:t>
      </w:r>
    </w:p>
    <w:p>
      <w:pPr>
        <w:numPr>
          <w:ilvl w:val="0"/>
          <w:numId w:val="0"/>
        </w:numPr>
        <w:ind w:leftChars="0"/>
        <w:rPr>
          <w:rFonts w:hint="eastAsia" w:ascii="华文仿宋" w:hAnsi="华文仿宋" w:eastAsia="华文仿宋" w:cs="华文仿宋"/>
          <w:sz w:val="24"/>
          <w:szCs w:val="24"/>
          <w:lang w:val="en-US" w:eastAsia="zh-CN"/>
        </w:rPr>
      </w:pPr>
    </w:p>
    <w:p>
      <w:pPr>
        <w:numPr>
          <w:ilvl w:val="0"/>
          <w:numId w:val="0"/>
        </w:numPr>
        <w:ind w:leftChars="0"/>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2018.6.29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shd w:val="clear" w:fill="FFFFFF"/>
        </w:rPr>
        <w:t>API（Application Programming Interface,应用程序编程接口）是一些预先定义的函数，目的是提供应用程序与开发人员基于某软件或硬件得以访问一组例程的能力，而又无需访问源码，或理解内部工作机制的细节。</w:t>
      </w:r>
    </w:p>
    <w:p>
      <w:pPr>
        <w:numPr>
          <w:ilvl w:val="0"/>
          <w:numId w:val="0"/>
        </w:numPr>
        <w:rPr>
          <w:rFonts w:hint="eastAsia" w:ascii="华文仿宋" w:hAnsi="华文仿宋" w:eastAsia="华文仿宋" w:cs="华文仿宋"/>
          <w:sz w:val="24"/>
          <w:szCs w:val="24"/>
          <w:lang w:val="en-US" w:eastAsia="zh-CN"/>
        </w:rPr>
      </w:pPr>
    </w:p>
    <w:p>
      <w:pPr>
        <w:numPr>
          <w:ilvl w:val="0"/>
          <w:numId w:val="0"/>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 xml:space="preserve">2018.7.4 </w:t>
      </w:r>
    </w:p>
    <w:p>
      <w:pPr>
        <w:numPr>
          <w:ilvl w:val="0"/>
          <w:numId w:val="19"/>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jquery 中on 绑定事件的底层工作机制(???)</w:t>
      </w:r>
    </w:p>
    <w:p>
      <w:pPr>
        <w:numPr>
          <w:ilvl w:val="0"/>
          <w:numId w:val="19"/>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 xml:space="preserve">Console.time( ) 开启倒计时 </w:t>
      </w:r>
    </w:p>
    <w:p>
      <w:pPr>
        <w:widowControl w:val="0"/>
        <w:numPr>
          <w:ilvl w:val="0"/>
          <w:numId w:val="0"/>
        </w:numPr>
        <w:tabs>
          <w:tab w:val="left" w:pos="312"/>
        </w:tabs>
        <w:jc w:val="both"/>
        <w:rPr>
          <w:rFonts w:hint="eastAsia" w:ascii="华文仿宋" w:hAnsi="华文仿宋" w:eastAsia="华文仿宋" w:cs="华文仿宋"/>
          <w:sz w:val="24"/>
          <w:szCs w:val="24"/>
          <w:lang w:val="en-US" w:eastAsia="zh-CN"/>
        </w:rPr>
      </w:pPr>
    </w:p>
    <w:p>
      <w:pPr>
        <w:widowControl w:val="0"/>
        <w:numPr>
          <w:ilvl w:val="0"/>
          <w:numId w:val="0"/>
        </w:numPr>
        <w:tabs>
          <w:tab w:val="left" w:pos="312"/>
        </w:tabs>
        <w:jc w:val="both"/>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2018.7.5</w:t>
      </w:r>
    </w:p>
    <w:p>
      <w:pPr>
        <w:numPr>
          <w:ilvl w:val="0"/>
          <w:numId w:val="20"/>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 xml:space="preserve">||  &amp;&amp; </w:t>
      </w:r>
    </w:p>
    <w:p>
      <w:pPr>
        <w:numPr>
          <w:ilvl w:val="0"/>
          <w:numId w:val="20"/>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 xml:space="preserve">响应式布局 </w:t>
      </w:r>
    </w:p>
    <w:p>
      <w:pPr>
        <w:numPr>
          <w:ilvl w:val="0"/>
          <w:numId w:val="0"/>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一套网页在不同设备上(不同屏幕宽度)都能有友好的用户体验</w:t>
      </w:r>
    </w:p>
    <w:p>
      <w:pPr>
        <w:numPr>
          <w:ilvl w:val="0"/>
          <w:numId w:val="0"/>
        </w:numPr>
        <w:rPr>
          <w:rFonts w:hint="eastAsia" w:ascii="华文仿宋" w:hAnsi="华文仿宋" w:eastAsia="华文仿宋" w:cs="华文仿宋"/>
          <w:sz w:val="24"/>
          <w:szCs w:val="24"/>
          <w:lang w:val="en-US" w:eastAsia="zh-CN"/>
        </w:rPr>
      </w:pPr>
    </w:p>
    <w:p>
      <w:pPr>
        <w:numPr>
          <w:ilvl w:val="0"/>
          <w:numId w:val="0"/>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2018.7.7</w:t>
      </w:r>
    </w:p>
    <w:p>
      <w:pPr>
        <w:numPr>
          <w:ilvl w:val="0"/>
          <w:numId w:val="21"/>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onresize 屏幕大小改变事件</w:t>
      </w:r>
    </w:p>
    <w:p>
      <w:pPr>
        <w:numPr>
          <w:ilvl w:val="0"/>
          <w:numId w:val="21"/>
        </w:numPr>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E:nth-child(n) 选中的是相对于父元素的第N个且必须是E的元素</w:t>
      </w:r>
    </w:p>
    <w:p>
      <w:pPr>
        <w:numPr>
          <w:ilvl w:val="0"/>
          <w:numId w:val="21"/>
        </w:numPr>
        <w:rPr>
          <w:rFonts w:hint="eastAsia" w:ascii="华文仿宋" w:hAnsi="华文仿宋" w:eastAsia="华文仿宋" w:cs="华文仿宋"/>
          <w:sz w:val="24"/>
          <w:szCs w:val="24"/>
          <w:lang w:val="en-US" w:eastAsia="zh-CN"/>
        </w:rPr>
      </w:pPr>
      <w:bookmarkStart w:id="0" w:name="_GoBack"/>
      <w:bookmarkEnd w:id="0"/>
      <w:r>
        <w:rPr>
          <w:rFonts w:hint="eastAsia" w:ascii="华文仿宋" w:hAnsi="华文仿宋" w:eastAsia="华文仿宋" w:cs="华文仿宋"/>
          <w:sz w:val="24"/>
          <w:szCs w:val="24"/>
          <w:lang w:val="en-US" w:eastAsia="zh-CN"/>
        </w:rPr>
        <w:t>E:nth-of-type(n) 选中的是父元素中的第N个E元素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E7C83"/>
    <w:multiLevelType w:val="singleLevel"/>
    <w:tmpl w:val="9DFE7C83"/>
    <w:lvl w:ilvl="0" w:tentative="0">
      <w:start w:val="1"/>
      <w:numFmt w:val="decimal"/>
      <w:lvlText w:val="%1."/>
      <w:lvlJc w:val="left"/>
      <w:pPr>
        <w:tabs>
          <w:tab w:val="left" w:pos="312"/>
        </w:tabs>
      </w:pPr>
    </w:lvl>
  </w:abstractNum>
  <w:abstractNum w:abstractNumId="1">
    <w:nsid w:val="A57A6804"/>
    <w:multiLevelType w:val="singleLevel"/>
    <w:tmpl w:val="A57A6804"/>
    <w:lvl w:ilvl="0" w:tentative="0">
      <w:start w:val="1"/>
      <w:numFmt w:val="decimal"/>
      <w:suff w:val="space"/>
      <w:lvlText w:val="%1."/>
      <w:lvlJc w:val="left"/>
    </w:lvl>
  </w:abstractNum>
  <w:abstractNum w:abstractNumId="2">
    <w:nsid w:val="AA36AEA6"/>
    <w:multiLevelType w:val="multilevel"/>
    <w:tmpl w:val="AA36AEA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4DD6942"/>
    <w:multiLevelType w:val="multilevel"/>
    <w:tmpl w:val="B4DD694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CF41F45"/>
    <w:multiLevelType w:val="singleLevel"/>
    <w:tmpl w:val="BCF41F45"/>
    <w:lvl w:ilvl="0" w:tentative="0">
      <w:start w:val="1"/>
      <w:numFmt w:val="decimal"/>
      <w:suff w:val="space"/>
      <w:lvlText w:val="%1."/>
      <w:lvlJc w:val="left"/>
    </w:lvl>
  </w:abstractNum>
  <w:abstractNum w:abstractNumId="5">
    <w:nsid w:val="BDDA376C"/>
    <w:multiLevelType w:val="singleLevel"/>
    <w:tmpl w:val="BDDA376C"/>
    <w:lvl w:ilvl="0" w:tentative="0">
      <w:start w:val="1"/>
      <w:numFmt w:val="decimal"/>
      <w:lvlText w:val="%1."/>
      <w:lvlJc w:val="left"/>
      <w:pPr>
        <w:tabs>
          <w:tab w:val="left" w:pos="312"/>
        </w:tabs>
      </w:pPr>
    </w:lvl>
  </w:abstractNum>
  <w:abstractNum w:abstractNumId="6">
    <w:nsid w:val="C5716561"/>
    <w:multiLevelType w:val="singleLevel"/>
    <w:tmpl w:val="C5716561"/>
    <w:lvl w:ilvl="0" w:tentative="0">
      <w:start w:val="1"/>
      <w:numFmt w:val="decimal"/>
      <w:lvlText w:val="%1."/>
      <w:lvlJc w:val="left"/>
      <w:pPr>
        <w:tabs>
          <w:tab w:val="left" w:pos="312"/>
        </w:tabs>
      </w:pPr>
    </w:lvl>
  </w:abstractNum>
  <w:abstractNum w:abstractNumId="7">
    <w:nsid w:val="C9609BCF"/>
    <w:multiLevelType w:val="singleLevel"/>
    <w:tmpl w:val="C9609BCF"/>
    <w:lvl w:ilvl="0" w:tentative="0">
      <w:start w:val="1"/>
      <w:numFmt w:val="decimal"/>
      <w:lvlText w:val="%1."/>
      <w:lvlJc w:val="left"/>
      <w:pPr>
        <w:tabs>
          <w:tab w:val="left" w:pos="312"/>
        </w:tabs>
      </w:pPr>
    </w:lvl>
  </w:abstractNum>
  <w:abstractNum w:abstractNumId="8">
    <w:nsid w:val="DB9B596A"/>
    <w:multiLevelType w:val="singleLevel"/>
    <w:tmpl w:val="DB9B596A"/>
    <w:lvl w:ilvl="0" w:tentative="0">
      <w:start w:val="1"/>
      <w:numFmt w:val="decimal"/>
      <w:lvlText w:val="%1."/>
      <w:lvlJc w:val="left"/>
      <w:pPr>
        <w:tabs>
          <w:tab w:val="left" w:pos="312"/>
        </w:tabs>
      </w:pPr>
    </w:lvl>
  </w:abstractNum>
  <w:abstractNum w:abstractNumId="9">
    <w:nsid w:val="E9487F86"/>
    <w:multiLevelType w:val="singleLevel"/>
    <w:tmpl w:val="E9487F86"/>
    <w:lvl w:ilvl="0" w:tentative="0">
      <w:start w:val="1"/>
      <w:numFmt w:val="decimal"/>
      <w:lvlText w:val="%1."/>
      <w:lvlJc w:val="left"/>
      <w:pPr>
        <w:tabs>
          <w:tab w:val="left" w:pos="312"/>
        </w:tabs>
      </w:pPr>
    </w:lvl>
  </w:abstractNum>
  <w:abstractNum w:abstractNumId="10">
    <w:nsid w:val="EC5FAA87"/>
    <w:multiLevelType w:val="singleLevel"/>
    <w:tmpl w:val="EC5FAA87"/>
    <w:lvl w:ilvl="0" w:tentative="0">
      <w:start w:val="1"/>
      <w:numFmt w:val="decimal"/>
      <w:lvlText w:val="%1."/>
      <w:lvlJc w:val="left"/>
      <w:pPr>
        <w:tabs>
          <w:tab w:val="left" w:pos="312"/>
        </w:tabs>
      </w:pPr>
    </w:lvl>
  </w:abstractNum>
  <w:abstractNum w:abstractNumId="11">
    <w:nsid w:val="F6BC86FF"/>
    <w:multiLevelType w:val="singleLevel"/>
    <w:tmpl w:val="F6BC86FF"/>
    <w:lvl w:ilvl="0" w:tentative="0">
      <w:start w:val="1"/>
      <w:numFmt w:val="decimal"/>
      <w:lvlText w:val="%1."/>
      <w:lvlJc w:val="left"/>
      <w:pPr>
        <w:tabs>
          <w:tab w:val="left" w:pos="312"/>
        </w:tabs>
      </w:pPr>
    </w:lvl>
  </w:abstractNum>
  <w:abstractNum w:abstractNumId="12">
    <w:nsid w:val="07802DAA"/>
    <w:multiLevelType w:val="singleLevel"/>
    <w:tmpl w:val="07802DAA"/>
    <w:lvl w:ilvl="0" w:tentative="0">
      <w:start w:val="1"/>
      <w:numFmt w:val="decimal"/>
      <w:lvlText w:val="%1."/>
      <w:lvlJc w:val="left"/>
      <w:pPr>
        <w:tabs>
          <w:tab w:val="left" w:pos="312"/>
        </w:tabs>
      </w:pPr>
    </w:lvl>
  </w:abstractNum>
  <w:abstractNum w:abstractNumId="13">
    <w:nsid w:val="1C0E2816"/>
    <w:multiLevelType w:val="singleLevel"/>
    <w:tmpl w:val="1C0E2816"/>
    <w:lvl w:ilvl="0" w:tentative="0">
      <w:start w:val="1"/>
      <w:numFmt w:val="decimal"/>
      <w:lvlText w:val="%1."/>
      <w:lvlJc w:val="left"/>
      <w:pPr>
        <w:tabs>
          <w:tab w:val="left" w:pos="312"/>
        </w:tabs>
        <w:ind w:left="360" w:leftChars="0" w:firstLine="0" w:firstLineChars="0"/>
      </w:pPr>
    </w:lvl>
  </w:abstractNum>
  <w:abstractNum w:abstractNumId="14">
    <w:nsid w:val="2541EBEC"/>
    <w:multiLevelType w:val="singleLevel"/>
    <w:tmpl w:val="2541EBEC"/>
    <w:lvl w:ilvl="0" w:tentative="0">
      <w:start w:val="1"/>
      <w:numFmt w:val="decimal"/>
      <w:suff w:val="space"/>
      <w:lvlText w:val="%1."/>
      <w:lvlJc w:val="left"/>
    </w:lvl>
  </w:abstractNum>
  <w:abstractNum w:abstractNumId="15">
    <w:nsid w:val="3CA08481"/>
    <w:multiLevelType w:val="multilevel"/>
    <w:tmpl w:val="3CA0848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0891819"/>
    <w:multiLevelType w:val="singleLevel"/>
    <w:tmpl w:val="40891819"/>
    <w:lvl w:ilvl="0" w:tentative="0">
      <w:start w:val="1"/>
      <w:numFmt w:val="decimal"/>
      <w:lvlText w:val="%1."/>
      <w:lvlJc w:val="left"/>
      <w:pPr>
        <w:tabs>
          <w:tab w:val="left" w:pos="312"/>
        </w:tabs>
      </w:pPr>
    </w:lvl>
  </w:abstractNum>
  <w:abstractNum w:abstractNumId="17">
    <w:nsid w:val="409802D2"/>
    <w:multiLevelType w:val="singleLevel"/>
    <w:tmpl w:val="409802D2"/>
    <w:lvl w:ilvl="0" w:tentative="0">
      <w:start w:val="1"/>
      <w:numFmt w:val="decimal"/>
      <w:lvlText w:val="%1."/>
      <w:lvlJc w:val="left"/>
      <w:pPr>
        <w:tabs>
          <w:tab w:val="left" w:pos="312"/>
        </w:tabs>
      </w:pPr>
    </w:lvl>
  </w:abstractNum>
  <w:abstractNum w:abstractNumId="18">
    <w:nsid w:val="45146A6C"/>
    <w:multiLevelType w:val="singleLevel"/>
    <w:tmpl w:val="45146A6C"/>
    <w:lvl w:ilvl="0" w:tentative="0">
      <w:start w:val="1"/>
      <w:numFmt w:val="decimal"/>
      <w:lvlText w:val="%1."/>
      <w:lvlJc w:val="left"/>
      <w:pPr>
        <w:tabs>
          <w:tab w:val="left" w:pos="312"/>
        </w:tabs>
      </w:pPr>
    </w:lvl>
  </w:abstractNum>
  <w:abstractNum w:abstractNumId="19">
    <w:nsid w:val="75D34D06"/>
    <w:multiLevelType w:val="multilevel"/>
    <w:tmpl w:val="75D34D0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783A3DD6"/>
    <w:multiLevelType w:val="multilevel"/>
    <w:tmpl w:val="783A3DD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5"/>
  </w:num>
  <w:num w:numId="3">
    <w:abstractNumId w:val="16"/>
  </w:num>
  <w:num w:numId="4">
    <w:abstractNumId w:val="12"/>
  </w:num>
  <w:num w:numId="5">
    <w:abstractNumId w:val="4"/>
  </w:num>
  <w:num w:numId="6">
    <w:abstractNumId w:val="7"/>
  </w:num>
  <w:num w:numId="7">
    <w:abstractNumId w:val="13"/>
  </w:num>
  <w:num w:numId="8">
    <w:abstractNumId w:val="14"/>
  </w:num>
  <w:num w:numId="9">
    <w:abstractNumId w:val="20"/>
  </w:num>
  <w:num w:numId="10">
    <w:abstractNumId w:val="2"/>
  </w:num>
  <w:num w:numId="11">
    <w:abstractNumId w:val="15"/>
  </w:num>
  <w:num w:numId="12">
    <w:abstractNumId w:val="19"/>
  </w:num>
  <w:num w:numId="13">
    <w:abstractNumId w:val="18"/>
  </w:num>
  <w:num w:numId="14">
    <w:abstractNumId w:val="3"/>
  </w:num>
  <w:num w:numId="15">
    <w:abstractNumId w:val="17"/>
  </w:num>
  <w:num w:numId="16">
    <w:abstractNumId w:val="9"/>
  </w:num>
  <w:num w:numId="17">
    <w:abstractNumId w:val="0"/>
  </w:num>
  <w:num w:numId="18">
    <w:abstractNumId w:val="11"/>
  </w:num>
  <w:num w:numId="19">
    <w:abstractNumId w:val="1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0D6A"/>
    <w:rsid w:val="079D5A71"/>
    <w:rsid w:val="08423FBB"/>
    <w:rsid w:val="0DB70110"/>
    <w:rsid w:val="12690E40"/>
    <w:rsid w:val="129C7EA4"/>
    <w:rsid w:val="138A0C7C"/>
    <w:rsid w:val="18E942D3"/>
    <w:rsid w:val="1AF30956"/>
    <w:rsid w:val="1B917366"/>
    <w:rsid w:val="25A116CD"/>
    <w:rsid w:val="27843761"/>
    <w:rsid w:val="27F723E4"/>
    <w:rsid w:val="2A350F79"/>
    <w:rsid w:val="2CAD1087"/>
    <w:rsid w:val="313C3A8D"/>
    <w:rsid w:val="36B72F51"/>
    <w:rsid w:val="3821063F"/>
    <w:rsid w:val="39ED256B"/>
    <w:rsid w:val="3D510D4F"/>
    <w:rsid w:val="3F7B27C4"/>
    <w:rsid w:val="4CB8556F"/>
    <w:rsid w:val="507D66A7"/>
    <w:rsid w:val="539369E4"/>
    <w:rsid w:val="57F90185"/>
    <w:rsid w:val="58272842"/>
    <w:rsid w:val="5AD75A55"/>
    <w:rsid w:val="68FF6C93"/>
    <w:rsid w:val="6AB36B91"/>
    <w:rsid w:val="6DF91B51"/>
    <w:rsid w:val="6E086E1D"/>
    <w:rsid w:val="6EC61864"/>
    <w:rsid w:val="71D458A7"/>
    <w:rsid w:val="729D08E1"/>
    <w:rsid w:val="73F12D1C"/>
    <w:rsid w:val="74F6101C"/>
    <w:rsid w:val="7B942CBC"/>
    <w:rsid w:val="7C121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character" w:styleId="6">
    <w:name w:val="Strong"/>
    <w:basedOn w:val="5"/>
    <w:qFormat/>
    <w:uiPriority w:val="0"/>
    <w:rPr>
      <w:b/>
    </w:rPr>
  </w:style>
  <w:style w:type="character" w:styleId="7">
    <w:name w:val="FollowedHyperlink"/>
    <w:basedOn w:val="5"/>
    <w:qFormat/>
    <w:uiPriority w:val="0"/>
    <w:rPr>
      <w:color w:val="CCCCCC"/>
      <w:u w:val="none"/>
    </w:rPr>
  </w:style>
  <w:style w:type="character" w:styleId="8">
    <w:name w:val="Emphasis"/>
    <w:basedOn w:val="5"/>
    <w:qFormat/>
    <w:uiPriority w:val="0"/>
    <w:rPr>
      <w:i/>
      <w:color w:val="737373"/>
    </w:rPr>
  </w:style>
  <w:style w:type="character" w:styleId="9">
    <w:name w:val="Hyperlink"/>
    <w:basedOn w:val="5"/>
    <w:qFormat/>
    <w:uiPriority w:val="0"/>
    <w:rPr>
      <w:color w:val="CCCCCC"/>
      <w:u w:val="none"/>
    </w:rPr>
  </w:style>
  <w:style w:type="character" w:styleId="10">
    <w:name w:val="HTML Code"/>
    <w:basedOn w:val="5"/>
    <w:qFormat/>
    <w:uiPriority w:val="0"/>
    <w:rPr>
      <w:rFonts w:ascii="monospace" w:hAnsi="monospace" w:eastAsia="monospace" w:cs="monospace"/>
      <w:sz w:val="18"/>
      <w:szCs w:val="18"/>
    </w:rPr>
  </w:style>
  <w:style w:type="character" w:customStyle="1" w:styleId="12">
    <w:name w:val="comment"/>
    <w:basedOn w:val="5"/>
    <w:qFormat/>
    <w:uiPriority w:val="0"/>
    <w:rPr>
      <w:color w:val="4F5B93"/>
    </w:rPr>
  </w:style>
  <w:style w:type="character" w:customStyle="1" w:styleId="13">
    <w:name w:val="html"/>
    <w:basedOn w:val="5"/>
    <w:qFormat/>
    <w:uiPriority w:val="0"/>
    <w:rPr>
      <w:color w:val="000000"/>
    </w:rPr>
  </w:style>
  <w:style w:type="character" w:customStyle="1" w:styleId="14">
    <w:name w:val="keyword"/>
    <w:basedOn w:val="5"/>
    <w:qFormat/>
    <w:uiPriority w:val="0"/>
    <w:rPr>
      <w:color w:val="669933"/>
    </w:rPr>
  </w:style>
  <w:style w:type="character" w:customStyle="1" w:styleId="15">
    <w:name w:val="string"/>
    <w:basedOn w:val="5"/>
    <w:qFormat/>
    <w:uiPriority w:val="0"/>
    <w:rPr>
      <w:color w:val="CC3333"/>
    </w:rPr>
  </w:style>
  <w:style w:type="character" w:customStyle="1" w:styleId="16">
    <w:name w:val="default"/>
    <w:basedOn w:val="5"/>
    <w:qFormat/>
    <w:uiPriority w:val="0"/>
    <w:rPr>
      <w:color w:val="3366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maojinhua</dc:creator>
  <cp:lastModifiedBy>maojinhua</cp:lastModifiedBy>
  <dcterms:modified xsi:type="dcterms:W3CDTF">2018-07-07T14:56:20Z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