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GB" w:eastAsia="zh-CN"/>
        </w:rPr>
      </w:pPr>
      <w:r>
        <w:rPr>
          <w:rFonts w:hint="default"/>
          <w:lang w:val="en-GB" w:eastAsia="zh-CN"/>
        </w:rPr>
        <w:t>p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GB" w:eastAsia="zh-CN"/>
        </w:rPr>
        <w:t xml:space="preserve">  </w:t>
      </w:r>
      <w:r>
        <w:rPr>
          <w:rFonts w:hint="eastAsia"/>
          <w:lang w:val="en-US" w:eastAsia="zh-CN"/>
        </w:rPr>
        <w:t>绝对像素单位 像素</w:t>
      </w:r>
      <w:r>
        <w:rPr>
          <w:rFonts w:hint="default"/>
          <w:lang w:val="en-GB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相对长度单位。相对于当前对象内文本的</w:t>
      </w:r>
      <w:r>
        <w:rPr>
          <w:rFonts w:hint="default"/>
          <w:lang w:val="en-GB" w:eastAsia="zh-CN"/>
        </w:rPr>
        <w:t>font-size</w:t>
      </w:r>
      <w:r>
        <w:rPr>
          <w:rFonts w:hint="eastAsia"/>
          <w:lang w:val="en-US" w:eastAsia="zh-CN"/>
        </w:rPr>
        <w:t xml:space="preserve">。 </w:t>
      </w:r>
    </w:p>
    <w:p>
      <w:pPr>
        <w:ind w:firstLine="420" w:firstLineChars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r</w:t>
      </w:r>
      <w:r>
        <w:rPr>
          <w:rFonts w:hint="eastAsia"/>
          <w:lang w:val="en-US" w:eastAsia="zh-CN"/>
        </w:rPr>
        <w:t>em</w:t>
      </w:r>
      <w:r>
        <w:rPr>
          <w:rFonts w:hint="default"/>
          <w:lang w:val="en-GB" w:eastAsia="zh-CN"/>
        </w:rPr>
        <w:t xml:space="preserve"> 相对长度单位。相对于根元素(即html元素)</w:t>
      </w:r>
      <w:r>
        <w:rPr>
          <w:rFonts w:hint="default"/>
          <w:lang w:val="en-GB" w:eastAsia="zh-CN"/>
        </w:rPr>
        <w:fldChar w:fldCharType="begin"/>
      </w:r>
      <w:r>
        <w:rPr>
          <w:rFonts w:hint="default"/>
          <w:lang w:val="en-GB" w:eastAsia="zh-CN"/>
        </w:rPr>
        <w:instrText xml:space="preserve"> HYPERLINK "mk:@MSITStore:C:\\Users\\maojinhua\\Desktop\\手册整理\\css.chm::/values/length/../../properties/font/font-size.htm" </w:instrText>
      </w:r>
      <w:r>
        <w:rPr>
          <w:rFonts w:hint="default"/>
          <w:lang w:val="en-GB" w:eastAsia="zh-CN"/>
        </w:rPr>
        <w:fldChar w:fldCharType="separate"/>
      </w:r>
      <w:r>
        <w:rPr>
          <w:rFonts w:hint="default"/>
          <w:lang w:val="en-GB" w:eastAsia="zh-CN"/>
        </w:rPr>
        <w:t>font-size</w:t>
      </w:r>
      <w:r>
        <w:rPr>
          <w:rFonts w:hint="default"/>
          <w:lang w:val="en-GB" w:eastAsia="zh-CN"/>
        </w:rPr>
        <w:fldChar w:fldCharType="end"/>
      </w:r>
      <w:r>
        <w:rPr>
          <w:rFonts w:hint="default"/>
          <w:lang w:val="en-GB" w:eastAsia="zh-CN"/>
        </w:rPr>
        <w:t>计算值的倍数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常配合媒体查询 在@media里根据不同的屏幕宽度设置html不同的font-size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 在不同屏幕大小的情况下动态改变内容大小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基础值 一般设置100px  方便计算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deg 角度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rad弧度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420" w:firstLineChars="0"/>
        <w:jc w:val="left"/>
        <w:rPr>
          <w:rStyle w:val="4"/>
          <w:rFonts w:hint="default" w:ascii="Verdana" w:hAnsi="Verdana" w:eastAsia="宋体" w:cs="Verdana"/>
          <w:color w:val="3D464B"/>
          <w:kern w:val="0"/>
          <w:sz w:val="19"/>
          <w:szCs w:val="19"/>
          <w:lang w:val="en-US" w:eastAsia="zh-CN" w:bidi="ar"/>
        </w:rPr>
      </w:pPr>
      <w:r>
        <w:rPr>
          <w:rStyle w:val="4"/>
          <w:rFonts w:hint="eastAsia" w:ascii="Verdana" w:hAnsi="Verdana" w:eastAsia="宋体" w:cs="Verdana"/>
          <w:color w:val="3D464B"/>
          <w:kern w:val="0"/>
          <w:sz w:val="19"/>
          <w:szCs w:val="19"/>
          <w:lang w:val="en-US" w:eastAsia="zh-CN" w:bidi="ar"/>
        </w:rPr>
        <w:t>i</w:t>
      </w:r>
      <w:r>
        <w:rPr>
          <w:rStyle w:val="4"/>
          <w:rFonts w:hint="default" w:ascii="Verdana" w:hAnsi="Verdana" w:eastAsia="宋体" w:cs="Verdana"/>
          <w:color w:val="3D464B"/>
          <w:kern w:val="0"/>
          <w:sz w:val="19"/>
          <w:szCs w:val="19"/>
          <w:lang w:val="en-US" w:eastAsia="zh-CN" w:bidi="ar"/>
        </w:rPr>
        <w:t>nherit</w:t>
      </w:r>
      <w:r>
        <w:rPr>
          <w:rStyle w:val="4"/>
          <w:rFonts w:hint="eastAsia" w:ascii="Verdana" w:hAnsi="Verdana" w:eastAsia="宋体" w:cs="Verdana"/>
          <w:color w:val="3D464B"/>
          <w:kern w:val="0"/>
          <w:sz w:val="19"/>
          <w:szCs w:val="19"/>
          <w:lang w:val="en-US" w:eastAsia="zh-CN" w:bidi="ar"/>
        </w:rPr>
        <w:t xml:space="preserve">  </w:t>
      </w:r>
      <w:r>
        <w:rPr>
          <w:rStyle w:val="4"/>
          <w:rFonts w:hint="default" w:ascii="Verdana" w:hAnsi="Verdana" w:eastAsia="宋体" w:cs="Verdana"/>
          <w:color w:val="3D464B"/>
          <w:kern w:val="0"/>
          <w:sz w:val="19"/>
          <w:szCs w:val="19"/>
          <w:lang w:val="en-US" w:eastAsia="zh-CN" w:bidi="ar"/>
        </w:rPr>
        <w:t>该值使得属性能够继承祖先设置。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firstLine="420" w:firstLineChars="0"/>
        <w:jc w:val="left"/>
        <w:rPr>
          <w:rFonts w:hint="eastAsia" w:ascii="Verdana" w:hAnsi="Verdana" w:cs="Verdana"/>
          <w:color w:val="3D464B"/>
          <w:sz w:val="19"/>
          <w:szCs w:val="19"/>
        </w:rPr>
      </w:pPr>
      <w:r>
        <w:rPr>
          <w:rStyle w:val="4"/>
          <w:rFonts w:hint="eastAsia" w:ascii="Verdana" w:hAnsi="Verdana" w:eastAsia="宋体" w:cs="Verdana"/>
          <w:color w:val="3D464B"/>
          <w:kern w:val="0"/>
          <w:sz w:val="19"/>
          <w:szCs w:val="19"/>
          <w:lang w:val="en-US" w:eastAsia="zh-CN" w:bidi="ar"/>
        </w:rPr>
        <w:t>i</w:t>
      </w:r>
      <w:r>
        <w:rPr>
          <w:rStyle w:val="4"/>
          <w:rFonts w:hint="default" w:ascii="Verdana" w:hAnsi="Verdana" w:eastAsia="宋体" w:cs="Verdana"/>
          <w:color w:val="3D464B"/>
          <w:kern w:val="0"/>
          <w:sz w:val="19"/>
          <w:szCs w:val="19"/>
          <w:lang w:val="en-US" w:eastAsia="zh-CN" w:bidi="ar"/>
        </w:rPr>
        <w:t>nitial</w:t>
      </w:r>
      <w:r>
        <w:rPr>
          <w:rStyle w:val="4"/>
          <w:rFonts w:hint="eastAsia" w:ascii="Verdana" w:hAnsi="Verdana" w:eastAsia="宋体" w:cs="Verdana"/>
          <w:color w:val="3D464B"/>
          <w:kern w:val="0"/>
          <w:sz w:val="19"/>
          <w:szCs w:val="19"/>
          <w:lang w:val="en-US" w:eastAsia="zh-CN" w:bidi="ar"/>
        </w:rPr>
        <w:tab/>
      </w:r>
      <w:r>
        <w:rPr>
          <w:rStyle w:val="4"/>
          <w:rFonts w:hint="eastAsia" w:ascii="Verdana" w:hAnsi="Verdana" w:eastAsia="宋体" w:cs="Verdana"/>
          <w:color w:val="3D464B"/>
          <w:kern w:val="0"/>
          <w:sz w:val="19"/>
          <w:szCs w:val="19"/>
          <w:lang w:val="en-US" w:eastAsia="zh-CN" w:bidi="ar"/>
        </w:rPr>
        <w:t xml:space="preserve"> </w:t>
      </w:r>
      <w:r>
        <w:rPr>
          <w:rStyle w:val="4"/>
          <w:rFonts w:hint="default" w:ascii="Verdana" w:hAnsi="Verdana" w:eastAsia="宋体" w:cs="Verdana"/>
          <w:color w:val="3D464B"/>
          <w:kern w:val="0"/>
          <w:sz w:val="19"/>
          <w:szCs w:val="19"/>
          <w:lang w:val="en-US" w:eastAsia="zh-CN" w:bidi="ar"/>
        </w:rPr>
        <w:t>属性初始值。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420" w:firstLineChars="0"/>
        <w:jc w:val="left"/>
        <w:rPr>
          <w:rStyle w:val="4"/>
          <w:rFonts w:hint="eastAsia" w:ascii="Verdana" w:hAnsi="Verdana" w:eastAsia="宋体" w:cs="Verdana"/>
          <w:color w:val="3D464B"/>
          <w:kern w:val="0"/>
          <w:sz w:val="19"/>
          <w:szCs w:val="19"/>
          <w:lang w:val="en-US" w:eastAsia="zh-CN" w:bidi="ar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018B9"/>
    <w:rsid w:val="2E7B11B4"/>
    <w:rsid w:val="6BF864DD"/>
    <w:rsid w:val="703C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008000"/>
      <w:u w:val="none"/>
    </w:rPr>
  </w:style>
  <w:style w:type="character" w:styleId="6">
    <w:name w:val="Emphasis"/>
    <w:basedOn w:val="3"/>
    <w:qFormat/>
    <w:uiPriority w:val="0"/>
    <w:rPr>
      <w:sz w:val="24"/>
      <w:szCs w:val="24"/>
    </w:rPr>
  </w:style>
  <w:style w:type="character" w:styleId="7">
    <w:name w:val="HTML Definition"/>
    <w:basedOn w:val="3"/>
    <w:uiPriority w:val="0"/>
    <w:rPr>
      <w:sz w:val="24"/>
      <w:szCs w:val="24"/>
    </w:rPr>
  </w:style>
  <w:style w:type="character" w:styleId="8">
    <w:name w:val="HTML Acronym"/>
    <w:basedOn w:val="3"/>
    <w:qFormat/>
    <w:uiPriority w:val="0"/>
    <w:rPr>
      <w:sz w:val="24"/>
      <w:szCs w:val="24"/>
    </w:rPr>
  </w:style>
  <w:style w:type="character" w:styleId="9">
    <w:name w:val="HTML Variable"/>
    <w:basedOn w:val="3"/>
    <w:uiPriority w:val="0"/>
    <w:rPr>
      <w:sz w:val="24"/>
      <w:szCs w:val="24"/>
    </w:rPr>
  </w:style>
  <w:style w:type="character" w:styleId="10">
    <w:name w:val="Hyperlink"/>
    <w:basedOn w:val="3"/>
    <w:uiPriority w:val="0"/>
    <w:rPr>
      <w:color w:val="008000"/>
      <w:u w:val="none"/>
    </w:rPr>
  </w:style>
  <w:style w:type="character" w:styleId="11">
    <w:name w:val="HTML Code"/>
    <w:basedOn w:val="3"/>
    <w:uiPriority w:val="0"/>
    <w:rPr>
      <w:rFonts w:ascii="Courier New" w:hAnsi="Courier New"/>
      <w:sz w:val="24"/>
      <w:szCs w:val="24"/>
    </w:rPr>
  </w:style>
  <w:style w:type="character" w:styleId="12">
    <w:name w:val="HTML Cite"/>
    <w:basedOn w:val="3"/>
    <w:uiPriority w:val="0"/>
    <w:rPr>
      <w:sz w:val="24"/>
      <w:szCs w:val="24"/>
    </w:rPr>
  </w:style>
  <w:style w:type="character" w:customStyle="1" w:styleId="14">
    <w:name w:val="after"/>
    <w:basedOn w:val="3"/>
    <w:uiPriority w:val="0"/>
    <w:rPr>
      <w:bdr w:val="dashed" w:color="auto" w:sz="36" w:space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maojinhua</dc:creator>
  <cp:lastModifiedBy>maojinhua</cp:lastModifiedBy>
  <dcterms:modified xsi:type="dcterms:W3CDTF">2018-07-08T04:38:53Z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