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E34A" w14:textId="2D89685B" w:rsidR="006D4C9A" w:rsidRDefault="00D23E27" w:rsidP="00D23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与备份管理员交互</w:t>
      </w:r>
    </w:p>
    <w:p w14:paraId="529F580F" w14:textId="3A38BADE" w:rsidR="000632B0" w:rsidRDefault="000632B0" w:rsidP="000632B0">
      <w:pPr>
        <w:rPr>
          <w:rFonts w:hint="eastAsia"/>
        </w:rPr>
      </w:pPr>
      <w:r>
        <w:rPr>
          <w:noProof/>
        </w:rPr>
        <w:drawing>
          <wp:inline distT="0" distB="0" distL="0" distR="0" wp14:anchorId="6E889FFD" wp14:editId="0A6EB223">
            <wp:extent cx="39624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2B33" w14:textId="355B0844" w:rsidR="000632B0" w:rsidRDefault="000632B0" w:rsidP="000632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监听</w:t>
      </w:r>
    </w:p>
    <w:p w14:paraId="0058F924" w14:textId="5984D10E" w:rsidR="000632B0" w:rsidRDefault="000632B0" w:rsidP="000632B0">
      <w:pPr>
        <w:pStyle w:val="a3"/>
        <w:ind w:left="840" w:firstLineChars="0" w:firstLine="0"/>
      </w:pPr>
      <w:r>
        <w:rPr>
          <w:rFonts w:hint="eastAsia"/>
        </w:rPr>
        <w:t>备份管理员注册，将备份管理员地址加入心跳监听列表。</w:t>
      </w:r>
    </w:p>
    <w:p w14:paraId="5754EE29" w14:textId="392137FE" w:rsidR="000632B0" w:rsidRDefault="000632B0" w:rsidP="000632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2EB949F" wp14:editId="12B15BF3">
            <wp:extent cx="326707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E663" w14:textId="7293E6B7" w:rsidR="000632B0" w:rsidRDefault="000632B0" w:rsidP="000632B0">
      <w:pPr>
        <w:pStyle w:val="a3"/>
        <w:ind w:left="840" w:firstLineChars="0" w:firstLine="0"/>
      </w:pPr>
      <w:r>
        <w:rPr>
          <w:rFonts w:hint="eastAsia"/>
        </w:rPr>
        <w:t>备份管理员询问当前所有集群基本信息，主管理员将当前所有集群基本信息备份到备份管理员</w:t>
      </w:r>
      <w:r w:rsidR="000B463D">
        <w:rPr>
          <w:rFonts w:hint="eastAsia"/>
        </w:rPr>
        <w:t>。当集群发生变化时，例如有新的集群加入时，主管理员将新的集群信息备份到备份管理员。</w:t>
      </w:r>
    </w:p>
    <w:p w14:paraId="044D326F" w14:textId="2F070134" w:rsidR="000632B0" w:rsidRDefault="000632B0" w:rsidP="000632B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FBB5950" wp14:editId="43E1A98B">
            <wp:extent cx="5274310" cy="5330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F225" w14:textId="6336E8A2" w:rsidR="000B463D" w:rsidRDefault="000B463D" w:rsidP="000B4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监听</w:t>
      </w:r>
    </w:p>
    <w:p w14:paraId="4C87852A" w14:textId="1C2A156B" w:rsidR="000B463D" w:rsidRDefault="000B463D" w:rsidP="000B463D">
      <w:pPr>
        <w:pStyle w:val="a3"/>
        <w:ind w:left="840" w:firstLineChars="0" w:firstLine="0"/>
      </w:pPr>
      <w:r>
        <w:rPr>
          <w:rFonts w:hint="eastAsia"/>
        </w:rPr>
        <w:t>维护备份管理员与主管理员之间的心跳检测。心跳检测模块详细介绍。</w:t>
      </w:r>
    </w:p>
    <w:p w14:paraId="158461C5" w14:textId="1EE0C575" w:rsidR="005E6620" w:rsidRDefault="005E6620" w:rsidP="005E6620">
      <w:pPr>
        <w:rPr>
          <w:rFonts w:hint="eastAsia"/>
        </w:rPr>
      </w:pPr>
    </w:p>
    <w:p w14:paraId="326CFADC" w14:textId="361EFCF9" w:rsidR="00D23E27" w:rsidRDefault="00D23E27" w:rsidP="00D23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与集群代表交互</w:t>
      </w:r>
    </w:p>
    <w:p w14:paraId="5DDBACB4" w14:textId="62A74AA6" w:rsidR="000B463D" w:rsidRDefault="005E6620" w:rsidP="005E6620">
      <w:pPr>
        <w:pStyle w:val="a3"/>
        <w:numPr>
          <w:ilvl w:val="0"/>
          <w:numId w:val="3"/>
        </w:numPr>
        <w:ind w:firstLineChars="0"/>
      </w:pPr>
      <w:r w:rsidRPr="005E6620">
        <w:rPr>
          <w:rFonts w:hint="eastAsia"/>
        </w:rPr>
        <w:t>新加入</w:t>
      </w:r>
      <w:r>
        <w:rPr>
          <w:rFonts w:hint="eastAsia"/>
        </w:rPr>
        <w:t>代表或代理</w:t>
      </w:r>
      <w:r w:rsidRPr="005E6620">
        <w:rPr>
          <w:rFonts w:hint="eastAsia"/>
        </w:rPr>
        <w:t>从管理员获取配置的消息</w:t>
      </w:r>
      <w:r>
        <w:rPr>
          <w:rFonts w:hint="eastAsia"/>
        </w:rPr>
        <w:t>。</w:t>
      </w:r>
    </w:p>
    <w:p w14:paraId="59EC4973" w14:textId="3E5ADB78" w:rsidR="005E6620" w:rsidRDefault="005E6620" w:rsidP="005E662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4802684" wp14:editId="23527364">
            <wp:extent cx="4314825" cy="2581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5BE4" w14:textId="4C605A3F" w:rsidR="005E6620" w:rsidRDefault="005E6620" w:rsidP="005E6620">
      <w:pPr>
        <w:pStyle w:val="a3"/>
        <w:ind w:left="840" w:firstLineChars="0" w:firstLine="0"/>
      </w:pPr>
      <w:r>
        <w:rPr>
          <w:rFonts w:hint="eastAsia"/>
        </w:rPr>
        <w:t>对于新的系统，管理员与控制器地位相同，注册部分可不要。</w:t>
      </w:r>
    </w:p>
    <w:p w14:paraId="2772F4C9" w14:textId="5AC7BA68" w:rsidR="005E6620" w:rsidRDefault="005E6620" w:rsidP="005E66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新的集群加入</w:t>
      </w:r>
    </w:p>
    <w:p w14:paraId="3B470D62" w14:textId="0FF9EAD6" w:rsidR="000E3DBA" w:rsidRDefault="000E3DBA" w:rsidP="000E3DBA">
      <w:pPr>
        <w:pStyle w:val="a3"/>
        <w:ind w:left="840" w:firstLineChars="0" w:firstLine="0"/>
      </w:pPr>
      <w:r>
        <w:rPr>
          <w:rFonts w:hint="eastAsia"/>
        </w:rPr>
        <w:t>管理员保存集群信息，并初始化集群的策略信息，策略信息保存在X</w:t>
      </w:r>
      <w:r>
        <w:t>ML</w:t>
      </w:r>
      <w:r>
        <w:rPr>
          <w:rFonts w:hint="eastAsia"/>
        </w:rPr>
        <w:t>格式文件中</w:t>
      </w:r>
    </w:p>
    <w:p w14:paraId="1B42A35D" w14:textId="499E537A" w:rsidR="000E3DBA" w:rsidRDefault="000E3DBA" w:rsidP="000E3DB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F55436" wp14:editId="66F6C759">
            <wp:extent cx="5274310" cy="4636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4A77" w14:textId="4388A5FC" w:rsidR="005E6620" w:rsidRDefault="000E3DBA" w:rsidP="000E3D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某集群不存在</w:t>
      </w:r>
    </w:p>
    <w:p w14:paraId="6C549E6B" w14:textId="23BC1D6A" w:rsidR="000E3DBA" w:rsidRDefault="000E3DBA" w:rsidP="000E3DB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将集群在本地存储列表中删除，并将集群变化备份到备份管理员。</w:t>
      </w:r>
    </w:p>
    <w:p w14:paraId="483B6A64" w14:textId="0EA365E7" w:rsidR="000E3DBA" w:rsidRDefault="000E3DBA" w:rsidP="000E3DB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89023F" wp14:editId="7C27EE9E">
            <wp:extent cx="413385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B57" w14:textId="42DC1FBC" w:rsidR="000E3DBA" w:rsidRDefault="000E3DBA" w:rsidP="000E3D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某集群丢失</w:t>
      </w:r>
    </w:p>
    <w:p w14:paraId="11BA48FD" w14:textId="44CD451C" w:rsidR="000E3DBA" w:rsidRDefault="006976CE" w:rsidP="000E3DB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如果该集群丢失超过三分钟，则对该集群进行探测，如果无法探测到该集群，则将该集群删除。如果是第二次收到集群丢失地消息，将探测结果发送给发送者。</w:t>
      </w:r>
    </w:p>
    <w:p w14:paraId="08752B23" w14:textId="223BAA40" w:rsidR="000E3DBA" w:rsidRDefault="000E3DBA" w:rsidP="000E3DB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FF2839" wp14:editId="6881490B">
            <wp:extent cx="5274310" cy="3324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325" w14:textId="11E1105A" w:rsidR="00D23E27" w:rsidRDefault="000632B0" w:rsidP="00D23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心跳检测模块</w:t>
      </w:r>
    </w:p>
    <w:p w14:paraId="023D039F" w14:textId="15F2F0BA" w:rsidR="006976CE" w:rsidRDefault="006976CE" w:rsidP="006976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扫描任务</w:t>
      </w:r>
    </w:p>
    <w:p w14:paraId="2409D0AF" w14:textId="5EC64381" w:rsidR="006976CE" w:rsidRDefault="006976CE" w:rsidP="006976CE">
      <w:pPr>
        <w:pStyle w:val="a3"/>
        <w:ind w:left="840" w:firstLineChars="0" w:firstLine="0"/>
      </w:pPr>
      <w:r>
        <w:rPr>
          <w:rFonts w:hint="eastAsia"/>
        </w:rPr>
        <w:t>定时对收到地心跳进行扫描，扫描各集群代表和备份管理员发送的心跳</w:t>
      </w:r>
      <w:r w:rsidR="005E5617">
        <w:rPr>
          <w:rFonts w:hint="eastAsia"/>
        </w:rPr>
        <w:t>是否超过阈值。</w:t>
      </w:r>
    </w:p>
    <w:p w14:paraId="2DD748D6" w14:textId="0BCE3E15" w:rsidR="006976CE" w:rsidRDefault="006976CE" w:rsidP="006976CE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305452" wp14:editId="21EF23E8">
            <wp:extent cx="5274310" cy="2342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4603" w14:textId="0FE8E03A" w:rsidR="006976CE" w:rsidRDefault="006976CE" w:rsidP="006976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发送任务</w:t>
      </w:r>
    </w:p>
    <w:p w14:paraId="73EEC657" w14:textId="2651FFCD" w:rsidR="005E5617" w:rsidRDefault="005E5617" w:rsidP="005E561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定时向备份管理员发送心跳消息。</w:t>
      </w:r>
    </w:p>
    <w:p w14:paraId="04DF0445" w14:textId="658D1B9F" w:rsidR="005E5617" w:rsidRDefault="005E5617" w:rsidP="005E5617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3EBF0F7" wp14:editId="5AC8D480">
            <wp:extent cx="5274310" cy="43935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9CE4" w14:textId="77777777" w:rsidR="005E5617" w:rsidRDefault="005E5617" w:rsidP="005E5617">
      <w:pPr>
        <w:pStyle w:val="a3"/>
        <w:ind w:left="840" w:firstLineChars="0" w:firstLine="0"/>
        <w:rPr>
          <w:rFonts w:hint="eastAsia"/>
        </w:rPr>
      </w:pPr>
    </w:p>
    <w:p w14:paraId="47C96B55" w14:textId="6A201DFB" w:rsidR="006976CE" w:rsidRDefault="006976CE" w:rsidP="006976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同步任务</w:t>
      </w:r>
    </w:p>
    <w:p w14:paraId="792F0859" w14:textId="13377DEF" w:rsidR="005E5617" w:rsidRDefault="005E5617" w:rsidP="005E5617">
      <w:pPr>
        <w:pStyle w:val="a3"/>
        <w:ind w:left="840" w:firstLineChars="0" w:firstLine="0"/>
      </w:pPr>
      <w:r>
        <w:rPr>
          <w:rFonts w:hint="eastAsia"/>
        </w:rPr>
        <w:t>定时向备份管理员同步系群消息，包括根节点集群。</w:t>
      </w:r>
    </w:p>
    <w:p w14:paraId="6D2B2064" w14:textId="7BF4CB7A" w:rsidR="005E5617" w:rsidRPr="005E5617" w:rsidRDefault="005E5617" w:rsidP="005E561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4035ED" wp14:editId="0261C5FA">
            <wp:extent cx="393382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EC72" w14:textId="02C78B34" w:rsidR="005E5617" w:rsidRDefault="005E5617" w:rsidP="005E561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33E949" wp14:editId="2E89737C">
            <wp:extent cx="4400550" cy="452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474C" w14:textId="52E70607" w:rsidR="000632B0" w:rsidRDefault="000632B0" w:rsidP="00D23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管理界面</w:t>
      </w:r>
    </w:p>
    <w:p w14:paraId="03DF09F9" w14:textId="3F040F46" w:rsidR="005E5617" w:rsidRDefault="005E5617" w:rsidP="005E56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CA592E" wp14:editId="3B6F7C65">
            <wp:extent cx="5274310" cy="39490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CF71" w14:textId="59E3DB0F" w:rsidR="005E5617" w:rsidRDefault="005E5617" w:rsidP="005E56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集群基本信息，包括所有集群列表，各集群成员，集群订阅信息，各集群配置信息。</w:t>
      </w:r>
    </w:p>
    <w:p w14:paraId="1557A49F" w14:textId="79FD6418" w:rsidR="005E5617" w:rsidRDefault="005E5617" w:rsidP="005E5617">
      <w:pPr>
        <w:pStyle w:val="a3"/>
        <w:ind w:left="840" w:firstLineChars="0" w:firstLine="0"/>
      </w:pPr>
      <w:r>
        <w:rPr>
          <w:rFonts w:hint="eastAsia"/>
        </w:rPr>
        <w:t>其中各集群的</w:t>
      </w:r>
      <w:r w:rsidR="00CF5067">
        <w:rPr>
          <w:rFonts w:hint="eastAsia"/>
        </w:rPr>
        <w:t>成员信息，订阅信息是通过向集群代表查询得到。</w:t>
      </w:r>
    </w:p>
    <w:p w14:paraId="08F5EAE7" w14:textId="678082A3" w:rsidR="00CF5067" w:rsidRDefault="00CF5067" w:rsidP="005E561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修改：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信息改成交换机信息，还可增加交换机的流量信息，进行流量管理。将各集群消息包括交换机信息，订阅信息等保存在管理员中，减少查询时间。</w:t>
      </w:r>
    </w:p>
    <w:p w14:paraId="7E6F4C50" w14:textId="4BCC154C" w:rsidR="005E5617" w:rsidRDefault="005E5617" w:rsidP="005E56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主题树的</w:t>
      </w:r>
      <w:r w:rsidR="00CF5067">
        <w:rPr>
          <w:rFonts w:hint="eastAsia"/>
        </w:rPr>
        <w:t>管理</w:t>
      </w:r>
    </w:p>
    <w:p w14:paraId="6F59DC20" w14:textId="52328C33" w:rsidR="00CF5067" w:rsidRDefault="00CF5067" w:rsidP="00CF50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主题树保存在L</w:t>
      </w:r>
      <w:r>
        <w:t>DAP</w:t>
      </w:r>
      <w:r>
        <w:rPr>
          <w:rFonts w:hint="eastAsia"/>
        </w:rPr>
        <w:t>中，可直接查询获得完整的主题树。管理员可通过界面对数据库进行增删改查。</w:t>
      </w:r>
    </w:p>
    <w:p w14:paraId="01E5ED10" w14:textId="78396E5E" w:rsidR="005E5617" w:rsidRDefault="005E5617" w:rsidP="005E56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策略配置管理</w:t>
      </w:r>
    </w:p>
    <w:p w14:paraId="4E4C174A" w14:textId="40C277A5" w:rsidR="00CF5067" w:rsidRDefault="00CF5067" w:rsidP="00CF5067">
      <w:pPr>
        <w:pStyle w:val="a3"/>
        <w:ind w:left="840" w:firstLineChars="0" w:firstLine="0"/>
      </w:pPr>
      <w:r>
        <w:rPr>
          <w:rFonts w:hint="eastAsia"/>
        </w:rPr>
        <w:t>可查看所有集群的策略信息。还可配置策略信息。</w:t>
      </w:r>
    </w:p>
    <w:p w14:paraId="7F74D00D" w14:textId="310077B7" w:rsidR="00CF5067" w:rsidRDefault="00CF5067" w:rsidP="00CF50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修改：将策略信息反馈给集群控制器，控制器根据策略下发相应流表。</w:t>
      </w:r>
    </w:p>
    <w:p w14:paraId="67CBB56C" w14:textId="198D8AB2" w:rsidR="005E5617" w:rsidRDefault="005E5617" w:rsidP="005E5617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chema管理</w:t>
      </w:r>
    </w:p>
    <w:p w14:paraId="660E7C5E" w14:textId="6E212388" w:rsidR="00FB2CAD" w:rsidRDefault="00FB2CAD" w:rsidP="00FB2CAD">
      <w:pPr>
        <w:pStyle w:val="a3"/>
        <w:ind w:left="840" w:firstLineChars="0" w:firstLine="0"/>
      </w:pPr>
      <w:r>
        <w:rPr>
          <w:rFonts w:hint="eastAsia"/>
        </w:rPr>
        <w:t>保存X</w:t>
      </w:r>
      <w:r>
        <w:t>ML</w:t>
      </w:r>
      <w:r>
        <w:rPr>
          <w:rFonts w:hint="eastAsia"/>
        </w:rPr>
        <w:t>文件格式。</w:t>
      </w:r>
    </w:p>
    <w:p w14:paraId="7D0CB1CD" w14:textId="043C6114" w:rsidR="00FB2CAD" w:rsidRDefault="00FB2CAD" w:rsidP="00FB2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增加功能</w:t>
      </w:r>
    </w:p>
    <w:p w14:paraId="1B64FAC2" w14:textId="3467DF81" w:rsidR="00FB2CAD" w:rsidRDefault="00FB2CAD" w:rsidP="00FB2C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流量管理模块</w:t>
      </w:r>
    </w:p>
    <w:p w14:paraId="0FF61E39" w14:textId="7D6F0E2E" w:rsidR="00FB2CAD" w:rsidRDefault="00FB2CAD" w:rsidP="00FB2CA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队列管理模块</w:t>
      </w:r>
      <w:bookmarkStart w:id="0" w:name="_GoBack"/>
      <w:bookmarkEnd w:id="0"/>
    </w:p>
    <w:sectPr w:rsidR="00FB2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1E5A"/>
    <w:multiLevelType w:val="hybridMultilevel"/>
    <w:tmpl w:val="DB143A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742BBD"/>
    <w:multiLevelType w:val="hybridMultilevel"/>
    <w:tmpl w:val="605C2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822E47"/>
    <w:multiLevelType w:val="hybridMultilevel"/>
    <w:tmpl w:val="FB4408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6B1C77"/>
    <w:multiLevelType w:val="hybridMultilevel"/>
    <w:tmpl w:val="D4DEC9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7557B0"/>
    <w:multiLevelType w:val="hybridMultilevel"/>
    <w:tmpl w:val="221288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417A89"/>
    <w:multiLevelType w:val="hybridMultilevel"/>
    <w:tmpl w:val="FB4408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1E"/>
    <w:rsid w:val="00004C7E"/>
    <w:rsid w:val="000632B0"/>
    <w:rsid w:val="000B463D"/>
    <w:rsid w:val="000E3DBA"/>
    <w:rsid w:val="003653E6"/>
    <w:rsid w:val="0043361E"/>
    <w:rsid w:val="00564CD6"/>
    <w:rsid w:val="005E5617"/>
    <w:rsid w:val="005E6620"/>
    <w:rsid w:val="005F256B"/>
    <w:rsid w:val="006976CE"/>
    <w:rsid w:val="006D4C9A"/>
    <w:rsid w:val="00CF5067"/>
    <w:rsid w:val="00D23E27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1734"/>
  <w15:chartTrackingRefBased/>
  <w15:docId w15:val="{367F7C1E-C501-4AD3-B138-B5EEDE12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tll</dc:creator>
  <cp:keywords/>
  <dc:description/>
  <cp:lastModifiedBy>tll</cp:lastModifiedBy>
  <cp:revision>3</cp:revision>
  <dcterms:created xsi:type="dcterms:W3CDTF">2018-05-09T01:23:00Z</dcterms:created>
  <dcterms:modified xsi:type="dcterms:W3CDTF">2018-05-09T06:34:00Z</dcterms:modified>
</cp:coreProperties>
</file>