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B5" w:rsidRDefault="007A24B5" w:rsidP="007A24B5">
      <w:pPr>
        <w:spacing w:after="120"/>
        <w:jc w:val="center"/>
      </w:pPr>
      <w:r>
        <w:t>Term Project for Advanced Software Paradigms (CSCI-210-10)</w:t>
      </w:r>
    </w:p>
    <w:p w:rsidR="007A24B5" w:rsidRDefault="007A24B5" w:rsidP="007A24B5">
      <w:pPr>
        <w:spacing w:after="120"/>
        <w:jc w:val="center"/>
      </w:pPr>
      <w:r>
        <w:t>The Department of Computer Science</w:t>
      </w:r>
    </w:p>
    <w:p w:rsidR="007A24B5" w:rsidRDefault="007A24B5" w:rsidP="007A24B5">
      <w:pPr>
        <w:spacing w:after="120"/>
        <w:jc w:val="center"/>
      </w:pPr>
      <w:r>
        <w:t>The George Washington University</w:t>
      </w:r>
    </w:p>
    <w:p w:rsidR="007A24B5" w:rsidRDefault="007A24B5" w:rsidP="007A24B5"/>
    <w:p w:rsidR="007A24B5" w:rsidRDefault="007A24B5" w:rsidP="007A24B5"/>
    <w:p w:rsidR="007A24B5" w:rsidRDefault="007A24B5" w:rsidP="007A24B5"/>
    <w:p w:rsidR="007A24B5" w:rsidRPr="002E0348" w:rsidRDefault="007A24B5" w:rsidP="007A24B5">
      <w:pPr>
        <w:jc w:val="center"/>
        <w:rPr>
          <w:b/>
          <w:sz w:val="48"/>
          <w:u w:val="single"/>
        </w:rPr>
      </w:pPr>
      <w:r w:rsidRPr="002E0348">
        <w:rPr>
          <w:b/>
          <w:sz w:val="48"/>
          <w:u w:val="single"/>
        </w:rPr>
        <w:t>TODAY</w:t>
      </w:r>
    </w:p>
    <w:p w:rsidR="007A24B5" w:rsidRPr="002E0348" w:rsidRDefault="007A24B5" w:rsidP="007A24B5">
      <w:pPr>
        <w:tabs>
          <w:tab w:val="left" w:pos="2480"/>
          <w:tab w:val="center" w:pos="4320"/>
        </w:tabs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Project </w:t>
      </w:r>
      <w:r w:rsidR="00AE7EF2">
        <w:rPr>
          <w:b/>
          <w:sz w:val="44"/>
          <w:u w:val="single"/>
        </w:rPr>
        <w:t>Abstract</w:t>
      </w:r>
    </w:p>
    <w:p w:rsidR="007A24B5" w:rsidRDefault="007A24B5" w:rsidP="007A24B5">
      <w:pPr>
        <w:jc w:val="center"/>
        <w:rPr>
          <w:lang w:eastAsia="zh-CN"/>
        </w:rPr>
      </w:pPr>
      <w:r>
        <w:t>Version: 1.</w:t>
      </w:r>
      <w:r w:rsidR="000D3B9E">
        <w:rPr>
          <w:rFonts w:hint="eastAsia"/>
          <w:lang w:eastAsia="zh-CN"/>
        </w:rPr>
        <w:t>1</w:t>
      </w:r>
    </w:p>
    <w:p w:rsidR="007A24B5" w:rsidRPr="00065DD7" w:rsidRDefault="00663259" w:rsidP="007A24B5">
      <w:pPr>
        <w:jc w:val="center"/>
      </w:pPr>
      <w:r>
        <w:t>Sep. 24</w:t>
      </w:r>
      <w:r w:rsidR="007A24B5">
        <w:t>, 2010</w:t>
      </w:r>
    </w:p>
    <w:p w:rsidR="007A24B5" w:rsidRDefault="007A24B5" w:rsidP="007A24B5"/>
    <w:p w:rsidR="007A24B5" w:rsidRDefault="007A24B5" w:rsidP="007A24B5">
      <w:pPr>
        <w:jc w:val="center"/>
      </w:pPr>
      <w:r>
        <w:t xml:space="preserve">Prepared for: Prof. </w:t>
      </w:r>
      <w:r w:rsidRPr="007A24B5">
        <w:t>Abdelghani Bellaachia</w:t>
      </w:r>
    </w:p>
    <w:p w:rsidR="007A24B5" w:rsidRPr="00B07BA1" w:rsidRDefault="007A24B5" w:rsidP="007A24B5">
      <w:pPr>
        <w:jc w:val="center"/>
        <w:rPr>
          <w:rFonts w:ascii="宋体" w:hAnsi="宋体" w:cs="宋体"/>
          <w:lang w:eastAsia="zh-CN"/>
        </w:rPr>
      </w:pPr>
      <w:r>
        <w:t xml:space="preserve">Prepared by: Maoxu Li &amp; </w:t>
      </w:r>
      <w:r w:rsidRPr="00B07BA1">
        <w:t>Zhong Xie</w:t>
      </w:r>
    </w:p>
    <w:p w:rsidR="007A24B5" w:rsidRDefault="007A24B5" w:rsidP="007A24B5"/>
    <w:p w:rsidR="007A24B5" w:rsidRPr="002E0348" w:rsidRDefault="007A24B5" w:rsidP="007A24B5">
      <w:pPr>
        <w:jc w:val="center"/>
        <w:rPr>
          <w:b/>
          <w:sz w:val="32"/>
          <w:u w:val="single"/>
        </w:rPr>
      </w:pPr>
      <w:r w:rsidRPr="002E0348">
        <w:rPr>
          <w:b/>
          <w:sz w:val="32"/>
          <w:u w:val="single"/>
        </w:rPr>
        <w:t>Description</w:t>
      </w:r>
    </w:p>
    <w:p w:rsidR="007A24B5" w:rsidRDefault="007A24B5" w:rsidP="007A24B5">
      <w:pPr>
        <w:jc w:val="center"/>
      </w:pPr>
      <w:r>
        <w:t xml:space="preserve">Developing an Android application named Today </w:t>
      </w:r>
      <w:r w:rsidR="0042580B">
        <w:t>to facilitate recording</w:t>
      </w:r>
      <w:r w:rsidR="003628DB">
        <w:t xml:space="preserve"> and tracking on moods</w:t>
      </w:r>
      <w:r w:rsidR="00F85C04">
        <w:t xml:space="preserve">, </w:t>
      </w:r>
      <w:r w:rsidR="007C4622">
        <w:t>sharing</w:t>
      </w:r>
      <w:r w:rsidR="00F85C04">
        <w:t xml:space="preserve"> moods</w:t>
      </w:r>
      <w:r>
        <w:t xml:space="preserve"> with </w:t>
      </w:r>
      <w:r w:rsidR="007C4622">
        <w:t>friends and making</w:t>
      </w:r>
      <w:r>
        <w:t xml:space="preserve"> new friends</w:t>
      </w:r>
      <w:r w:rsidR="003628DB">
        <w:t xml:space="preserve"> via moods matching</w:t>
      </w:r>
      <w:r>
        <w:t>.</w:t>
      </w:r>
    </w:p>
    <w:p w:rsidR="007A24B5" w:rsidRDefault="007A24B5" w:rsidP="007A24B5"/>
    <w:p w:rsidR="007A24B5" w:rsidRDefault="007A24B5" w:rsidP="007A24B5"/>
    <w:p w:rsidR="007A24B5" w:rsidRPr="002E0348" w:rsidRDefault="007A24B5" w:rsidP="007A24B5">
      <w:pPr>
        <w:jc w:val="center"/>
        <w:rPr>
          <w:b/>
          <w:sz w:val="32"/>
          <w:u w:val="single"/>
        </w:rPr>
      </w:pPr>
      <w:r w:rsidRPr="002E0348">
        <w:rPr>
          <w:b/>
          <w:sz w:val="32"/>
          <w:u w:val="single"/>
        </w:rPr>
        <w:t>Team Members</w:t>
      </w:r>
    </w:p>
    <w:p w:rsidR="007A24B5" w:rsidRPr="002E0348" w:rsidRDefault="007A24B5" w:rsidP="007A24B5">
      <w:pPr>
        <w:ind w:left="1440" w:firstLine="720"/>
        <w:rPr>
          <w:b/>
        </w:rPr>
      </w:pPr>
      <w:r w:rsidRPr="002E0348">
        <w:rPr>
          <w:b/>
        </w:rPr>
        <w:t>Maoxu Li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Zhong Xie</w:t>
      </w:r>
      <w:r w:rsidRPr="002E0348">
        <w:rPr>
          <w:b/>
        </w:rPr>
        <w:tab/>
      </w:r>
    </w:p>
    <w:p w:rsidR="007A24B5" w:rsidRDefault="007A24B5" w:rsidP="007A24B5">
      <w:pPr>
        <w:ind w:left="1440" w:firstLine="720"/>
      </w:pPr>
      <w:r>
        <w:t>lim@gwmail.gwu.edu</w:t>
      </w:r>
      <w:r>
        <w:tab/>
        <w:t>xz1989@gwmail.gwu.edu</w:t>
      </w:r>
    </w:p>
    <w:p w:rsidR="007A24B5" w:rsidRPr="00AE7EF2" w:rsidRDefault="007A24B5" w:rsidP="007A24B5">
      <w:pPr>
        <w:jc w:val="center"/>
        <w:rPr>
          <w:b/>
          <w:sz w:val="36"/>
        </w:rPr>
      </w:pPr>
      <w:r>
        <w:br w:type="page"/>
      </w:r>
      <w:r w:rsidR="000B36D4">
        <w:rPr>
          <w:b/>
          <w:sz w:val="36"/>
        </w:rPr>
        <w:t xml:space="preserve">Today – </w:t>
      </w:r>
      <w:r w:rsidR="001B363A">
        <w:rPr>
          <w:b/>
          <w:sz w:val="36"/>
        </w:rPr>
        <w:t>A mobile tool of moods management</w:t>
      </w:r>
      <w:r w:rsidR="005E335E">
        <w:rPr>
          <w:b/>
          <w:sz w:val="36"/>
        </w:rPr>
        <w:t xml:space="preserve"> </w:t>
      </w:r>
    </w:p>
    <w:p w:rsidR="007A24B5" w:rsidRDefault="007A24B5" w:rsidP="007A24B5">
      <w:pPr>
        <w:jc w:val="center"/>
      </w:pPr>
      <w:r>
        <w:t>Maoxu Li, Zhong Xie</w:t>
      </w:r>
    </w:p>
    <w:p w:rsidR="00AE7EF2" w:rsidRDefault="007A24B5" w:rsidP="007A24B5">
      <w:pPr>
        <w:jc w:val="center"/>
        <w:rPr>
          <w:i/>
        </w:rPr>
      </w:pPr>
      <w:r w:rsidRPr="00AE7EF2">
        <w:rPr>
          <w:i/>
        </w:rPr>
        <w:t>The department of Computer Science</w:t>
      </w:r>
      <w:r w:rsidR="00AE7EF2" w:rsidRPr="00AE7EF2">
        <w:rPr>
          <w:i/>
        </w:rPr>
        <w:t>, The George Washington University</w:t>
      </w:r>
    </w:p>
    <w:p w:rsidR="00AE7EF2" w:rsidRDefault="00AE7EF2" w:rsidP="007A24B5">
      <w:pPr>
        <w:jc w:val="center"/>
        <w:rPr>
          <w:i/>
        </w:rPr>
      </w:pPr>
      <w:r w:rsidRPr="00AE7EF2">
        <w:rPr>
          <w:i/>
        </w:rPr>
        <w:t>lim@gwmail.gwu.edu</w:t>
      </w:r>
      <w:r>
        <w:rPr>
          <w:i/>
        </w:rPr>
        <w:t xml:space="preserve">, </w:t>
      </w:r>
      <w:r w:rsidRPr="00AE7EF2">
        <w:rPr>
          <w:i/>
        </w:rPr>
        <w:t>xz1989@gwmail.gwu.edu</w:t>
      </w:r>
    </w:p>
    <w:p w:rsidR="00AE7EF2" w:rsidRDefault="00AE7EF2" w:rsidP="008A2653">
      <w:pPr>
        <w:pStyle w:val="Heading1"/>
        <w:numPr>
          <w:ilvl w:val="0"/>
          <w:numId w:val="0"/>
        </w:numPr>
        <w:ind w:left="288"/>
        <w:jc w:val="center"/>
      </w:pPr>
      <w:r>
        <w:t>Abstract</w:t>
      </w:r>
    </w:p>
    <w:p w:rsidR="00D968CA" w:rsidRDefault="00D968CA" w:rsidP="00C26344">
      <w:pPr>
        <w:jc w:val="both"/>
      </w:pPr>
      <w:r>
        <w:t xml:space="preserve">Social networking </w:t>
      </w:r>
      <w:r w:rsidR="00902A50">
        <w:t>applications like Facebook and Twitter let</w:t>
      </w:r>
      <w:r>
        <w:t xml:space="preserve"> us connecting with our frie</w:t>
      </w:r>
      <w:r w:rsidR="001424A6">
        <w:t>nds, and we</w:t>
      </w:r>
      <w:r>
        <w:t xml:space="preserve"> now know what they are saying and what they are doing. Mobile networking extends social applications </w:t>
      </w:r>
      <w:r w:rsidR="00902A50">
        <w:t>in</w:t>
      </w:r>
      <w:r w:rsidR="001424A6">
        <w:t>to our every</w:t>
      </w:r>
      <w:r>
        <w:t>day</w:t>
      </w:r>
      <w:r w:rsidR="001424A6">
        <w:t xml:space="preserve"> life</w:t>
      </w:r>
      <w:r>
        <w:t xml:space="preserve">. </w:t>
      </w:r>
      <w:r w:rsidR="00CB0B61">
        <w:t>With applications running on smart phone</w:t>
      </w:r>
      <w:r w:rsidR="00F34907">
        <w:t>s</w:t>
      </w:r>
      <w:r w:rsidR="00CB0B61">
        <w:t xml:space="preserve">, we may do everything, everywhere and anytime, which could </w:t>
      </w:r>
      <w:r w:rsidR="00902A50">
        <w:t xml:space="preserve">only </w:t>
      </w:r>
      <w:r w:rsidR="00CB0B61">
        <w:t xml:space="preserve">be done </w:t>
      </w:r>
      <w:r w:rsidR="00F34907">
        <w:t>in front of</w:t>
      </w:r>
      <w:r w:rsidR="00CB0B61">
        <w:t xml:space="preserve"> computer</w:t>
      </w:r>
      <w:r w:rsidR="00902A50">
        <w:t xml:space="preserve"> before</w:t>
      </w:r>
      <w:r w:rsidR="00CB0B61">
        <w:t xml:space="preserve">. Two of the most-attended mobile platforms are iPhone and Android. </w:t>
      </w:r>
    </w:p>
    <w:p w:rsidR="00317AA5" w:rsidRDefault="00317AA5" w:rsidP="00C26344">
      <w:pPr>
        <w:jc w:val="both"/>
        <w:rPr>
          <w:lang w:eastAsia="zh-CN"/>
        </w:rPr>
      </w:pPr>
      <w:r>
        <w:rPr>
          <w:rFonts w:hint="eastAsia"/>
          <w:lang w:eastAsia="zh-CN"/>
        </w:rPr>
        <w:t>How</w:t>
      </w:r>
      <w:r>
        <w:rPr>
          <w:lang w:eastAsia="zh-CN"/>
        </w:rPr>
        <w:t xml:space="preserve"> ar</w:t>
      </w:r>
      <w:r w:rsidR="00733D56">
        <w:rPr>
          <w:lang w:eastAsia="zh-CN"/>
        </w:rPr>
        <w:t xml:space="preserve">e you today? How </w:t>
      </w:r>
      <w:r w:rsidR="00217147">
        <w:rPr>
          <w:lang w:eastAsia="zh-CN"/>
        </w:rPr>
        <w:t>are you</w:t>
      </w:r>
      <w:r w:rsidR="008A162B">
        <w:rPr>
          <w:lang w:eastAsia="zh-CN"/>
        </w:rPr>
        <w:t xml:space="preserve"> </w:t>
      </w:r>
      <w:r w:rsidR="00217147">
        <w:rPr>
          <w:lang w:eastAsia="zh-CN"/>
        </w:rPr>
        <w:t>feeling</w:t>
      </w:r>
      <w:r w:rsidR="00733D56">
        <w:rPr>
          <w:lang w:eastAsia="zh-CN"/>
        </w:rPr>
        <w:t xml:space="preserve"> </w:t>
      </w:r>
      <w:r w:rsidR="00217147">
        <w:rPr>
          <w:lang w:eastAsia="zh-CN"/>
        </w:rPr>
        <w:t>every day</w:t>
      </w:r>
      <w:r>
        <w:rPr>
          <w:lang w:eastAsia="zh-CN"/>
        </w:rPr>
        <w:t xml:space="preserve">? </w:t>
      </w:r>
      <w:r w:rsidR="00D968CA">
        <w:rPr>
          <w:lang w:eastAsia="zh-CN"/>
        </w:rPr>
        <w:t>Do you frequently ask yourself and your friends?</w:t>
      </w:r>
    </w:p>
    <w:p w:rsidR="008A2653" w:rsidRPr="00B53D3C" w:rsidRDefault="00B53D3C" w:rsidP="00C26344">
      <w:pPr>
        <w:jc w:val="both"/>
        <w:rPr>
          <w:lang w:eastAsia="zh-CN"/>
        </w:rPr>
      </w:pPr>
      <w:r>
        <w:rPr>
          <w:rFonts w:hint="eastAsia"/>
          <w:lang w:eastAsia="zh-CN"/>
        </w:rPr>
        <w:t>This</w:t>
      </w:r>
      <w:r>
        <w:rPr>
          <w:lang w:eastAsia="zh-CN"/>
        </w:rPr>
        <w:t xml:space="preserve"> project </w:t>
      </w:r>
      <w:r w:rsidR="003947DE">
        <w:rPr>
          <w:lang w:eastAsia="zh-CN"/>
        </w:rPr>
        <w:t>will</w:t>
      </w:r>
      <w:r>
        <w:rPr>
          <w:lang w:eastAsia="zh-CN"/>
        </w:rPr>
        <w:t xml:space="preserve"> develop a </w:t>
      </w:r>
      <w:r w:rsidR="00B26C46">
        <w:rPr>
          <w:lang w:eastAsia="zh-CN"/>
        </w:rPr>
        <w:t>mobile application</w:t>
      </w:r>
      <w:r w:rsidR="00217147">
        <w:rPr>
          <w:lang w:eastAsia="zh-CN"/>
        </w:rPr>
        <w:t xml:space="preserve"> on Android platform</w:t>
      </w:r>
      <w:r>
        <w:rPr>
          <w:lang w:eastAsia="zh-CN"/>
        </w:rPr>
        <w:t>, named Today,</w:t>
      </w:r>
      <w:r w:rsidR="00733D56">
        <w:rPr>
          <w:lang w:eastAsia="zh-CN"/>
        </w:rPr>
        <w:t xml:space="preserve"> </w:t>
      </w:r>
      <w:r>
        <w:rPr>
          <w:lang w:eastAsia="zh-CN"/>
        </w:rPr>
        <w:t xml:space="preserve">to </w:t>
      </w:r>
      <w:r w:rsidR="004422CB">
        <w:rPr>
          <w:lang w:eastAsia="zh-CN"/>
        </w:rPr>
        <w:t>facilitate</w:t>
      </w:r>
      <w:r>
        <w:rPr>
          <w:lang w:eastAsia="zh-CN"/>
        </w:rPr>
        <w:t xml:space="preserve"> recording </w:t>
      </w:r>
      <w:r w:rsidR="00D968CA">
        <w:rPr>
          <w:lang w:eastAsia="zh-CN"/>
        </w:rPr>
        <w:t>everyday</w:t>
      </w:r>
      <w:r w:rsidR="00733D56">
        <w:rPr>
          <w:lang w:eastAsia="zh-CN"/>
        </w:rPr>
        <w:t xml:space="preserve"> </w:t>
      </w:r>
      <w:r w:rsidR="001434D8">
        <w:rPr>
          <w:lang w:eastAsia="zh-CN"/>
        </w:rPr>
        <w:t>mood</w:t>
      </w:r>
      <w:r w:rsidR="00D416BC">
        <w:rPr>
          <w:lang w:eastAsia="zh-CN"/>
        </w:rPr>
        <w:t xml:space="preserve"> everywhere and anytime</w:t>
      </w:r>
      <w:r w:rsidR="00B130B2">
        <w:rPr>
          <w:lang w:eastAsia="zh-CN"/>
        </w:rPr>
        <w:t xml:space="preserve">, </w:t>
      </w:r>
      <w:r>
        <w:rPr>
          <w:lang w:eastAsia="zh-CN"/>
        </w:rPr>
        <w:t>tracking on moods changing</w:t>
      </w:r>
      <w:r w:rsidR="001434D8">
        <w:rPr>
          <w:lang w:eastAsia="zh-CN"/>
        </w:rPr>
        <w:t xml:space="preserve"> over time</w:t>
      </w:r>
      <w:r>
        <w:rPr>
          <w:lang w:eastAsia="zh-CN"/>
        </w:rPr>
        <w:t>, and adjusting moods</w:t>
      </w:r>
      <w:r w:rsidR="001434D8">
        <w:rPr>
          <w:lang w:eastAsia="zh-CN"/>
        </w:rPr>
        <w:t xml:space="preserve"> in</w:t>
      </w:r>
      <w:r w:rsidR="003947DE">
        <w:rPr>
          <w:lang w:eastAsia="zh-CN"/>
        </w:rPr>
        <w:t xml:space="preserve"> time</w:t>
      </w:r>
      <w:r w:rsidR="007C4622">
        <w:rPr>
          <w:lang w:eastAsia="zh-CN"/>
        </w:rPr>
        <w:t>.</w:t>
      </w:r>
      <w:r w:rsidR="006A5CCA">
        <w:rPr>
          <w:lang w:eastAsia="zh-CN"/>
        </w:rPr>
        <w:t xml:space="preserve"> </w:t>
      </w:r>
      <w:r w:rsidR="00B15AD3">
        <w:rPr>
          <w:lang w:eastAsia="zh-CN"/>
        </w:rPr>
        <w:t xml:space="preserve">With Today, it will </w:t>
      </w:r>
      <w:r w:rsidR="001434D8">
        <w:rPr>
          <w:lang w:eastAsia="zh-CN"/>
        </w:rPr>
        <w:t xml:space="preserve">be </w:t>
      </w:r>
      <w:r w:rsidR="00B15AD3">
        <w:rPr>
          <w:lang w:eastAsia="zh-CN"/>
        </w:rPr>
        <w:t>also easy</w:t>
      </w:r>
      <w:r>
        <w:rPr>
          <w:lang w:eastAsia="zh-CN"/>
        </w:rPr>
        <w:t xml:space="preserve"> to share moods with friends, </w:t>
      </w:r>
      <w:r w:rsidRPr="00B53D3C">
        <w:rPr>
          <w:rFonts w:hint="eastAsia"/>
        </w:rPr>
        <w:t>ask</w:t>
      </w:r>
      <w:r>
        <w:rPr>
          <w:lang w:eastAsia="zh-CN"/>
        </w:rPr>
        <w:t xml:space="preserve"> after them, and make new friends. </w:t>
      </w:r>
    </w:p>
    <w:p w:rsidR="00B53D3C" w:rsidRPr="00D416BC" w:rsidRDefault="00D416BC" w:rsidP="00C26344">
      <w:pPr>
        <w:jc w:val="both"/>
        <w:rPr>
          <w:lang w:eastAsia="zh-CN"/>
        </w:rPr>
      </w:pPr>
      <w:r>
        <w:rPr>
          <w:lang w:eastAsia="zh-CN"/>
        </w:rPr>
        <w:t>With a local application running on Android platform, Today displays a list of icons corresponding to</w:t>
      </w:r>
      <w:r w:rsidR="0097588A">
        <w:rPr>
          <w:lang w:eastAsia="zh-CN"/>
        </w:rPr>
        <w:t xml:space="preserve"> various </w:t>
      </w:r>
      <w:r w:rsidR="00733D56">
        <w:rPr>
          <w:lang w:eastAsia="zh-CN"/>
        </w:rPr>
        <w:t>feelings</w:t>
      </w:r>
      <w:r>
        <w:rPr>
          <w:lang w:eastAsia="zh-CN"/>
        </w:rPr>
        <w:t>.</w:t>
      </w:r>
      <w:r w:rsidR="006A5CCA">
        <w:rPr>
          <w:lang w:eastAsia="zh-CN"/>
        </w:rPr>
        <w:t xml:space="preserve"> You </w:t>
      </w:r>
      <w:r>
        <w:rPr>
          <w:lang w:eastAsia="zh-CN"/>
        </w:rPr>
        <w:t xml:space="preserve">may click one of the icons to record </w:t>
      </w:r>
      <w:r w:rsidR="006A5CCA">
        <w:rPr>
          <w:lang w:eastAsia="zh-CN"/>
        </w:rPr>
        <w:t>your</w:t>
      </w:r>
      <w:r>
        <w:rPr>
          <w:lang w:eastAsia="zh-CN"/>
        </w:rPr>
        <w:t xml:space="preserve"> current </w:t>
      </w:r>
      <w:r w:rsidR="001434D8">
        <w:rPr>
          <w:lang w:eastAsia="zh-CN"/>
        </w:rPr>
        <w:t>mood</w:t>
      </w:r>
      <w:r>
        <w:rPr>
          <w:lang w:eastAsia="zh-CN"/>
        </w:rPr>
        <w:t xml:space="preserve"> everywhere and anytime. The </w:t>
      </w:r>
      <w:r w:rsidR="001434D8">
        <w:rPr>
          <w:lang w:eastAsia="zh-CN"/>
        </w:rPr>
        <w:t>moods</w:t>
      </w:r>
      <w:r w:rsidR="00733D56">
        <w:rPr>
          <w:lang w:eastAsia="zh-CN"/>
        </w:rPr>
        <w:t xml:space="preserve"> </w:t>
      </w:r>
      <w:r>
        <w:rPr>
          <w:lang w:eastAsia="zh-CN"/>
        </w:rPr>
        <w:t>are permanently stor</w:t>
      </w:r>
      <w:r w:rsidRPr="00D416BC">
        <w:rPr>
          <w:rFonts w:hint="eastAsia"/>
        </w:rPr>
        <w:t>e</w:t>
      </w:r>
      <w:r>
        <w:rPr>
          <w:lang w:eastAsia="zh-CN"/>
        </w:rPr>
        <w:t>d in a central database.  Today also displays a</w:t>
      </w:r>
      <w:r w:rsidR="006A5CCA">
        <w:rPr>
          <w:lang w:eastAsia="zh-CN"/>
        </w:rPr>
        <w:t>n</w:t>
      </w:r>
      <w:r>
        <w:rPr>
          <w:lang w:eastAsia="zh-CN"/>
        </w:rPr>
        <w:t xml:space="preserve"> icon to show </w:t>
      </w:r>
      <w:r w:rsidR="006A5CCA">
        <w:rPr>
          <w:lang w:eastAsia="zh-CN"/>
        </w:rPr>
        <w:t>your</w:t>
      </w:r>
      <w:r>
        <w:rPr>
          <w:lang w:eastAsia="zh-CN"/>
        </w:rPr>
        <w:t xml:space="preserve"> current </w:t>
      </w:r>
      <w:r w:rsidR="001434D8">
        <w:rPr>
          <w:lang w:eastAsia="zh-CN"/>
        </w:rPr>
        <w:t>mood</w:t>
      </w:r>
      <w:r>
        <w:rPr>
          <w:lang w:eastAsia="zh-CN"/>
        </w:rPr>
        <w:t xml:space="preserve"> and a curve to denote </w:t>
      </w:r>
      <w:r w:rsidR="001434D8">
        <w:rPr>
          <w:lang w:eastAsia="zh-CN"/>
        </w:rPr>
        <w:t xml:space="preserve">how </w:t>
      </w:r>
      <w:r w:rsidR="006A5CCA">
        <w:rPr>
          <w:lang w:eastAsia="zh-CN"/>
        </w:rPr>
        <w:t>your</w:t>
      </w:r>
      <w:r w:rsidR="006A72EA">
        <w:rPr>
          <w:lang w:eastAsia="zh-CN"/>
        </w:rPr>
        <w:t xml:space="preserve"> </w:t>
      </w:r>
      <w:r w:rsidR="001434D8">
        <w:rPr>
          <w:lang w:eastAsia="zh-CN"/>
        </w:rPr>
        <w:t>moods</w:t>
      </w:r>
      <w:r w:rsidR="006A72EA">
        <w:rPr>
          <w:lang w:eastAsia="zh-CN"/>
        </w:rPr>
        <w:t xml:space="preserve"> </w:t>
      </w:r>
      <w:r w:rsidR="001434D8">
        <w:rPr>
          <w:lang w:eastAsia="zh-CN"/>
        </w:rPr>
        <w:t xml:space="preserve">change during </w:t>
      </w:r>
      <w:r w:rsidR="00C26344">
        <w:rPr>
          <w:lang w:eastAsia="zh-CN"/>
        </w:rPr>
        <w:t>the past days</w:t>
      </w:r>
      <w:r w:rsidR="006A5CCA">
        <w:rPr>
          <w:lang w:eastAsia="zh-CN"/>
        </w:rPr>
        <w:t xml:space="preserve"> so that you</w:t>
      </w:r>
      <w:r w:rsidR="00C26344">
        <w:rPr>
          <w:lang w:eastAsia="zh-CN"/>
        </w:rPr>
        <w:t xml:space="preserve"> can track on </w:t>
      </w:r>
      <w:r w:rsidR="006A5CCA">
        <w:rPr>
          <w:lang w:eastAsia="zh-CN"/>
        </w:rPr>
        <w:t>your moods and remind yourself to adjust</w:t>
      </w:r>
      <w:r w:rsidR="00C26344">
        <w:rPr>
          <w:lang w:eastAsia="zh-CN"/>
        </w:rPr>
        <w:t xml:space="preserve"> mood</w:t>
      </w:r>
      <w:r w:rsidR="00733D56">
        <w:rPr>
          <w:lang w:eastAsia="zh-CN"/>
        </w:rPr>
        <w:t>s</w:t>
      </w:r>
      <w:r w:rsidR="00C26344">
        <w:rPr>
          <w:lang w:eastAsia="zh-CN"/>
        </w:rPr>
        <w:t xml:space="preserve"> </w:t>
      </w:r>
      <w:r w:rsidR="001434D8">
        <w:rPr>
          <w:lang w:eastAsia="zh-CN"/>
        </w:rPr>
        <w:t>time by</w:t>
      </w:r>
      <w:r w:rsidR="00C26344">
        <w:rPr>
          <w:lang w:eastAsia="zh-CN"/>
        </w:rPr>
        <w:t xml:space="preserve"> time. With some configurations, Today </w:t>
      </w:r>
      <w:r w:rsidR="006A5CCA">
        <w:rPr>
          <w:lang w:eastAsia="zh-CN"/>
        </w:rPr>
        <w:t>will</w:t>
      </w:r>
      <w:r w:rsidR="00C26344">
        <w:rPr>
          <w:lang w:eastAsia="zh-CN"/>
        </w:rPr>
        <w:t xml:space="preserve"> display the moods of your friends. You </w:t>
      </w:r>
      <w:r w:rsidR="006A5CCA">
        <w:rPr>
          <w:lang w:eastAsia="zh-CN"/>
        </w:rPr>
        <w:t>can</w:t>
      </w:r>
      <w:r w:rsidR="00C26344">
        <w:rPr>
          <w:lang w:eastAsia="zh-CN"/>
        </w:rPr>
        <w:t xml:space="preserve"> also ask after your friend</w:t>
      </w:r>
      <w:r w:rsidR="00176738">
        <w:rPr>
          <w:lang w:eastAsia="zh-CN"/>
        </w:rPr>
        <w:t xml:space="preserve">s. Besides, Today will do moods </w:t>
      </w:r>
      <w:r w:rsidR="00C26344">
        <w:rPr>
          <w:lang w:eastAsia="zh-CN"/>
        </w:rPr>
        <w:t>matching between friends and even</w:t>
      </w:r>
      <w:r w:rsidR="006A5CCA">
        <w:rPr>
          <w:lang w:eastAsia="zh-CN"/>
        </w:rPr>
        <w:t xml:space="preserve"> strangers to let you find some</w:t>
      </w:r>
      <w:r w:rsidR="00C26344">
        <w:rPr>
          <w:lang w:eastAsia="zh-CN"/>
        </w:rPr>
        <w:t>one with moods like you.</w:t>
      </w:r>
    </w:p>
    <w:p w:rsidR="00EB1B88" w:rsidRDefault="00496DCA" w:rsidP="00C26344">
      <w:pPr>
        <w:jc w:val="both"/>
        <w:rPr>
          <w:lang w:eastAsia="zh-CN"/>
        </w:rPr>
      </w:pPr>
      <w:r>
        <w:rPr>
          <w:lang w:eastAsia="zh-CN"/>
        </w:rPr>
        <w:t>In general</w:t>
      </w:r>
      <w:r w:rsidR="00EB1B88">
        <w:rPr>
          <w:lang w:eastAsia="zh-CN"/>
        </w:rPr>
        <w:t>, Today is a Client/</w:t>
      </w:r>
      <w:r w:rsidR="00597ED1">
        <w:rPr>
          <w:lang w:eastAsia="zh-CN"/>
        </w:rPr>
        <w:t xml:space="preserve">Server system. On server side, </w:t>
      </w:r>
      <w:r w:rsidR="00EB1B88">
        <w:rPr>
          <w:lang w:eastAsia="zh-CN"/>
        </w:rPr>
        <w:t xml:space="preserve">central database is </w:t>
      </w:r>
      <w:r w:rsidR="00F1478C">
        <w:rPr>
          <w:lang w:eastAsia="zh-CN"/>
        </w:rPr>
        <w:t xml:space="preserve">deployed to store </w:t>
      </w:r>
      <w:r w:rsidR="003E2A2F">
        <w:rPr>
          <w:lang w:eastAsia="zh-CN"/>
        </w:rPr>
        <w:t xml:space="preserve">the </w:t>
      </w:r>
      <w:r w:rsidR="00EB1B88">
        <w:rPr>
          <w:lang w:eastAsia="zh-CN"/>
        </w:rPr>
        <w:t>users</w:t>
      </w:r>
      <w:r w:rsidR="003E2A2F">
        <w:rPr>
          <w:lang w:eastAsia="zh-CN"/>
        </w:rPr>
        <w:t>’ data</w:t>
      </w:r>
      <w:r w:rsidR="00EB1B88">
        <w:rPr>
          <w:lang w:eastAsia="zh-CN"/>
        </w:rPr>
        <w:t xml:space="preserve">.  </w:t>
      </w:r>
      <w:r w:rsidR="003E2A2F">
        <w:rPr>
          <w:lang w:eastAsia="zh-CN"/>
        </w:rPr>
        <w:t>Also, s</w:t>
      </w:r>
      <w:r w:rsidR="00127A8B">
        <w:rPr>
          <w:lang w:eastAsia="zh-CN"/>
        </w:rPr>
        <w:t xml:space="preserve">ome web services are </w:t>
      </w:r>
      <w:r w:rsidR="00CF5DDD">
        <w:rPr>
          <w:lang w:eastAsia="zh-CN"/>
        </w:rPr>
        <w:t>deployed</w:t>
      </w:r>
      <w:r w:rsidR="00127A8B">
        <w:rPr>
          <w:lang w:eastAsia="zh-CN"/>
        </w:rPr>
        <w:t xml:space="preserve"> to offer </w:t>
      </w:r>
      <w:r w:rsidR="003E2A2F">
        <w:rPr>
          <w:lang w:eastAsia="zh-CN"/>
        </w:rPr>
        <w:t xml:space="preserve">data access and </w:t>
      </w:r>
      <w:r w:rsidR="0025519C">
        <w:rPr>
          <w:lang w:eastAsia="zh-CN"/>
        </w:rPr>
        <w:t>application logic service</w:t>
      </w:r>
      <w:r w:rsidR="00127A8B">
        <w:rPr>
          <w:lang w:eastAsia="zh-CN"/>
        </w:rPr>
        <w:t xml:space="preserve">. </w:t>
      </w:r>
      <w:r w:rsidR="00D906AB">
        <w:rPr>
          <w:lang w:eastAsia="zh-CN"/>
        </w:rPr>
        <w:t xml:space="preserve">On </w:t>
      </w:r>
      <w:r w:rsidR="00597ED1">
        <w:rPr>
          <w:lang w:eastAsia="zh-CN"/>
        </w:rPr>
        <w:t>client side</w:t>
      </w:r>
      <w:r w:rsidR="00D906AB">
        <w:rPr>
          <w:lang w:eastAsia="zh-CN"/>
        </w:rPr>
        <w:t xml:space="preserve">, </w:t>
      </w:r>
      <w:r w:rsidR="00597ED1">
        <w:rPr>
          <w:lang w:eastAsia="zh-CN"/>
        </w:rPr>
        <w:t xml:space="preserve">an Android application </w:t>
      </w:r>
      <w:r w:rsidR="001434D8">
        <w:rPr>
          <w:lang w:eastAsia="zh-CN"/>
        </w:rPr>
        <w:t>is developed to interact</w:t>
      </w:r>
      <w:r w:rsidR="00D906AB">
        <w:rPr>
          <w:lang w:eastAsia="zh-CN"/>
        </w:rPr>
        <w:t xml:space="preserve"> with the</w:t>
      </w:r>
      <w:r w:rsidR="00597ED1">
        <w:rPr>
          <w:lang w:eastAsia="zh-CN"/>
        </w:rPr>
        <w:t xml:space="preserve"> </w:t>
      </w:r>
      <w:r w:rsidR="00D906AB">
        <w:rPr>
          <w:lang w:eastAsia="zh-CN"/>
        </w:rPr>
        <w:t xml:space="preserve">user and </w:t>
      </w:r>
      <w:r w:rsidR="001434D8">
        <w:rPr>
          <w:lang w:eastAsia="zh-CN"/>
        </w:rPr>
        <w:t>interact</w:t>
      </w:r>
      <w:r w:rsidR="00597ED1">
        <w:rPr>
          <w:lang w:eastAsia="zh-CN"/>
        </w:rPr>
        <w:t xml:space="preserve"> with </w:t>
      </w:r>
      <w:r w:rsidR="00D906AB">
        <w:rPr>
          <w:lang w:eastAsia="zh-CN"/>
        </w:rPr>
        <w:t xml:space="preserve">the </w:t>
      </w:r>
      <w:r w:rsidR="00597ED1">
        <w:rPr>
          <w:lang w:eastAsia="zh-CN"/>
        </w:rPr>
        <w:t xml:space="preserve">server to </w:t>
      </w:r>
      <w:r w:rsidR="00D906AB">
        <w:rPr>
          <w:lang w:eastAsia="zh-CN"/>
        </w:rPr>
        <w:t>collect, record, analyze, and display the user’s moods.</w:t>
      </w:r>
      <w:r w:rsidR="00597ED1">
        <w:rPr>
          <w:lang w:eastAsia="zh-CN"/>
        </w:rPr>
        <w:t xml:space="preserve"> The architecture is shown below. </w:t>
      </w:r>
    </w:p>
    <w:p w:rsidR="006E2D15" w:rsidRDefault="002A1602" w:rsidP="00C26344">
      <w:pPr>
        <w:jc w:val="both"/>
        <w:rPr>
          <w:lang w:eastAsia="zh-CN"/>
        </w:rPr>
      </w:pPr>
      <w:r w:rsidRPr="002A1602">
        <w:rPr>
          <w:noProof/>
        </w:rPr>
        <w:drawing>
          <wp:inline distT="0" distB="0" distL="0" distR="0">
            <wp:extent cx="5486400" cy="2809240"/>
            <wp:effectExtent l="25400" t="0" r="0" b="0"/>
            <wp:docPr id="5" name="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03634" cy="4047045"/>
                      <a:chOff x="817033" y="1434175"/>
                      <a:chExt cx="7903634" cy="4047045"/>
                    </a:xfrm>
                  </a:grpSpPr>
                  <a:grpSp>
                    <a:nvGrpSpPr>
                      <a:cNvPr id="22" name="Group 21"/>
                      <a:cNvGrpSpPr/>
                    </a:nvGrpSpPr>
                    <a:grpSpPr>
                      <a:xfrm>
                        <a:off x="817033" y="1434175"/>
                        <a:ext cx="7903634" cy="4047045"/>
                        <a:chOff x="817033" y="1434175"/>
                        <a:chExt cx="7903634" cy="4047045"/>
                      </a:xfrm>
                    </a:grpSpPr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4699000" y="1434176"/>
                          <a:ext cx="4021667" cy="3123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t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Server</a:t>
                            </a:r>
                            <a:endParaRPr lang="en-US" sz="1400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Can 3"/>
                        <a:cNvSpPr/>
                      </a:nvSpPr>
                      <a:spPr>
                        <a:xfrm>
                          <a:off x="7168445" y="2808201"/>
                          <a:ext cx="1241778" cy="847965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u="sng" dirty="0" smtClean="0"/>
                              <a:t>MySQL</a:t>
                            </a:r>
                            <a:endParaRPr lang="en-US" u="sng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ounded Rectangle 4"/>
                        <a:cNvSpPr/>
                      </a:nvSpPr>
                      <a:spPr>
                        <a:xfrm>
                          <a:off x="5088466" y="2032001"/>
                          <a:ext cx="1416756" cy="162416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u="sng" dirty="0" smtClean="0"/>
                              <a:t>Apache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Web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Services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8" name="Picture 7"/>
                        <a:cNvPicPr>
                          <a:picLocks noChangeAspect="1"/>
                        </a:cNvPicPr>
                      </a:nvPicPr>
                      <a:blipFill>
                        <a:blip r:embed="rId5"/>
                        <a:stretch>
                          <a:fillRect/>
                        </a:stretch>
                      </a:blipFill>
                      <a:spPr>
                        <a:xfrm>
                          <a:off x="817033" y="1434175"/>
                          <a:ext cx="1708856" cy="312371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817034" y="4557889"/>
                          <a:ext cx="1708856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Application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On Android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5088465" y="3656166"/>
                          <a:ext cx="1416756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 anchor="t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Application Logics</a:t>
                            </a:r>
                            <a:endParaRPr lang="en-US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7069668" y="3656166"/>
                          <a:ext cx="142522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 anchor="t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Users’ Data</a:t>
                            </a:r>
                            <a:endParaRPr lang="en-US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Left-Right Arrow 12"/>
                        <a:cNvSpPr/>
                      </a:nvSpPr>
                      <a:spPr>
                        <a:xfrm>
                          <a:off x="6505222" y="3132667"/>
                          <a:ext cx="663223" cy="211667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6505222" y="2808201"/>
                          <a:ext cx="663223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SQL</a:t>
                            </a:r>
                            <a:endParaRPr lang="en-US" sz="1600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4698999" y="4557890"/>
                          <a:ext cx="4021667" cy="92333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 anchor="t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Server Side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(</a:t>
                            </a:r>
                            <a:r>
                              <a:rPr lang="en-US" dirty="0"/>
                              <a:t>N</a:t>
                            </a:r>
                            <a:r>
                              <a:rPr lang="en-US" dirty="0" smtClean="0"/>
                              <a:t>ot implemented in this project)</a:t>
                            </a:r>
                          </a:p>
                          <a:p>
                            <a:pPr algn="ctr"/>
                            <a:endParaRPr lang="en-US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" name="Left-Right Arrow 15"/>
                        <a:cNvSpPr/>
                      </a:nvSpPr>
                      <a:spPr>
                        <a:xfrm>
                          <a:off x="2525889" y="2751757"/>
                          <a:ext cx="2562576" cy="228600"/>
                        </a:xfrm>
                        <a:prstGeom prst="left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Straight Arrow Connector 17"/>
                        <a:cNvCxnSpPr/>
                      </a:nvCxnSpPr>
                      <a:spPr>
                        <a:xfrm>
                          <a:off x="2525889" y="3177533"/>
                          <a:ext cx="2562576" cy="158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2794000" y="3217335"/>
                          <a:ext cx="190500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Web Service Calls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2525890" y="2398887"/>
                          <a:ext cx="217311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dirty="0" smtClean="0"/>
                              <a:t>Application Logic Data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7A24B5" w:rsidRPr="00893837" w:rsidRDefault="006E2D15" w:rsidP="00C26344">
      <w:pPr>
        <w:jc w:val="both"/>
        <w:rPr>
          <w:lang w:eastAsia="zh-CN"/>
        </w:rPr>
      </w:pPr>
      <w:r w:rsidRPr="006E2D15">
        <w:rPr>
          <w:rFonts w:hint="eastAsia"/>
          <w:lang w:eastAsia="zh-CN"/>
        </w:rPr>
        <w:t xml:space="preserve"> </w:t>
      </w:r>
      <w:r w:rsidR="0068790C">
        <w:rPr>
          <w:rFonts w:hint="eastAsia"/>
          <w:lang w:eastAsia="zh-CN"/>
        </w:rPr>
        <w:t>As</w:t>
      </w:r>
      <w:r w:rsidR="0068790C">
        <w:rPr>
          <w:lang w:eastAsia="zh-CN"/>
        </w:rPr>
        <w:t xml:space="preserve"> a term project for class of software paradigms and under constrains of time, this project will focus on the</w:t>
      </w:r>
      <w:r w:rsidR="008C3E1B">
        <w:rPr>
          <w:lang w:eastAsia="zh-CN"/>
        </w:rPr>
        <w:t xml:space="preserve"> development of</w:t>
      </w:r>
      <w:r w:rsidR="003D5490">
        <w:rPr>
          <w:lang w:eastAsia="zh-CN"/>
        </w:rPr>
        <w:t xml:space="preserve"> client side. </w:t>
      </w:r>
      <w:r w:rsidR="0068790C">
        <w:rPr>
          <w:lang w:eastAsia="zh-CN"/>
        </w:rPr>
        <w:t xml:space="preserve">Based on the Android SDK, </w:t>
      </w:r>
      <w:r w:rsidR="003D5490">
        <w:rPr>
          <w:lang w:eastAsia="zh-CN"/>
        </w:rPr>
        <w:t xml:space="preserve">we will design and implement a local </w:t>
      </w:r>
      <w:r w:rsidR="0068790C">
        <w:rPr>
          <w:lang w:eastAsia="zh-CN"/>
        </w:rPr>
        <w:t xml:space="preserve">application </w:t>
      </w:r>
      <w:r w:rsidR="003D5490">
        <w:rPr>
          <w:lang w:eastAsia="zh-CN"/>
        </w:rPr>
        <w:t xml:space="preserve">running on Android platform </w:t>
      </w:r>
      <w:r w:rsidR="0068790C">
        <w:rPr>
          <w:lang w:eastAsia="zh-CN"/>
        </w:rPr>
        <w:t>with the graphic use</w:t>
      </w:r>
      <w:r w:rsidR="008C3E1B">
        <w:rPr>
          <w:lang w:eastAsia="zh-CN"/>
        </w:rPr>
        <w:t xml:space="preserve">r interface and the </w:t>
      </w:r>
      <w:r w:rsidR="008C3E1B" w:rsidRPr="008C3E1B">
        <w:rPr>
          <w:rFonts w:hint="eastAsia"/>
        </w:rPr>
        <w:t>interaction</w:t>
      </w:r>
      <w:r w:rsidR="008C3E1B">
        <w:t>s</w:t>
      </w:r>
      <w:r w:rsidR="008C3E1B">
        <w:rPr>
          <w:lang w:eastAsia="zh-CN"/>
        </w:rPr>
        <w:t xml:space="preserve"> with </w:t>
      </w:r>
      <w:r w:rsidR="00D906AB">
        <w:rPr>
          <w:lang w:eastAsia="zh-CN"/>
        </w:rPr>
        <w:t>the web services running on</w:t>
      </w:r>
      <w:r w:rsidR="008C3E1B">
        <w:rPr>
          <w:lang w:eastAsia="zh-CN"/>
        </w:rPr>
        <w:t xml:space="preserve"> </w:t>
      </w:r>
      <w:r w:rsidR="00394C8D">
        <w:rPr>
          <w:lang w:eastAsia="zh-CN"/>
        </w:rPr>
        <w:t>central server</w:t>
      </w:r>
      <w:r w:rsidR="00D906AB">
        <w:rPr>
          <w:lang w:eastAsia="zh-CN"/>
        </w:rPr>
        <w:t xml:space="preserve">. </w:t>
      </w:r>
      <w:r w:rsidR="008C3E1B">
        <w:rPr>
          <w:lang w:eastAsia="zh-CN"/>
        </w:rPr>
        <w:t>The development of the</w:t>
      </w:r>
      <w:r w:rsidR="00040125">
        <w:rPr>
          <w:lang w:eastAsia="zh-CN"/>
        </w:rPr>
        <w:t xml:space="preserve"> </w:t>
      </w:r>
      <w:r w:rsidR="00D906AB">
        <w:rPr>
          <w:lang w:eastAsia="zh-CN"/>
        </w:rPr>
        <w:t>server</w:t>
      </w:r>
      <w:r w:rsidR="00394C8D">
        <w:rPr>
          <w:lang w:eastAsia="zh-CN"/>
        </w:rPr>
        <w:t xml:space="preserve"> side</w:t>
      </w:r>
      <w:r w:rsidR="003D5490">
        <w:rPr>
          <w:lang w:eastAsia="zh-CN"/>
        </w:rPr>
        <w:t xml:space="preserve">, including </w:t>
      </w:r>
      <w:r w:rsidR="00040125">
        <w:rPr>
          <w:lang w:eastAsia="zh-CN"/>
        </w:rPr>
        <w:t xml:space="preserve">database and </w:t>
      </w:r>
      <w:r w:rsidR="00394C8D">
        <w:rPr>
          <w:lang w:eastAsia="zh-CN"/>
        </w:rPr>
        <w:t>web service</w:t>
      </w:r>
      <w:r w:rsidR="003E2A2F">
        <w:rPr>
          <w:lang w:eastAsia="zh-CN"/>
        </w:rPr>
        <w:t>s</w:t>
      </w:r>
      <w:r w:rsidR="003D5490">
        <w:rPr>
          <w:lang w:eastAsia="zh-CN"/>
        </w:rPr>
        <w:t>,</w:t>
      </w:r>
      <w:r w:rsidR="008C3E1B">
        <w:rPr>
          <w:lang w:eastAsia="zh-CN"/>
        </w:rPr>
        <w:t xml:space="preserve"> will be completed in anther class project.</w:t>
      </w:r>
    </w:p>
    <w:p w:rsidR="007A24B5" w:rsidRDefault="007A24B5" w:rsidP="00C26344">
      <w:pPr>
        <w:jc w:val="both"/>
      </w:pPr>
    </w:p>
    <w:sectPr w:rsidR="007A24B5" w:rsidSect="007A24B5">
      <w:footerReference w:type="even" r:id="rId6"/>
      <w:footerReference w:type="default" r:id="rId7"/>
      <w:pgSz w:w="12240" w:h="15840"/>
      <w:pgMar w:top="1440" w:right="1800" w:bottom="1440" w:left="1800" w:footer="864" w:gutter="0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35E" w:rsidRDefault="00437A97" w:rsidP="007A24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E33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335E" w:rsidRDefault="005E335E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35E" w:rsidRDefault="00437A97" w:rsidP="007A24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E335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3B9E">
      <w:rPr>
        <w:rStyle w:val="PageNumber"/>
        <w:noProof/>
      </w:rPr>
      <w:t>3</w:t>
    </w:r>
    <w:r>
      <w:rPr>
        <w:rStyle w:val="PageNumber"/>
      </w:rPr>
      <w:fldChar w:fldCharType="end"/>
    </w:r>
  </w:p>
  <w:p w:rsidR="005E335E" w:rsidRDefault="005E335E" w:rsidP="00A542FB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38A9"/>
    <w:multiLevelType w:val="hybridMultilevel"/>
    <w:tmpl w:val="B42A5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B39AA"/>
    <w:multiLevelType w:val="multilevel"/>
    <w:tmpl w:val="FD147DEE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455E"/>
    <w:multiLevelType w:val="hybridMultilevel"/>
    <w:tmpl w:val="BD58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D729B"/>
    <w:multiLevelType w:val="hybridMultilevel"/>
    <w:tmpl w:val="FD147DEE"/>
    <w:lvl w:ilvl="0" w:tplc="C1A2ED68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24CCF"/>
    <w:multiLevelType w:val="hybridMultilevel"/>
    <w:tmpl w:val="DFBEF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12910"/>
    <w:multiLevelType w:val="hybridMultilevel"/>
    <w:tmpl w:val="FFAA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B217D"/>
    <w:multiLevelType w:val="hybridMultilevel"/>
    <w:tmpl w:val="FD985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A67161"/>
    <w:multiLevelType w:val="hybridMultilevel"/>
    <w:tmpl w:val="DAA46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74868"/>
    <w:multiLevelType w:val="hybridMultilevel"/>
    <w:tmpl w:val="262C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90779"/>
    <w:multiLevelType w:val="hybridMultilevel"/>
    <w:tmpl w:val="DF2C5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C04C66"/>
    <w:multiLevelType w:val="hybridMultilevel"/>
    <w:tmpl w:val="50368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F94CE6"/>
    <w:multiLevelType w:val="hybridMultilevel"/>
    <w:tmpl w:val="744614CA"/>
    <w:lvl w:ilvl="0" w:tplc="C33C7CF6">
      <w:start w:val="1"/>
      <w:numFmt w:val="lowerLetter"/>
      <w:pStyle w:val="Heading3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6223A0"/>
    <w:multiLevelType w:val="hybridMultilevel"/>
    <w:tmpl w:val="E29E47EA"/>
    <w:lvl w:ilvl="0" w:tplc="90B4C5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9267F"/>
    <w:multiLevelType w:val="hybridMultilevel"/>
    <w:tmpl w:val="4306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86469"/>
    <w:rsid w:val="00040125"/>
    <w:rsid w:val="00077765"/>
    <w:rsid w:val="000B05E0"/>
    <w:rsid w:val="000B1CBB"/>
    <w:rsid w:val="000B36D4"/>
    <w:rsid w:val="000D3B9E"/>
    <w:rsid w:val="00127A8B"/>
    <w:rsid w:val="00134679"/>
    <w:rsid w:val="001424A6"/>
    <w:rsid w:val="001434D8"/>
    <w:rsid w:val="00176738"/>
    <w:rsid w:val="001B363A"/>
    <w:rsid w:val="00202BCE"/>
    <w:rsid w:val="00217147"/>
    <w:rsid w:val="0025519C"/>
    <w:rsid w:val="00281A5C"/>
    <w:rsid w:val="002A1602"/>
    <w:rsid w:val="00317AA5"/>
    <w:rsid w:val="003628DB"/>
    <w:rsid w:val="003947DE"/>
    <w:rsid w:val="00394C8D"/>
    <w:rsid w:val="003D5490"/>
    <w:rsid w:val="003E2A2F"/>
    <w:rsid w:val="0042580B"/>
    <w:rsid w:val="00437A97"/>
    <w:rsid w:val="004422CB"/>
    <w:rsid w:val="00496DCA"/>
    <w:rsid w:val="00504921"/>
    <w:rsid w:val="00597ED1"/>
    <w:rsid w:val="005E335E"/>
    <w:rsid w:val="006219AC"/>
    <w:rsid w:val="00663259"/>
    <w:rsid w:val="0068790C"/>
    <w:rsid w:val="006A5CCA"/>
    <w:rsid w:val="006A72EA"/>
    <w:rsid w:val="006E2D15"/>
    <w:rsid w:val="00733D56"/>
    <w:rsid w:val="007A24B5"/>
    <w:rsid w:val="007C4622"/>
    <w:rsid w:val="00893837"/>
    <w:rsid w:val="008A162B"/>
    <w:rsid w:val="008A2653"/>
    <w:rsid w:val="008C3E1B"/>
    <w:rsid w:val="00902A50"/>
    <w:rsid w:val="0097588A"/>
    <w:rsid w:val="00A542FB"/>
    <w:rsid w:val="00A948E3"/>
    <w:rsid w:val="00AE7EF2"/>
    <w:rsid w:val="00B06888"/>
    <w:rsid w:val="00B07BA1"/>
    <w:rsid w:val="00B130B2"/>
    <w:rsid w:val="00B15AD3"/>
    <w:rsid w:val="00B26C46"/>
    <w:rsid w:val="00B53D3C"/>
    <w:rsid w:val="00C26344"/>
    <w:rsid w:val="00CB0B61"/>
    <w:rsid w:val="00CF5DDD"/>
    <w:rsid w:val="00D416BC"/>
    <w:rsid w:val="00D906AB"/>
    <w:rsid w:val="00D968CA"/>
    <w:rsid w:val="00EB1B88"/>
    <w:rsid w:val="00F1478C"/>
    <w:rsid w:val="00F34907"/>
    <w:rsid w:val="00F85C04"/>
    <w:rsid w:val="00F86469"/>
    <w:rsid w:val="00FA466B"/>
    <w:rsid w:val="00FC74B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B5"/>
  </w:style>
  <w:style w:type="paragraph" w:styleId="Heading1">
    <w:name w:val="heading 1"/>
    <w:basedOn w:val="Normal"/>
    <w:next w:val="Normal"/>
    <w:link w:val="Heading1Char"/>
    <w:uiPriority w:val="9"/>
    <w:qFormat/>
    <w:rsid w:val="007A24B5"/>
    <w:pPr>
      <w:keepNext/>
      <w:keepLines/>
      <w:numPr>
        <w:numId w:val="1"/>
      </w:numPr>
      <w:spacing w:before="480" w:after="360"/>
      <w:ind w:hanging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7A24B5"/>
    <w:pPr>
      <w:keepNext/>
      <w:keepLines/>
      <w:numPr>
        <w:numId w:val="2"/>
      </w:numPr>
      <w:spacing w:before="200"/>
      <w:ind w:left="432" w:hanging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7A24B5"/>
    <w:pPr>
      <w:keepNext/>
      <w:keepLines/>
      <w:numPr>
        <w:numId w:val="3"/>
      </w:numPr>
      <w:spacing w:before="200" w:after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nhideWhenUsed/>
    <w:rsid w:val="007A24B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A24B5"/>
  </w:style>
  <w:style w:type="paragraph" w:styleId="Footer">
    <w:name w:val="footer"/>
    <w:basedOn w:val="Normal"/>
    <w:link w:val="FooterChar"/>
    <w:unhideWhenUsed/>
    <w:rsid w:val="007A24B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A24B5"/>
  </w:style>
  <w:style w:type="character" w:customStyle="1" w:styleId="Heading1Char">
    <w:name w:val="Heading 1 Char"/>
    <w:basedOn w:val="DefaultParagraphFont"/>
    <w:link w:val="Heading1"/>
    <w:uiPriority w:val="9"/>
    <w:rsid w:val="007A24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A2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A2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A24B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A24B5"/>
    <w:pPr>
      <w:tabs>
        <w:tab w:val="left" w:pos="368"/>
        <w:tab w:val="right" w:leader="dot" w:pos="8630"/>
      </w:tabs>
      <w:spacing w:before="120" w:after="0" w:line="480" w:lineRule="auto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7A24B5"/>
    <w:pPr>
      <w:spacing w:after="0"/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7A24B5"/>
    <w:pPr>
      <w:spacing w:after="0"/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7A24B5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7A24B5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7A24B5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7A24B5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7A24B5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7A24B5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rsid w:val="007A24B5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7A24B5"/>
  </w:style>
  <w:style w:type="paragraph" w:styleId="ListParagraph">
    <w:name w:val="List Paragraph"/>
    <w:basedOn w:val="Normal"/>
    <w:rsid w:val="007A24B5"/>
    <w:pPr>
      <w:ind w:left="720"/>
      <w:contextualSpacing/>
    </w:pPr>
  </w:style>
  <w:style w:type="table" w:styleId="TableGrid">
    <w:name w:val="Table Grid"/>
    <w:basedOn w:val="TableNormal"/>
    <w:rsid w:val="007A24B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A24B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A24B5"/>
    <w:rPr>
      <w:rFonts w:ascii="Lucida Grande" w:eastAsia="宋体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474</Words>
  <Characters>2516</Characters>
  <Application>Microsoft Macintosh Word</Application>
  <DocSecurity>0</DocSecurity>
  <Lines>59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Abstract</vt:lpstr>
    </vt:vector>
  </TitlesOfParts>
  <Company>GWU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MAOXU LI</dc:creator>
  <cp:keywords/>
  <cp:lastModifiedBy>MAOXU LI</cp:lastModifiedBy>
  <cp:revision>10</cp:revision>
  <cp:lastPrinted>2010-09-27T13:36:00Z</cp:lastPrinted>
  <dcterms:created xsi:type="dcterms:W3CDTF">2010-09-27T13:36:00Z</dcterms:created>
  <dcterms:modified xsi:type="dcterms:W3CDTF">2010-09-27T14:19:00Z</dcterms:modified>
</cp:coreProperties>
</file>