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16010" w14:textId="449C0B12" w:rsidR="005A6303" w:rsidRPr="005A6303" w:rsidRDefault="005A6303" w:rsidP="005A6303">
      <w:pPr>
        <w:pStyle w:val="1"/>
        <w:jc w:val="center"/>
        <w:rPr>
          <w:rStyle w:val="a3"/>
          <w:b/>
          <w:bCs/>
        </w:rPr>
      </w:pPr>
      <w:r w:rsidRPr="005A6303">
        <w:rPr>
          <w:rStyle w:val="a3"/>
          <w:b/>
          <w:bCs/>
        </w:rPr>
        <w:t>using</w:t>
      </w:r>
    </w:p>
    <w:p w14:paraId="43F17E37" w14:textId="602EC25A" w:rsidR="005A6303" w:rsidRPr="005A6303" w:rsidRDefault="005A6303" w:rsidP="005A6303">
      <w:pPr>
        <w:pStyle w:val="a4"/>
        <w:jc w:val="left"/>
        <w:rPr>
          <w:rStyle w:val="a3"/>
          <w:b/>
          <w:bCs/>
        </w:rPr>
      </w:pPr>
      <w:r w:rsidRPr="005A6303">
        <w:rPr>
          <w:rStyle w:val="a3"/>
          <w:b/>
          <w:bCs/>
        </w:rPr>
        <w:t>1. using 关键字有两个主要用途：</w:t>
      </w:r>
    </w:p>
    <w:p w14:paraId="2283D3DB" w14:textId="77777777" w:rsidR="005A6303" w:rsidRDefault="005A6303" w:rsidP="005A6303">
      <w:r>
        <w:t xml:space="preserve">  (</w:t>
      </w:r>
      <w:proofErr w:type="gramStart"/>
      <w:r>
        <w:t>一</w:t>
      </w:r>
      <w:proofErr w:type="gramEnd"/>
      <w:r>
        <w:t>).作为指令，用于为命名空间创建别名或导入其他命名空间中定义的类型。</w:t>
      </w:r>
    </w:p>
    <w:p w14:paraId="3663442A" w14:textId="77777777" w:rsidR="005A6303" w:rsidRDefault="005A6303" w:rsidP="005A6303">
      <w:r>
        <w:t xml:space="preserve">  (二).作为语句，用于定义一个范围，在此范围的末尾将释放对象。</w:t>
      </w:r>
    </w:p>
    <w:p w14:paraId="193ABD4D" w14:textId="77777777" w:rsidR="005A6303" w:rsidRDefault="005A6303" w:rsidP="005A6303"/>
    <w:p w14:paraId="7D7CF5BB" w14:textId="65CA8E27" w:rsidR="005A6303" w:rsidRPr="005A6303" w:rsidRDefault="005A6303" w:rsidP="005A6303">
      <w:pPr>
        <w:pStyle w:val="a4"/>
        <w:jc w:val="left"/>
        <w:rPr>
          <w:rStyle w:val="a3"/>
          <w:b/>
          <w:bCs/>
        </w:rPr>
      </w:pPr>
      <w:r w:rsidRPr="005A6303">
        <w:rPr>
          <w:rStyle w:val="a3"/>
          <w:b/>
          <w:bCs/>
        </w:rPr>
        <w:t>2. using指令</w:t>
      </w:r>
    </w:p>
    <w:p w14:paraId="3DEC0111" w14:textId="2252D72A" w:rsidR="005A6303" w:rsidRDefault="005A6303" w:rsidP="005A6303">
      <w:r>
        <w:t xml:space="preserve"> ①允许在命名空间中使用类型，这样，您就不必在该命名空间中限定某个类型的使用：</w:t>
      </w:r>
    </w:p>
    <w:p w14:paraId="21F1C604" w14:textId="77777777" w:rsidR="005A6303" w:rsidRDefault="005A6303" w:rsidP="005A6303">
      <w:r>
        <w:t xml:space="preserve">             using </w:t>
      </w:r>
      <w:proofErr w:type="spellStart"/>
      <w:r>
        <w:t>System.Text</w:t>
      </w:r>
      <w:proofErr w:type="spellEnd"/>
      <w:r>
        <w:t>;</w:t>
      </w:r>
    </w:p>
    <w:p w14:paraId="53463CF3" w14:textId="77777777" w:rsidR="005A6303" w:rsidRDefault="005A6303" w:rsidP="005A6303">
      <w:r>
        <w:t xml:space="preserve">             using </w:t>
      </w:r>
      <w:proofErr w:type="spellStart"/>
      <w:proofErr w:type="gramStart"/>
      <w:r>
        <w:t>PC.Company</w:t>
      </w:r>
      <w:proofErr w:type="spellEnd"/>
      <w:proofErr w:type="gramEnd"/>
      <w:r>
        <w:t>;</w:t>
      </w:r>
    </w:p>
    <w:p w14:paraId="489D2AA4" w14:textId="3780AD94" w:rsidR="005A6303" w:rsidRDefault="005A6303" w:rsidP="005A6303">
      <w:r>
        <w:t xml:space="preserve"> ②为命名空间或类型创建别名。</w:t>
      </w:r>
    </w:p>
    <w:p w14:paraId="5079B2CA" w14:textId="77777777" w:rsidR="005A6303" w:rsidRDefault="005A6303" w:rsidP="005A6303">
      <w:r>
        <w:t xml:space="preserve">               using </w:t>
      </w:r>
      <w:proofErr w:type="spellStart"/>
      <w:r>
        <w:t>MyCompany</w:t>
      </w:r>
      <w:proofErr w:type="spellEnd"/>
      <w:r>
        <w:t xml:space="preserve"> = </w:t>
      </w:r>
      <w:proofErr w:type="spellStart"/>
      <w:r>
        <w:t>PC.Company</w:t>
      </w:r>
      <w:proofErr w:type="spellEnd"/>
      <w:r>
        <w:t>;       //命名空间的别名。</w:t>
      </w:r>
    </w:p>
    <w:p w14:paraId="67CCC7B9" w14:textId="77777777" w:rsidR="005A6303" w:rsidRDefault="005A6303" w:rsidP="005A6303">
      <w:r>
        <w:t xml:space="preserve">               using Project = </w:t>
      </w:r>
      <w:proofErr w:type="spellStart"/>
      <w:r>
        <w:t>PC.Company.Project</w:t>
      </w:r>
      <w:proofErr w:type="spellEnd"/>
      <w:r>
        <w:t>; //类型的别名</w:t>
      </w:r>
    </w:p>
    <w:p w14:paraId="3616E3F7" w14:textId="77777777" w:rsidR="005A6303" w:rsidRDefault="005A6303" w:rsidP="005A6303">
      <w:r>
        <w:t xml:space="preserve">   </w:t>
      </w:r>
      <w:r w:rsidRPr="005A6303">
        <w:rPr>
          <w:u w:val="single"/>
        </w:rPr>
        <w:t xml:space="preserve"> </w:t>
      </w:r>
      <w:r w:rsidRPr="005A6303">
        <w:rPr>
          <w:b/>
          <w:bCs/>
          <w:u w:val="single"/>
        </w:rPr>
        <w:t>using引入命名空间，并不等于编译器编译时加载该命名空间所在的程序集</w:t>
      </w:r>
      <w:r>
        <w:t>，程序集的加载决定于程序中对该程序</w:t>
      </w:r>
      <w:proofErr w:type="gramStart"/>
      <w:r>
        <w:t>集是否</w:t>
      </w:r>
      <w:proofErr w:type="gramEnd"/>
      <w:r>
        <w:t>存在调用操作，如果代码中不存在任何调用操作则编译器将不会加载using引入命名空间所在程序集。因此，在源文件开头，引入多个命名空间，并非加载多个程序集，不会造成“过度引用”的弊端。</w:t>
      </w:r>
    </w:p>
    <w:p w14:paraId="273459D1" w14:textId="77777777" w:rsidR="005A6303" w:rsidRDefault="005A6303" w:rsidP="005A6303">
      <w:r>
        <w:t xml:space="preserve">    创建别名的另一个重要的原因在于同一文件中引入的不同命名空间中包括了相同名称的类型，如</w:t>
      </w:r>
      <w:proofErr w:type="spellStart"/>
      <w:r>
        <w:t>SharpMap.Geometries.Point</w:t>
      </w:r>
      <w:proofErr w:type="spellEnd"/>
      <w:r>
        <w:t>与</w:t>
      </w:r>
      <w:proofErr w:type="spellStart"/>
      <w:r>
        <w:t>System.Drawing.Point</w:t>
      </w:r>
      <w:proofErr w:type="spellEnd"/>
      <w:r>
        <w:t>。为了避免出现名称冲突，可以通过设定别名来解决：</w:t>
      </w:r>
    </w:p>
    <w:p w14:paraId="1E666DA9" w14:textId="77777777" w:rsidR="005A6303" w:rsidRDefault="005A6303" w:rsidP="005A6303">
      <w:r>
        <w:t xml:space="preserve">    using </w:t>
      </w:r>
      <w:proofErr w:type="spellStart"/>
      <w:r>
        <w:t>SGPoint</w:t>
      </w:r>
      <w:proofErr w:type="spellEnd"/>
      <w:r>
        <w:t xml:space="preserve"> = </w:t>
      </w:r>
      <w:proofErr w:type="spellStart"/>
      <w:proofErr w:type="gramStart"/>
      <w:r>
        <w:t>SharpMap.Geometries.Point</w:t>
      </w:r>
      <w:proofErr w:type="spellEnd"/>
      <w:proofErr w:type="gramEnd"/>
      <w:r>
        <w:t>;</w:t>
      </w:r>
    </w:p>
    <w:p w14:paraId="5A89B1DA" w14:textId="77777777" w:rsidR="005A6303" w:rsidRDefault="005A6303" w:rsidP="005A6303">
      <w:r>
        <w:t xml:space="preserve">    using </w:t>
      </w:r>
      <w:proofErr w:type="spellStart"/>
      <w:r>
        <w:t>SDPoint</w:t>
      </w:r>
      <w:proofErr w:type="spellEnd"/>
      <w:r>
        <w:t xml:space="preserve"> = </w:t>
      </w:r>
      <w:proofErr w:type="spellStart"/>
      <w:proofErr w:type="gramStart"/>
      <w:r>
        <w:t>System.Drawing.Point</w:t>
      </w:r>
      <w:proofErr w:type="spellEnd"/>
      <w:proofErr w:type="gramEnd"/>
      <w:r>
        <w:t>;</w:t>
      </w:r>
    </w:p>
    <w:p w14:paraId="6F78E0A5" w14:textId="77777777" w:rsidR="005A6303" w:rsidRDefault="005A6303" w:rsidP="005A6303">
      <w:r>
        <w:t xml:space="preserve">     尽管我们可以通过类型全名称来加以区分，但是这显然不是最佳的解决方案。用using指令创建别名，有效的解决了这种可能的命名冲突，才是最佳的解决方案。</w:t>
      </w:r>
    </w:p>
    <w:p w14:paraId="0B4EFBBA" w14:textId="77777777" w:rsidR="005A6303" w:rsidRDefault="005A6303" w:rsidP="005A6303"/>
    <w:p w14:paraId="701BC3B1" w14:textId="545C05E1" w:rsidR="005A6303" w:rsidRPr="005A6303" w:rsidRDefault="005A6303" w:rsidP="005A6303">
      <w:pPr>
        <w:pStyle w:val="a4"/>
        <w:jc w:val="left"/>
        <w:rPr>
          <w:rStyle w:val="a3"/>
          <w:b/>
          <w:bCs/>
        </w:rPr>
      </w:pPr>
      <w:r w:rsidRPr="005A6303">
        <w:rPr>
          <w:rStyle w:val="a3"/>
          <w:b/>
          <w:bCs/>
        </w:rPr>
        <w:t>3. using语句</w:t>
      </w:r>
    </w:p>
    <w:p w14:paraId="742F552F" w14:textId="77480294" w:rsidR="005A6303" w:rsidRDefault="005A6303" w:rsidP="005A6303">
      <w:r>
        <w:t xml:space="preserve">    using 语句允许程序员指定使用资源的对象应当何时释放资源。using 语句中使用</w:t>
      </w:r>
      <w:r w:rsidR="00D800A3">
        <w:rPr>
          <w:rFonts w:hint="eastAsia"/>
        </w:rPr>
        <w:t>的</w:t>
      </w:r>
      <w:r>
        <w:t>对象</w:t>
      </w:r>
      <w:r w:rsidR="00A25C1D">
        <w:rPr>
          <w:rFonts w:hint="eastAsia"/>
        </w:rPr>
        <w:t>（对象指</w:t>
      </w:r>
      <w:r w:rsidR="0083641D">
        <w:rPr>
          <w:rFonts w:hint="eastAsia"/>
        </w:rPr>
        <w:t>是在</w:t>
      </w:r>
      <w:r w:rsidR="007667C9">
        <w:rPr>
          <w:rFonts w:hint="eastAsia"/>
        </w:rPr>
        <w:t>using括号之中</w:t>
      </w:r>
      <w:r w:rsidR="00A25C1D">
        <w:rPr>
          <w:rFonts w:hint="eastAsia"/>
        </w:rPr>
        <w:t>）</w:t>
      </w:r>
      <w:r>
        <w:t xml:space="preserve">必须实现 </w:t>
      </w:r>
      <w:proofErr w:type="spellStart"/>
      <w:r>
        <w:t>IDisposable</w:t>
      </w:r>
      <w:proofErr w:type="spellEnd"/>
      <w:r>
        <w:t xml:space="preserve"> 接口。此接口提供了 Dispose 方法，该方法将释放此对象的资源。</w:t>
      </w:r>
    </w:p>
    <w:p w14:paraId="56E3DDE4" w14:textId="494DB6A3" w:rsidR="005A6303" w:rsidRDefault="005A6303" w:rsidP="005A6303">
      <w:r>
        <w:t xml:space="preserve">    ①可以在 using 语句之</w:t>
      </w:r>
      <w:r>
        <w:rPr>
          <w:rFonts w:hint="eastAsia"/>
        </w:rPr>
        <w:t>前</w:t>
      </w:r>
      <w:r>
        <w:t>声明对象。</w:t>
      </w:r>
    </w:p>
    <w:p w14:paraId="7EC44A5E" w14:textId="77777777" w:rsidR="005A6303" w:rsidRDefault="005A6303" w:rsidP="005A6303">
      <w:r>
        <w:t xml:space="preserve"> 　　    Font font2 = new </w:t>
      </w:r>
      <w:proofErr w:type="gramStart"/>
      <w:r>
        <w:t>Font(</w:t>
      </w:r>
      <w:proofErr w:type="gramEnd"/>
      <w:r>
        <w:t>"Arial", 10.0f);</w:t>
      </w:r>
    </w:p>
    <w:p w14:paraId="4B65F07C" w14:textId="77777777" w:rsidR="005A6303" w:rsidRDefault="005A6303" w:rsidP="005A6303">
      <w:r>
        <w:rPr>
          <w:rFonts w:hint="eastAsia"/>
        </w:rPr>
        <w:t xml:space="preserve">　　</w:t>
      </w:r>
      <w:r>
        <w:t xml:space="preserve">    using (font2)</w:t>
      </w:r>
    </w:p>
    <w:p w14:paraId="20C79419" w14:textId="77777777" w:rsidR="005A6303" w:rsidRDefault="005A6303" w:rsidP="005A6303">
      <w:r>
        <w:rPr>
          <w:rFonts w:hint="eastAsia"/>
        </w:rPr>
        <w:t xml:space="preserve">　　</w:t>
      </w:r>
      <w:r>
        <w:t xml:space="preserve">    {</w:t>
      </w:r>
    </w:p>
    <w:p w14:paraId="23894EC3" w14:textId="77777777" w:rsidR="005A6303" w:rsidRDefault="005A6303" w:rsidP="005A6303">
      <w:r>
        <w:rPr>
          <w:rFonts w:hint="eastAsia"/>
        </w:rPr>
        <w:t xml:space="preserve">　　</w:t>
      </w:r>
      <w:r>
        <w:t xml:space="preserve">        // use font2</w:t>
      </w:r>
    </w:p>
    <w:p w14:paraId="659F53D9" w14:textId="77777777" w:rsidR="005A6303" w:rsidRDefault="005A6303" w:rsidP="005A6303">
      <w:r>
        <w:rPr>
          <w:rFonts w:hint="eastAsia"/>
        </w:rPr>
        <w:t xml:space="preserve">　　</w:t>
      </w:r>
      <w:r>
        <w:t xml:space="preserve">    }</w:t>
      </w:r>
    </w:p>
    <w:p w14:paraId="2C6090D6" w14:textId="102AFE12" w:rsidR="005A6303" w:rsidRDefault="005A6303" w:rsidP="005A6303">
      <w:r>
        <w:t xml:space="preserve">    ②可以在 using 语句之</w:t>
      </w:r>
      <w:r>
        <w:rPr>
          <w:rFonts w:hint="eastAsia"/>
        </w:rPr>
        <w:t>中</w:t>
      </w:r>
      <w:r>
        <w:t>声明对象。</w:t>
      </w:r>
    </w:p>
    <w:p w14:paraId="0FA135E4" w14:textId="77777777" w:rsidR="005A6303" w:rsidRDefault="005A6303" w:rsidP="005A6303">
      <w:r>
        <w:t xml:space="preserve"> 　　    using (Font font2 = new </w:t>
      </w:r>
      <w:proofErr w:type="gramStart"/>
      <w:r>
        <w:t>Font(</w:t>
      </w:r>
      <w:proofErr w:type="gramEnd"/>
      <w:r>
        <w:t>"Arial", 10.0f))</w:t>
      </w:r>
    </w:p>
    <w:p w14:paraId="369D1EA1" w14:textId="77777777" w:rsidR="005A6303" w:rsidRDefault="005A6303" w:rsidP="005A6303">
      <w:r>
        <w:rPr>
          <w:rFonts w:hint="eastAsia"/>
        </w:rPr>
        <w:lastRenderedPageBreak/>
        <w:t xml:space="preserve">　　</w:t>
      </w:r>
      <w:r>
        <w:t xml:space="preserve">    {</w:t>
      </w:r>
    </w:p>
    <w:p w14:paraId="44ACE62C" w14:textId="77777777" w:rsidR="005A6303" w:rsidRDefault="005A6303" w:rsidP="005A6303">
      <w:r>
        <w:rPr>
          <w:rFonts w:hint="eastAsia"/>
        </w:rPr>
        <w:t xml:space="preserve">　　</w:t>
      </w:r>
      <w:r>
        <w:t xml:space="preserve">        // use font2</w:t>
      </w:r>
    </w:p>
    <w:p w14:paraId="3806FE1A" w14:textId="77777777" w:rsidR="005A6303" w:rsidRDefault="005A6303" w:rsidP="005A6303">
      <w:r>
        <w:rPr>
          <w:rFonts w:hint="eastAsia"/>
        </w:rPr>
        <w:t xml:space="preserve">　　</w:t>
      </w:r>
      <w:r>
        <w:t xml:space="preserve">    }</w:t>
      </w:r>
    </w:p>
    <w:p w14:paraId="7F4EF64C" w14:textId="77777777" w:rsidR="005A6303" w:rsidRDefault="005A6303" w:rsidP="005A6303">
      <w:r>
        <w:t xml:space="preserve">    ③可以有多个对象与 using 语句一起使用，但是必须在 using 语句内部声明这些对象。</w:t>
      </w:r>
    </w:p>
    <w:p w14:paraId="134BAD0F" w14:textId="77777777" w:rsidR="005A6303" w:rsidRDefault="005A6303" w:rsidP="005A6303">
      <w:r>
        <w:t xml:space="preserve">        using (Font font3=new Font("Arial",10.0f), font4=new Font("Arial",10.0f))</w:t>
      </w:r>
    </w:p>
    <w:p w14:paraId="593ADE35" w14:textId="77777777" w:rsidR="005A6303" w:rsidRDefault="005A6303" w:rsidP="005A6303">
      <w:r>
        <w:rPr>
          <w:rFonts w:hint="eastAsia"/>
        </w:rPr>
        <w:t xml:space="preserve">　　</w:t>
      </w:r>
      <w:r>
        <w:t xml:space="preserve">    {</w:t>
      </w:r>
    </w:p>
    <w:p w14:paraId="426B7537" w14:textId="77777777" w:rsidR="005A6303" w:rsidRDefault="005A6303" w:rsidP="005A6303">
      <w:r>
        <w:rPr>
          <w:rFonts w:hint="eastAsia"/>
        </w:rPr>
        <w:t xml:space="preserve">　　</w:t>
      </w:r>
      <w:r>
        <w:t xml:space="preserve">        // Use font3 and font4.</w:t>
      </w:r>
    </w:p>
    <w:p w14:paraId="2F7C9047" w14:textId="77777777" w:rsidR="005A6303" w:rsidRDefault="005A6303" w:rsidP="005A6303">
      <w:r>
        <w:rPr>
          <w:rFonts w:hint="eastAsia"/>
        </w:rPr>
        <w:t xml:space="preserve">　　</w:t>
      </w:r>
      <w:r>
        <w:t xml:space="preserve">    }</w:t>
      </w:r>
    </w:p>
    <w:p w14:paraId="58B7D0B4" w14:textId="77777777" w:rsidR="005A6303" w:rsidRDefault="005A6303" w:rsidP="005A6303"/>
    <w:p w14:paraId="1ECE6C39" w14:textId="5E1B0D25" w:rsidR="005A6303" w:rsidRPr="005A6303" w:rsidRDefault="005A6303" w:rsidP="005A6303">
      <w:pPr>
        <w:pStyle w:val="a4"/>
        <w:jc w:val="left"/>
      </w:pPr>
      <w:r w:rsidRPr="005A6303">
        <w:rPr>
          <w:rFonts w:hint="eastAsia"/>
        </w:rPr>
        <w:t>4</w:t>
      </w:r>
      <w:r w:rsidRPr="005A6303">
        <w:t xml:space="preserve">. </w:t>
      </w:r>
      <w:r w:rsidRPr="005A6303">
        <w:rPr>
          <w:rFonts w:hint="eastAsia"/>
        </w:rPr>
        <w:t>使用规则</w:t>
      </w:r>
    </w:p>
    <w:p w14:paraId="701A9095" w14:textId="77777777" w:rsidR="005A6303" w:rsidRDefault="005A6303" w:rsidP="005A6303">
      <w:r>
        <w:t xml:space="preserve">    ①using只能用于实现了</w:t>
      </w:r>
      <w:proofErr w:type="spellStart"/>
      <w:r>
        <w:t>IDisposable</w:t>
      </w:r>
      <w:proofErr w:type="spellEnd"/>
      <w:r>
        <w:t>接口的类型，禁止为不支持</w:t>
      </w:r>
      <w:proofErr w:type="spellStart"/>
      <w:r>
        <w:t>IDisposable</w:t>
      </w:r>
      <w:proofErr w:type="spellEnd"/>
      <w:r>
        <w:t>接口的类型使用using语句，否则会出现编译错误；</w:t>
      </w:r>
    </w:p>
    <w:p w14:paraId="4629A814" w14:textId="77777777" w:rsidR="005A6303" w:rsidRDefault="005A6303" w:rsidP="005A6303">
      <w:r>
        <w:t xml:space="preserve"> 　　②using语句适用于清理</w:t>
      </w:r>
      <w:proofErr w:type="gramStart"/>
      <w:r>
        <w:t>单个非</w:t>
      </w:r>
      <w:proofErr w:type="gramEnd"/>
      <w:r>
        <w:t>托管资源的情况，而多个非托管对象的清理最好以try-</w:t>
      </w:r>
      <w:proofErr w:type="spellStart"/>
      <w:r>
        <w:t>finnaly</w:t>
      </w:r>
      <w:proofErr w:type="spellEnd"/>
      <w:r>
        <w:t>来实现，因为嵌套的using语句可能存在隐藏的Bug。内层using块引发异常时，将不能释放外层using块的对象资源；</w:t>
      </w:r>
    </w:p>
    <w:p w14:paraId="4721DC29" w14:textId="77777777" w:rsidR="005A6303" w:rsidRDefault="005A6303" w:rsidP="005A6303">
      <w:r>
        <w:t xml:space="preserve"> 　　③using语句支持初始化多个变量，但前提是这些变量的</w:t>
      </w:r>
      <w:r w:rsidRPr="000B4F9A">
        <w:rPr>
          <w:b/>
          <w:bCs/>
        </w:rPr>
        <w:t>类型必须相同</w:t>
      </w:r>
      <w:r>
        <w:t>，例如：</w:t>
      </w:r>
    </w:p>
    <w:p w14:paraId="7907E303" w14:textId="77777777" w:rsidR="005A6303" w:rsidRDefault="005A6303" w:rsidP="005A6303">
      <w:r>
        <w:t xml:space="preserve">        </w:t>
      </w:r>
      <w:proofErr w:type="gramStart"/>
      <w:r>
        <w:t>using(</w:t>
      </w:r>
      <w:proofErr w:type="gramEnd"/>
      <w:r>
        <w:t>Pen p1 = new Pen(</w:t>
      </w:r>
      <w:proofErr w:type="spellStart"/>
      <w:r>
        <w:t>Brushes.Black</w:t>
      </w:r>
      <w:proofErr w:type="spellEnd"/>
      <w:r>
        <w:t>), p2 = new Pen(</w:t>
      </w:r>
      <w:proofErr w:type="spellStart"/>
      <w:r>
        <w:t>Brushes.Blue</w:t>
      </w:r>
      <w:proofErr w:type="spellEnd"/>
      <w:r>
        <w:t>))</w:t>
      </w:r>
    </w:p>
    <w:p w14:paraId="3E9CED4A" w14:textId="77777777" w:rsidR="005A6303" w:rsidRDefault="005A6303" w:rsidP="005A6303">
      <w:r>
        <w:rPr>
          <w:rFonts w:hint="eastAsia"/>
        </w:rPr>
        <w:t xml:space="preserve">　　</w:t>
      </w:r>
      <w:r>
        <w:t xml:space="preserve">    {</w:t>
      </w:r>
    </w:p>
    <w:p w14:paraId="25480BD2" w14:textId="77777777" w:rsidR="005A6303" w:rsidRDefault="005A6303" w:rsidP="005A6303">
      <w:r>
        <w:rPr>
          <w:rFonts w:hint="eastAsia"/>
        </w:rPr>
        <w:t xml:space="preserve">　　</w:t>
      </w:r>
      <w:r>
        <w:t xml:space="preserve">        //</w:t>
      </w:r>
    </w:p>
    <w:p w14:paraId="57FA4C42" w14:textId="77777777" w:rsidR="005A6303" w:rsidRDefault="005A6303" w:rsidP="005A6303">
      <w:r>
        <w:rPr>
          <w:rFonts w:hint="eastAsia"/>
        </w:rPr>
        <w:t xml:space="preserve">　　</w:t>
      </w:r>
      <w:r>
        <w:t xml:space="preserve">    }</w:t>
      </w:r>
    </w:p>
    <w:p w14:paraId="384C5911" w14:textId="77777777" w:rsidR="005A6303" w:rsidRDefault="005A6303" w:rsidP="005A6303">
      <w:r>
        <w:t xml:space="preserve">     ④针对初始化对个不同类型的变量时，可以都声明为</w:t>
      </w:r>
      <w:proofErr w:type="spellStart"/>
      <w:r>
        <w:t>IDisposable</w:t>
      </w:r>
      <w:proofErr w:type="spellEnd"/>
      <w:r>
        <w:t>类型，例如：</w:t>
      </w:r>
    </w:p>
    <w:p w14:paraId="6401B9E4" w14:textId="77777777" w:rsidR="005A6303" w:rsidRDefault="005A6303" w:rsidP="005A6303">
      <w:r>
        <w:t xml:space="preserve">        using (</w:t>
      </w:r>
      <w:proofErr w:type="spellStart"/>
      <w:r>
        <w:t>IDisposable</w:t>
      </w:r>
      <w:proofErr w:type="spellEnd"/>
      <w:r>
        <w:t xml:space="preserve"> font = new </w:t>
      </w:r>
      <w:proofErr w:type="gramStart"/>
      <w:r>
        <w:t>Font(</w:t>
      </w:r>
      <w:proofErr w:type="gramEnd"/>
      <w:r>
        <w:t>"Verdana", 12), pen = new Pen(</w:t>
      </w:r>
      <w:proofErr w:type="spellStart"/>
      <w:r>
        <w:t>Brushes.Black</w:t>
      </w:r>
      <w:proofErr w:type="spellEnd"/>
      <w:r>
        <w:t>))</w:t>
      </w:r>
    </w:p>
    <w:p w14:paraId="31453C11" w14:textId="77777777" w:rsidR="005A6303" w:rsidRDefault="005A6303" w:rsidP="005A6303">
      <w:r>
        <w:rPr>
          <w:rFonts w:hint="eastAsia"/>
        </w:rPr>
        <w:t xml:space="preserve">　　</w:t>
      </w:r>
      <w:r>
        <w:t xml:space="preserve">    {</w:t>
      </w:r>
    </w:p>
    <w:p w14:paraId="481E22A8" w14:textId="77777777" w:rsidR="005A6303" w:rsidRDefault="005A6303" w:rsidP="005A6303">
      <w:r>
        <w:rPr>
          <w:rFonts w:hint="eastAsia"/>
        </w:rPr>
        <w:t xml:space="preserve">　　</w:t>
      </w:r>
      <w:r>
        <w:t xml:space="preserve">        float size = (font as Font</w:t>
      </w:r>
      <w:proofErr w:type="gramStart"/>
      <w:r>
        <w:t>).Size</w:t>
      </w:r>
      <w:proofErr w:type="gramEnd"/>
      <w:r>
        <w:t>;</w:t>
      </w:r>
    </w:p>
    <w:p w14:paraId="47244FA3" w14:textId="77777777" w:rsidR="005A6303" w:rsidRDefault="005A6303" w:rsidP="005A6303">
      <w:r>
        <w:rPr>
          <w:rFonts w:hint="eastAsia"/>
        </w:rPr>
        <w:t xml:space="preserve">　　</w:t>
      </w:r>
      <w:r>
        <w:t xml:space="preserve">        Brush </w:t>
      </w:r>
      <w:proofErr w:type="spellStart"/>
      <w:r>
        <w:t>brush</w:t>
      </w:r>
      <w:proofErr w:type="spellEnd"/>
      <w:r>
        <w:t xml:space="preserve"> = (pen as Pen</w:t>
      </w:r>
      <w:proofErr w:type="gramStart"/>
      <w:r>
        <w:t>).Brush</w:t>
      </w:r>
      <w:proofErr w:type="gramEnd"/>
      <w:r>
        <w:t>;</w:t>
      </w:r>
    </w:p>
    <w:p w14:paraId="570FFA6D" w14:textId="77777777" w:rsidR="005A6303" w:rsidRDefault="005A6303" w:rsidP="005A6303">
      <w:r>
        <w:rPr>
          <w:rFonts w:hint="eastAsia"/>
        </w:rPr>
        <w:t xml:space="preserve">　　</w:t>
      </w:r>
      <w:r>
        <w:t xml:space="preserve">    }</w:t>
      </w:r>
    </w:p>
    <w:p w14:paraId="1B071C1D" w14:textId="77777777" w:rsidR="005A6303" w:rsidRDefault="005A6303" w:rsidP="005A6303"/>
    <w:p w14:paraId="7ACE4951" w14:textId="3C88C4AD" w:rsidR="005A6303" w:rsidRDefault="005A6303" w:rsidP="005A6303">
      <w:pPr>
        <w:pStyle w:val="a4"/>
        <w:jc w:val="left"/>
      </w:pPr>
      <w:r>
        <w:t>5. using实质</w:t>
      </w:r>
    </w:p>
    <w:p w14:paraId="56DF9EE3" w14:textId="77777777" w:rsidR="005A6303" w:rsidRDefault="005A6303" w:rsidP="005A6303">
      <w:r>
        <w:t xml:space="preserve">    在程序编译阶段，编译器会自动将using语句生成为try-finally语句，并在finally块中调用对象的Dispose方法，来清理资源。所以，</w:t>
      </w:r>
      <w:r w:rsidRPr="000B4F9A">
        <w:rPr>
          <w:b/>
          <w:bCs/>
        </w:rPr>
        <w:t>using语句等效于try-finally语句</w:t>
      </w:r>
      <w:r>
        <w:t>，例如：</w:t>
      </w:r>
    </w:p>
    <w:p w14:paraId="5BDF4B0C" w14:textId="77777777" w:rsidR="005A6303" w:rsidRDefault="005A6303" w:rsidP="005A6303">
      <w:r>
        <w:t xml:space="preserve">    Font f2 = new </w:t>
      </w:r>
      <w:proofErr w:type="gramStart"/>
      <w:r>
        <w:t>Font(</w:t>
      </w:r>
      <w:proofErr w:type="gramEnd"/>
      <w:r>
        <w:t xml:space="preserve">"Arial", 10, </w:t>
      </w:r>
      <w:proofErr w:type="spellStart"/>
      <w:r>
        <w:t>FontStyle.Bold</w:t>
      </w:r>
      <w:proofErr w:type="spellEnd"/>
      <w:r>
        <w:t>);</w:t>
      </w:r>
      <w:bookmarkStart w:id="0" w:name="_GoBack"/>
      <w:bookmarkEnd w:id="0"/>
    </w:p>
    <w:p w14:paraId="204EEA5F" w14:textId="77777777" w:rsidR="005A6303" w:rsidRDefault="005A6303" w:rsidP="005A6303">
      <w:r>
        <w:rPr>
          <w:rFonts w:hint="eastAsia"/>
        </w:rPr>
        <w:t xml:space="preserve">　　</w:t>
      </w:r>
      <w:r>
        <w:t>try</w:t>
      </w:r>
    </w:p>
    <w:p w14:paraId="0E81FE47" w14:textId="77777777" w:rsidR="005A6303" w:rsidRDefault="005A6303" w:rsidP="005A6303">
      <w:r>
        <w:rPr>
          <w:rFonts w:hint="eastAsia"/>
        </w:rPr>
        <w:t xml:space="preserve">　　</w:t>
      </w:r>
      <w:r>
        <w:t>{</w:t>
      </w:r>
    </w:p>
    <w:p w14:paraId="2C04B360" w14:textId="77777777" w:rsidR="005A6303" w:rsidRDefault="005A6303" w:rsidP="005A6303">
      <w:r>
        <w:rPr>
          <w:rFonts w:hint="eastAsia"/>
        </w:rPr>
        <w:t xml:space="preserve">　　</w:t>
      </w:r>
      <w:r>
        <w:t xml:space="preserve">    //执行文本绘制操作</w:t>
      </w:r>
    </w:p>
    <w:p w14:paraId="4B622B96" w14:textId="77777777" w:rsidR="005A6303" w:rsidRDefault="005A6303" w:rsidP="005A6303">
      <w:r>
        <w:t xml:space="preserve"> 　　}</w:t>
      </w:r>
    </w:p>
    <w:p w14:paraId="102EFECC" w14:textId="77777777" w:rsidR="005A6303" w:rsidRDefault="005A6303" w:rsidP="005A6303">
      <w:r>
        <w:rPr>
          <w:rFonts w:hint="eastAsia"/>
        </w:rPr>
        <w:t xml:space="preserve">　　</w:t>
      </w:r>
      <w:r>
        <w:t>finally</w:t>
      </w:r>
    </w:p>
    <w:p w14:paraId="75F1A1C3" w14:textId="77777777" w:rsidR="005A6303" w:rsidRDefault="005A6303" w:rsidP="005A6303">
      <w:r>
        <w:rPr>
          <w:rFonts w:hint="eastAsia"/>
        </w:rPr>
        <w:t xml:space="preserve">　　</w:t>
      </w:r>
      <w:r>
        <w:t>{</w:t>
      </w:r>
    </w:p>
    <w:p w14:paraId="51D7A4E2" w14:textId="77777777" w:rsidR="005A6303" w:rsidRDefault="005A6303" w:rsidP="005A6303">
      <w:r>
        <w:rPr>
          <w:rFonts w:hint="eastAsia"/>
        </w:rPr>
        <w:t xml:space="preserve">　　</w:t>
      </w:r>
      <w:r>
        <w:t xml:space="preserve">    if (f</w:t>
      </w:r>
      <w:proofErr w:type="gramStart"/>
      <w:r>
        <w:t>2 !</w:t>
      </w:r>
      <w:proofErr w:type="gramEnd"/>
      <w:r>
        <w:t>= null) ((</w:t>
      </w:r>
      <w:proofErr w:type="spellStart"/>
      <w:r>
        <w:t>IDisposable</w:t>
      </w:r>
      <w:proofErr w:type="spellEnd"/>
      <w:r>
        <w:t>)f2).Dispose();</w:t>
      </w:r>
    </w:p>
    <w:p w14:paraId="6A60B37A" w14:textId="58DD536F" w:rsidR="00BD4127" w:rsidRDefault="005A6303" w:rsidP="005A6303">
      <w:r>
        <w:rPr>
          <w:rFonts w:hint="eastAsia"/>
        </w:rPr>
        <w:t xml:space="preserve">　　</w:t>
      </w:r>
      <w:r>
        <w:t>}</w:t>
      </w:r>
    </w:p>
    <w:sectPr w:rsidR="00BD4127" w:rsidSect="00803B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D20E8C"/>
    <w:rsid w:val="000B4F9A"/>
    <w:rsid w:val="003446A6"/>
    <w:rsid w:val="005A6303"/>
    <w:rsid w:val="007667C9"/>
    <w:rsid w:val="00803B4C"/>
    <w:rsid w:val="0083641D"/>
    <w:rsid w:val="00A25C1D"/>
    <w:rsid w:val="00BD4127"/>
    <w:rsid w:val="00D20E8C"/>
    <w:rsid w:val="00D800A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963EA"/>
  <w15:chartTrackingRefBased/>
  <w15:docId w15:val="{16D35B01-AD15-4613-86E4-5003426EE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03B4C"/>
    <w:pPr>
      <w:widowControl w:val="0"/>
      <w:jc w:val="both"/>
    </w:pPr>
  </w:style>
  <w:style w:type="paragraph" w:styleId="1">
    <w:name w:val="heading 1"/>
    <w:basedOn w:val="a"/>
    <w:next w:val="a"/>
    <w:link w:val="10"/>
    <w:uiPriority w:val="9"/>
    <w:qFormat/>
    <w:rsid w:val="005A630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A630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A6303"/>
    <w:rPr>
      <w:b/>
      <w:bCs/>
    </w:rPr>
  </w:style>
  <w:style w:type="character" w:customStyle="1" w:styleId="10">
    <w:name w:val="标题 1 字符"/>
    <w:basedOn w:val="a0"/>
    <w:link w:val="1"/>
    <w:uiPriority w:val="9"/>
    <w:rsid w:val="005A6303"/>
    <w:rPr>
      <w:b/>
      <w:bCs/>
      <w:kern w:val="44"/>
      <w:sz w:val="44"/>
      <w:szCs w:val="44"/>
    </w:rPr>
  </w:style>
  <w:style w:type="paragraph" w:styleId="a4">
    <w:name w:val="Subtitle"/>
    <w:basedOn w:val="a"/>
    <w:next w:val="a"/>
    <w:link w:val="a5"/>
    <w:uiPriority w:val="11"/>
    <w:qFormat/>
    <w:rsid w:val="005A6303"/>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5A6303"/>
    <w:rPr>
      <w:b/>
      <w:bCs/>
      <w:kern w:val="28"/>
      <w:sz w:val="32"/>
      <w:szCs w:val="32"/>
    </w:rPr>
  </w:style>
  <w:style w:type="character" w:customStyle="1" w:styleId="20">
    <w:name w:val="标题 2 字符"/>
    <w:basedOn w:val="a0"/>
    <w:link w:val="2"/>
    <w:uiPriority w:val="9"/>
    <w:rsid w:val="005A630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328</Words>
  <Characters>1873</Characters>
  <Application>Microsoft Office Word</Application>
  <DocSecurity>0</DocSecurity>
  <Lines>15</Lines>
  <Paragraphs>4</Paragraphs>
  <ScaleCrop>false</ScaleCrop>
  <Company>xxx</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D135</dc:creator>
  <cp:keywords/>
  <dc:description/>
  <cp:lastModifiedBy>D135</cp:lastModifiedBy>
  <cp:revision>8</cp:revision>
  <dcterms:created xsi:type="dcterms:W3CDTF">2020-04-28T02:33:00Z</dcterms:created>
  <dcterms:modified xsi:type="dcterms:W3CDTF">2020-04-28T02:44:00Z</dcterms:modified>
</cp:coreProperties>
</file>