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Timeliness of task completion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Did the team member submit materials to the team by the deadlines agreed upon within the team, or did the team member miss some/all deadlines and hold up progress for the rest of the team? </w:t>
      </w:r>
    </w:p>
    <w:tbl>
      <w:tblPr>
        <w:tblStyle w:val="13"/>
        <w:tblW w:w="87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9"/>
        <w:gridCol w:w="140"/>
        <w:gridCol w:w="79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Score</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always delivered all materials well in advance of deadlines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always met deadlines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usually submitted materials on time; but one was late, but with only a minor impact on team progress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usually submitted materials on time; but one was very late or really held up team progress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consistently late; never submitted material on time to the team </w:t>
            </w:r>
          </w:p>
        </w:tc>
      </w:tr>
    </w:tbl>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tl w:val="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Team cooperation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hint="eastAsia" w:ascii="Times New Roman" w:hAnsi="Times New Roman" w:eastAsia="SimSun" w:cs="Times New Roman"/>
          <w:b w:val="0"/>
          <w:i w:val="0"/>
          <w:smallCaps w:val="0"/>
          <w:strike w:val="0"/>
          <w:color w:val="000000"/>
          <w:sz w:val="24"/>
          <w:szCs w:val="24"/>
          <w:u w:val="none"/>
          <w:shd w:val="clear" w:fill="auto"/>
          <w:vertAlign w:val="baseline"/>
          <w:rtl w:val="0"/>
          <w:lang w:eastAsia="zh-CN"/>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Did the team member actively participate in team discussions, and try to help the team reach consensus, or did the team member actively fight the other team members (preventing consensus from being </w:t>
      </w:r>
      <w:r>
        <w:rPr>
          <w:rFonts w:hint="eastAsia" w:ascii="Times New Roman" w:hAnsi="Times New Roman" w:eastAsia="SimSun" w:cs="Times New Roman"/>
          <w:b w:val="0"/>
          <w:i w:val="0"/>
          <w:smallCaps w:val="0"/>
          <w:strike w:val="0"/>
          <w:color w:val="000000"/>
          <w:sz w:val="24"/>
          <w:szCs w:val="24"/>
          <w:u w:val="none"/>
          <w:shd w:val="clear" w:fill="auto"/>
          <w:vertAlign w:val="baseline"/>
          <w:rtl w:val="0"/>
          <w:lang w:eastAsia="zh-CN"/>
        </w:rPr>
        <w:t>team member always responds to communications within a timely manner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reached)? </w:t>
      </w:r>
    </w:p>
    <w:tbl>
      <w:tblPr>
        <w:tblStyle w:val="14"/>
        <w:tblW w:w="87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9"/>
        <w:gridCol w:w="140"/>
        <w:gridCol w:w="79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Score</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actively strived to get all members to participate, ensured everyone had a voice, made sure meetings ran smoothly and stayed on topic.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participated, and was able to reach an agreement with the other team members in a reasonable period of time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participated sometimes in group meetings, but did not take an active role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had no cooperation; sat silent in meetings or always fought with other team members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is Donald Duck and always shouted in a voice that nobody could understand </w:t>
            </w:r>
          </w:p>
        </w:tc>
      </w:tr>
    </w:tbl>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tl w:val="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tl w:val="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tl w:val="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tl w:val="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Involvement in team education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Did the team member actively try to assist the other team members in this course, or did the team member allow the others to sink or swim on their own? </w:t>
      </w:r>
    </w:p>
    <w:tbl>
      <w:tblPr>
        <w:tblStyle w:val="16"/>
        <w:tblW w:w="87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9"/>
        <w:gridCol w:w="140"/>
        <w:gridCol w:w="79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Score</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could have been an instructor in this course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took an active participation in helping the other members of this team to learn the course subject matter; the team member sought out other resources beyond the course texts and lecture notes to help others better understand the material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helped others understand the text, lectures, student presentations better; may have helped others study for an exam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did not aid other members of his/her team; the other members were left to sink or swim on their own </w:t>
            </w:r>
          </w:p>
        </w:tc>
      </w:tr>
    </w:tbl>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tl w:val="0"/>
        </w:rPr>
      </w:pPr>
    </w:p>
    <w:p>
      <w:pPr>
        <w:pStyle w:val="3"/>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Team Communication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Did the team member actively participate in discussions, timely response to emails and other communications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bl>
      <w:tblPr>
        <w:tblStyle w:val="18"/>
        <w:tblW w:w="87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9"/>
        <w:gridCol w:w="140"/>
        <w:gridCol w:w="79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Score</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team member always responds to communications within a timely manner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frequently responds to communications within a timely manner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frequently never responds; occasionally responds in a timely manner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649"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tcPr>
            <w:tcW w:w="140"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tcW w:w="7941" w:type="dxa"/>
            <w:shd w:val="clear" w:color="auto" w:fill="auto"/>
            <w:tcMar>
              <w:top w:w="15" w:type="dxa"/>
              <w:left w:w="15" w:type="dxa"/>
              <w:bottom w:w="15" w:type="dxa"/>
              <w:right w:w="15"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member never participates in discussions, never responds to emails or other types of communications </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undersigned team members agree to work on a class project together, and after a team meeting have decided to be evaluated by our fellow teammates using the above evaluation metrics at the end of this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Member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___________________________________________________________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(Sign here)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___________________________________________________________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name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Member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___________________________________________________________</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___________________________________________________________</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name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Member 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___________________________________________________________</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___________________________________________________________</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name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Member 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___________________________________________________________</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(Sign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___________________________________________________________</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name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GoBack"/>
      <w:bookmarkEnd w:id="0"/>
    </w:p>
    <w:sectPr>
      <w:pgSz w:w="12240" w:h="15840"/>
      <w:pgMar w:top="1440" w:right="1800" w:bottom="1440" w:left="180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useFELayout/>
    <w:compatSetting w:name="compatibilityMode" w:uri="http://schemas.microsoft.com/office/word" w:val="15"/>
  </w:compat>
  <w:rsids>
    <w:rsidRoot w:val="00000000"/>
    <w:rsid w:val="FB7647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qFormat/>
    <w:uiPriority w:val="0"/>
    <w:tblPr>
      <w:tblLayout w:type="fixed"/>
      <w:tblCellMar>
        <w:top w:w="100" w:type="dxa"/>
        <w:left w:w="100" w:type="dxa"/>
        <w:bottom w:w="100" w:type="dxa"/>
        <w:right w:w="100" w:type="dxa"/>
      </w:tblCellMar>
    </w:tblPr>
  </w:style>
  <w:style w:type="table" w:customStyle="1" w:styleId="16">
    <w:name w:val="_Style 13"/>
    <w:basedOn w:val="12"/>
    <w:qFormat/>
    <w:uiPriority w:val="0"/>
    <w:tblPr>
      <w:tblLayout w:type="fixed"/>
      <w:tblCellMar>
        <w:top w:w="100" w:type="dxa"/>
        <w:left w:w="100" w:type="dxa"/>
        <w:bottom w:w="100" w:type="dxa"/>
        <w:right w:w="100" w:type="dxa"/>
      </w:tblCellMar>
    </w:tblPr>
  </w:style>
  <w:style w:type="table" w:customStyle="1" w:styleId="17">
    <w:name w:val="_Style 14"/>
    <w:basedOn w:val="12"/>
    <w:qFormat/>
    <w:uiPriority w:val="0"/>
    <w:tblPr>
      <w:tblLayout w:type="fixed"/>
      <w:tblCellMar>
        <w:top w:w="100" w:type="dxa"/>
        <w:left w:w="100" w:type="dxa"/>
        <w:bottom w:w="100" w:type="dxa"/>
        <w:right w:w="100" w:type="dxa"/>
      </w:tblCellMar>
    </w:tblPr>
  </w:style>
  <w:style w:type="table" w:customStyle="1" w:styleId="18">
    <w:name w:val="_Style 15"/>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2019-09-08T15:34:06Z</dcterms:created>
  <dc:creator>maoyuwang</dc:creator>
  <cp:lastModifiedBy>maoyuwang</cp:lastModifiedBy>
  <dcterms:modified xsi:type="dcterms:W3CDTF">2019-09-08T15:36:03Z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