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הכימוס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r>
        <w:t>dir()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print(dir(B))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['_A__private_function', '_B__private_function', 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 'public_function']</w:t>
      </w:r>
    </w:p>
    <w:p w14:paraId="4F56E5FF" w14:textId="14E1C16C" w:rsidR="006064A2" w:rsidRDefault="00F73D10" w:rsidP="00FB41D4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r w:rsidR="00AC67EB">
        <w:t>dunder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__init__()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__add__(self,other)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r w:rsidR="00D977E3">
        <w:t>eq</w:t>
      </w:r>
      <w:r w:rsidR="00AA39EE">
        <w:t>__(self,other)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>אך למעשה יש עוד הרבה סוגים של מתודות קסם מלבד אופרטורים.</w:t>
      </w:r>
      <w:r w:rsidR="00FB41D4">
        <w:rPr>
          <w:rtl/>
        </w:rPr>
        <w:br/>
      </w:r>
      <w:r w:rsidR="00FB41D4">
        <w:rPr>
          <w:rFonts w:hint="cs"/>
          <w:rtl/>
        </w:rPr>
        <w:t>במסמך הבא נראה כמה מהשימושים הבולטים של מתודות הקסם</w:t>
      </w:r>
      <w:r w:rsidR="00AA39EE">
        <w:rPr>
          <w:rFonts w:hint="cs"/>
          <w:rtl/>
        </w:rPr>
        <w:t xml:space="preserve"> 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__add__(self,other)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__sub__(self,other)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__mul__(self,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__floordiv__(self,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__truediv__(self,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__lt__(self,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__eq__(self,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__ge__(self,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r w:rsidR="00282EA2">
        <w:t>i</w:t>
      </w:r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__iadd__(self,other)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__isub__(self,other)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__radd__(self,other)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_aleph_beth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__init__(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._expr_value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Gymatria.get_value(expression)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._expr_value</w:t>
      </w:r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other.expr_value</w:t>
      </w:r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other.expr_value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__mul__(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other.expr_value</w:t>
      </w:r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__repr__(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._aleph_beth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._set_aleph_beth()</w:t>
      </w:r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aleph_beth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.get_aleph_beth()</w:t>
      </w:r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expr_value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(ot)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expr_value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aleph_beth[ot]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expr_value</w:t>
      </w:r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_set_aleph_beth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ot_num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val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i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.aleph_beth[</w:t>
      </w:r>
      <w:r w:rsidRPr="006E3DD1">
        <w:rPr>
          <w:rFonts w:ascii="Consolas" w:eastAsia="Times New Roman" w:hAnsi="Consolas" w:cs="Consolas"/>
          <w:sz w:val="18"/>
          <w:szCs w:val="18"/>
        </w:rPr>
        <w:t>chr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val</w:t>
      </w:r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.ot_sofit(</w:t>
      </w:r>
      <w:r w:rsidRPr="006E3DD1">
        <w:rPr>
          <w:rFonts w:ascii="Consolas" w:eastAsia="Times New Roman" w:hAnsi="Consolas" w:cs="Consolas"/>
          <w:sz w:val="18"/>
          <w:szCs w:val="18"/>
        </w:rPr>
        <w:t>chr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val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val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val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val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val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Gymatria(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Gymatria(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(aima)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__init__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r w:rsidR="004B4EE2">
        <w:t>cls</w:t>
      </w:r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האינסטנס עצמו והמתודה </w:t>
      </w:r>
      <w:r w:rsidR="000D11B6">
        <w:t>__init__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__init__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(empty.something)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6BB97B16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192BEF">
        <w:rPr>
          <w:rFonts w:ascii="Consolas" w:eastAsia="Times New Roman" w:hAnsi="Consolas" w:cs="Consolas"/>
          <w:sz w:val="21"/>
          <w:szCs w:val="21"/>
        </w:rPr>
        <w:t>.__iadd__=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Gymatria(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="00EB036A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="00EB036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aima</w:t>
      </w:r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__init__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__init__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__init__(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"__init__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"a_method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A530A">
        <w:rPr>
          <w:rFonts w:ascii="Consolas" w:eastAsia="Times New Roman" w:hAnsi="Consolas" w:cs="Consolas"/>
          <w:sz w:val="18"/>
          <w:szCs w:val="18"/>
        </w:rPr>
        <w:t>am_i_empty = AmIEmpty()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__init__</w:t>
      </w:r>
      <w:r>
        <w:rPr>
          <w:rFonts w:hint="cs"/>
          <w:rtl/>
        </w:rPr>
        <w:t xml:space="preserve">תופעל עם יצירת אובייקט חדש מטיפוס </w:t>
      </w:r>
      <w:r w:rsidRPr="00DF5BC9">
        <w:rPr>
          <w:rFonts w:ascii="Consolas" w:hAnsi="Consolas" w:cs="Consolas"/>
        </w:rPr>
        <w:t>AmIEmpty</w:t>
      </w:r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r w:rsidR="003A77EB">
        <w:t>a_method</w:t>
      </w:r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am_i_empty.a_method()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AttributeError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Traceback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# =&gt; AttributeError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'NoneType' object has no attribute 'a_method'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__init__(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"__init__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"a_method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r w:rsidRPr="00FA530A">
        <w:rPr>
          <w:rFonts w:ascii="Consolas" w:eastAsia="Times New Roman" w:hAnsi="Consolas" w:cs="Consolas"/>
          <w:sz w:val="18"/>
          <w:szCs w:val="18"/>
        </w:rPr>
        <w:t>am_i_empty = AmIEmpty()</w:t>
      </w:r>
      <w:r>
        <w:rPr>
          <w:rFonts w:ascii="Consolas" w:eastAsia="Times New Roman" w:hAnsi="Consolas" w:cs="Consolas"/>
          <w:sz w:val="18"/>
          <w:szCs w:val="18"/>
        </w:rPr>
        <w:br/>
        <w:t>am_i_empty.a_method()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__init__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 was executed</w:t>
      </w:r>
    </w:p>
    <w:p w14:paraId="098CACA4" w14:textId="3D4CF683" w:rsidR="009A6E44" w:rsidRDefault="001124D2" w:rsidP="009A6E4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[1,2]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print(x)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print(x)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NameError</w:t>
      </w:r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Traceback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#=&gt; NameError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  <w:t>NameError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tl/>
        </w:rPr>
      </w:pPr>
      <w:r>
        <w:rPr>
          <w:rFonts w:hint="cs"/>
          <w:rtl/>
        </w:rPr>
        <w:lastRenderedPageBreak/>
        <w:t>זה עוזר בעיקר מתי שרוצים להגדיר שאין שימוש לאובייקט מסויים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Gymatria</w:t>
      </w:r>
      <w:r w:rsidRPr="00192BEF">
        <w:rPr>
          <w:rFonts w:ascii="Consolas" w:eastAsia="Times New Roman" w:hAnsi="Consolas" w:cs="Consolas"/>
          <w:sz w:val="21"/>
          <w:szCs w:val="21"/>
        </w:rPr>
        <w:t>.__repr__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(aba.expr)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(aba.expr_value)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&lt;__main__.Gymatria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09DF3C45" w:rsidR="00472FF8" w:rsidRDefault="00192BEF" w:rsidP="00192BEF">
      <w:pPr>
        <w:rPr>
          <w:rtl/>
        </w:rPr>
      </w:pPr>
      <w:r>
        <w:rPr>
          <w:rFonts w:hint="cs"/>
          <w:rtl/>
        </w:rPr>
        <w:t xml:space="preserve">המתודה </w:t>
      </w:r>
      <w:r>
        <w:t>__repr__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r>
        <w:t>str</w:t>
      </w:r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המתודת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</w:t>
      </w:r>
      <w:r w:rsidR="00414A97">
        <w:rPr>
          <w:rFonts w:hint="cs"/>
          <w:rtl/>
        </w:rPr>
        <w:t>ים כדי להגדיר משהו לסוף התוכנית, או כדי לבחון מתי ה-</w:t>
      </w:r>
      <w:r w:rsidR="00414A97">
        <w:t>grabage collector</w:t>
      </w:r>
      <w:r w:rsidR="00414A97">
        <w:rPr>
          <w:rFonts w:hint="cs"/>
          <w:rtl/>
        </w:rPr>
        <w:t xml:space="preserve"> מוחק את האובייקט</w:t>
      </w:r>
      <w:r w:rsidR="000132AE">
        <w:rPr>
          <w:rFonts w:hint="cs"/>
          <w:rtl/>
        </w:rPr>
        <w:t>.</w:t>
      </w:r>
    </w:p>
    <w:p w14:paraId="16DD889C" w14:textId="77777777" w:rsidR="00472FF8" w:rsidRDefault="00472FF8" w:rsidP="001509C9">
      <w:pPr>
        <w:rPr>
          <w:rtl/>
        </w:rPr>
      </w:pPr>
    </w:p>
    <w:p w14:paraId="5EBDB800" w14:textId="77777777" w:rsidR="00472FF8" w:rsidRDefault="00472FF8" w:rsidP="00472FF8">
      <w:pPr>
        <w:pStyle w:val="af1"/>
        <w:rPr>
          <w:rtl/>
        </w:rPr>
      </w:pPr>
      <w:r>
        <w:rPr>
          <w:rFonts w:hint="cs"/>
          <w:rtl/>
        </w:rPr>
        <w:t xml:space="preserve">3. פונקציות אונריות על משתנים- </w:t>
      </w:r>
    </w:p>
    <w:p w14:paraId="17A75CA1" w14:textId="77777777" w:rsidR="00472FF8" w:rsidRDefault="00472FF8" w:rsidP="00472FF8">
      <w:pPr>
        <w:rPr>
          <w:rtl/>
        </w:rPr>
      </w:pPr>
      <w:r>
        <w:rPr>
          <w:rFonts w:hint="cs"/>
          <w:rtl/>
        </w:rPr>
        <w:t xml:space="preserve">לפייתון יש כמה פונקציות אונריות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7C12AF">
        <w:tc>
          <w:tcPr>
            <w:tcW w:w="3561" w:type="dxa"/>
          </w:tcPr>
          <w:p w14:paraId="4EE39E98" w14:textId="0A4B40B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7C12AF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נקראת עם הפונק'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7C12AF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7C12AF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__neg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7C12AF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7C12AF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7C12AF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7C12AF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נקראת עם הפונק'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__round__(self,n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7C12AF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7C12AF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tl/>
        </w:rPr>
      </w:pPr>
    </w:p>
    <w:p w14:paraId="6C652AE4" w14:textId="77777777" w:rsidR="00887F8F" w:rsidRDefault="00887F8F" w:rsidP="00887F8F">
      <w:pPr>
        <w:pStyle w:val="af1"/>
        <w:rPr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77A9875E" w:rsidR="004764A6" w:rsidRDefault="00887F8F" w:rsidP="002943CF">
      <w:pPr>
        <w:rPr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לאינטג'ר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</w:t>
      </w:r>
      <w:r w:rsidR="006B4F18">
        <w:rPr>
          <w:rFonts w:hint="cs"/>
          <w:rtl/>
        </w:rPr>
        <w:t>ח</w:t>
      </w:r>
      <w:r w:rsidR="00BF6A13">
        <w:rPr>
          <w:rFonts w:hint="cs"/>
          <w:rtl/>
        </w:rPr>
        <w:t xml:space="preserve">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B17E53">
        <w:rPr>
          <w:rFonts w:hint="cs"/>
          <w:rtl/>
        </w:rPr>
        <w:br/>
        <w:t>לכל סוג של המרה יש פונקציית קסם עם שם דומה.</w:t>
      </w:r>
      <w:r w:rsidR="004764A6">
        <w:rPr>
          <w:rtl/>
        </w:rPr>
        <w:br/>
      </w:r>
      <w:r w:rsidR="004764A6">
        <w:rPr>
          <w:rFonts w:hint="cs"/>
          <w:rtl/>
        </w:rPr>
        <w:t>נחזור לדוגמא של הגימטריה ונוסיף לה את ההמרות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r w:rsidRPr="002943CF">
        <w:rPr>
          <w:rFonts w:ascii="Consolas" w:eastAsia="Times New Roman" w:hAnsi="Consolas" w:cs="Consolas"/>
          <w:sz w:val="18"/>
          <w:szCs w:val="18"/>
        </w:rPr>
        <w:t>.__str__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22F115B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: 46</w:t>
      </w:r>
      <w:r w:rsidR="00391691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lastRenderedPageBreak/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21"/>
          <w:szCs w:val="21"/>
          <w:rtl/>
        </w:rPr>
      </w:pPr>
    </w:p>
    <w:p w14:paraId="42A49000" w14:textId="34BC29AE" w:rsidR="005639E8" w:rsidRDefault="006E4C22" w:rsidP="00A75148">
      <w:pPr>
        <w:rPr>
          <w:rtl/>
        </w:rPr>
      </w:pPr>
      <w:r>
        <w:rPr>
          <w:rtl/>
        </w:rPr>
        <w:br/>
      </w:r>
      <w:r w:rsidR="00B17E53">
        <w:rPr>
          <w:b/>
          <w:bCs/>
        </w:rPr>
        <w:t>__str__</w:t>
      </w:r>
      <w:r w:rsidR="00B17E53">
        <w:rPr>
          <w:rFonts w:hint="cs"/>
          <w:b/>
          <w:bCs/>
          <w:rtl/>
        </w:rPr>
        <w:t xml:space="preserve"> ו- </w:t>
      </w:r>
      <w:r w:rsidR="00B17E53">
        <w:rPr>
          <w:b/>
          <w:bCs/>
        </w:rPr>
        <w:t>__repr__</w:t>
      </w:r>
      <w:r w:rsidR="00B17E53">
        <w:rPr>
          <w:rFonts w:hint="cs"/>
          <w:b/>
          <w:bCs/>
          <w:rtl/>
        </w:rPr>
        <w:t xml:space="preserve"> -</w:t>
      </w:r>
      <w:r w:rsidR="00B17E53">
        <w:rPr>
          <w:b/>
          <w:bCs/>
          <w:rtl/>
        </w:rPr>
        <w:br/>
      </w:r>
      <w:r w:rsidR="0069482B">
        <w:rPr>
          <w:rFonts w:hint="cs"/>
          <w:rtl/>
        </w:rPr>
        <w:t>בפייתון יש שתי פונקציות שלכאורה עושות אותו דבר</w:t>
      </w:r>
      <w:r w:rsidR="00A75148">
        <w:rPr>
          <w:rFonts w:hint="cs"/>
          <w:rtl/>
        </w:rPr>
        <w:t xml:space="preserve">- </w:t>
      </w:r>
      <w:r w:rsidR="00931520">
        <w:t>repr()</w:t>
      </w:r>
      <w:r w:rsidR="00931520">
        <w:rPr>
          <w:rFonts w:hint="cs"/>
          <w:rtl/>
        </w:rPr>
        <w:t xml:space="preserve"> ו- </w:t>
      </w:r>
      <w:r w:rsidR="00931520">
        <w:t>str()</w:t>
      </w:r>
      <w:r w:rsidR="0069482B">
        <w:rPr>
          <w:rFonts w:hint="cs"/>
          <w:rtl/>
        </w:rPr>
        <w:t>.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__repr__</w:t>
      </w:r>
      <w:r w:rsidR="0069482B">
        <w:rPr>
          <w:rFonts w:hint="cs"/>
          <w:rtl/>
        </w:rPr>
        <w:t xml:space="preserve"> אמורה להחזיר למשתמש צורה ייצוגית </w:t>
      </w:r>
      <w:r w:rsidR="00A75148">
        <w:rPr>
          <w:rFonts w:hint="cs"/>
          <w:rtl/>
        </w:rPr>
        <w:t>ש</w:t>
      </w:r>
      <w:r w:rsidR="0069482B">
        <w:rPr>
          <w:rFonts w:hint="cs"/>
          <w:rtl/>
        </w:rPr>
        <w:t>ל</w:t>
      </w:r>
      <w:r w:rsidR="00A75148">
        <w:rPr>
          <w:rFonts w:hint="cs"/>
          <w:rtl/>
        </w:rPr>
        <w:t xml:space="preserve"> </w:t>
      </w:r>
      <w:r w:rsidR="0069482B">
        <w:rPr>
          <w:rFonts w:hint="cs"/>
          <w:rtl/>
        </w:rPr>
        <w:t xml:space="preserve">אובייקט כאשר הוא מנסה להכניס את האובייקט לאיזשהו קובץ </w:t>
      </w:r>
      <w:r w:rsidR="0069482B">
        <w:t>output</w:t>
      </w:r>
      <w:r w:rsidR="0069482B">
        <w:rPr>
          <w:rFonts w:hint="cs"/>
          <w:rtl/>
        </w:rPr>
        <w:t xml:space="preserve"> </w:t>
      </w:r>
      <w:r w:rsidR="00F269CC">
        <w:rPr>
          <w:rFonts w:hint="cs"/>
          <w:rtl/>
        </w:rPr>
        <w:t>כגון הדפסה</w:t>
      </w:r>
      <w:r w:rsidR="0069482B">
        <w:rPr>
          <w:rFonts w:hint="cs"/>
          <w:rtl/>
        </w:rPr>
        <w:t xml:space="preserve"> או לקובץ </w:t>
      </w:r>
      <w:r w:rsidR="0069482B">
        <w:t>log</w:t>
      </w:r>
      <w:r w:rsidR="0069482B">
        <w:rPr>
          <w:rFonts w:hint="cs"/>
          <w:rtl/>
        </w:rPr>
        <w:t xml:space="preserve">. 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__str__</w:t>
      </w:r>
      <w:r w:rsidR="0069482B">
        <w:rPr>
          <w:rFonts w:hint="cs"/>
          <w:rtl/>
        </w:rPr>
        <w:t xml:space="preserve"> אמורה להמיר את האובייקט לייצוג של מחרוזת, ולמעשה כשאין מימוש ל-</w:t>
      </w:r>
      <w:r w:rsidR="0069482B">
        <w:t>__str__</w:t>
      </w:r>
      <w:r w:rsidR="0069482B">
        <w:rPr>
          <w:rFonts w:hint="cs"/>
          <w:rtl/>
        </w:rPr>
        <w:t xml:space="preserve"> אבל יש ל-</w:t>
      </w:r>
      <w:r w:rsidR="0069482B">
        <w:t>__repr__</w:t>
      </w:r>
      <w:r w:rsidR="0069482B">
        <w:rPr>
          <w:rFonts w:hint="cs"/>
          <w:rtl/>
        </w:rPr>
        <w:t xml:space="preserve"> המתודה שממירה תתנהג כמו המתודה המייצגת, במילים אחרות </w:t>
      </w:r>
      <w:r w:rsidR="0069482B">
        <w:t>__str__=__repr__</w:t>
      </w:r>
      <w:r w:rsidR="001E2E2B">
        <w:rPr>
          <w:rFonts w:hint="cs"/>
          <w:rtl/>
        </w:rPr>
        <w:t xml:space="preserve"> </w:t>
      </w:r>
      <w:r w:rsidR="006B3908">
        <w:rPr>
          <w:rFonts w:hint="cs"/>
          <w:rtl/>
        </w:rPr>
        <w:t>(</w:t>
      </w:r>
      <w:r w:rsidR="001E2E2B">
        <w:rPr>
          <w:rFonts w:hint="cs"/>
          <w:rtl/>
        </w:rPr>
        <w:t xml:space="preserve">אך </w:t>
      </w:r>
      <w:r w:rsidR="005639E8">
        <w:rPr>
          <w:rFonts w:hint="cs"/>
          <w:rtl/>
        </w:rPr>
        <w:t>לא להפך</w:t>
      </w:r>
      <w:r w:rsidR="006B3908">
        <w:rPr>
          <w:rFonts w:hint="cs"/>
          <w:rtl/>
        </w:rPr>
        <w:t>)</w:t>
      </w:r>
      <w:r w:rsidR="005639E8">
        <w:rPr>
          <w:rFonts w:hint="cs"/>
          <w:rtl/>
        </w:rPr>
        <w:t xml:space="preserve">, אבל אם מימשנו את </w:t>
      </w:r>
      <w:r w:rsidR="005639E8">
        <w:t>__str__</w:t>
      </w:r>
      <w:r w:rsidR="005639E8">
        <w:rPr>
          <w:rFonts w:hint="cs"/>
          <w:rtl/>
        </w:rPr>
        <w:t xml:space="preserve"> האובייקט שיוצג בהדפסה יהיה של המתודה הנ"ל , אך לא בכל מקרה</w:t>
      </w:r>
      <w:r w:rsidR="00D36983">
        <w:rPr>
          <w:rFonts w:hint="cs"/>
          <w:rtl/>
        </w:rPr>
        <w:t>:</w:t>
      </w:r>
      <w:r w:rsidR="005639E8">
        <w:rPr>
          <w:rtl/>
        </w:rPr>
        <w:br/>
      </w:r>
      <w:r w:rsidR="005639E8">
        <w:rPr>
          <w:rFonts w:hint="cs"/>
          <w:rtl/>
        </w:rPr>
        <w:t xml:space="preserve">נחזור לדוגמא עם הגימטרייה, מחקנו מקודם את המתודה </w:t>
      </w:r>
      <w:r w:rsidR="005639E8">
        <w:t>__repr__</w:t>
      </w:r>
      <w:r w:rsidR="005639E8">
        <w:rPr>
          <w:rFonts w:hint="cs"/>
          <w:rtl/>
        </w:rPr>
        <w:t xml:space="preserve"> שלה, אבל הוספנו מתודה </w:t>
      </w:r>
      <w:r w:rsidR="005639E8">
        <w:t>__str__</w:t>
      </w:r>
      <w:r w:rsidR="006B3908">
        <w:rPr>
          <w:rFonts w:hint="cs"/>
          <w:rtl/>
        </w:rPr>
        <w:t xml:space="preserve"> , בואו  נ</w:t>
      </w:r>
      <w:r w:rsidR="005639E8">
        <w:rPr>
          <w:rFonts w:hint="cs"/>
          <w:rtl/>
        </w:rPr>
        <w:t xml:space="preserve">חזיר את המתודה אך עם שינוי קטן מהמתודה </w:t>
      </w:r>
      <w:r w:rsidR="005639E8">
        <w:t>__str__</w:t>
      </w:r>
      <w:r w:rsidR="005639E8">
        <w:rPr>
          <w:rFonts w:hint="cs"/>
          <w:rtl/>
        </w:rPr>
        <w:t xml:space="preserve"> ונבדוק האם בכל מצב הפונקציה הממירה תיקרא: </w:t>
      </w:r>
    </w:p>
    <w:p w14:paraId="196CC33B" w14:textId="77777777" w:rsid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5639E8">
        <w:rPr>
          <w:rFonts w:ascii="Consolas" w:eastAsia="Times New Roman" w:hAnsi="Consolas" w:cs="Consolas"/>
          <w:sz w:val="21"/>
          <w:szCs w:val="21"/>
        </w:rPr>
        <w:t>.__repr__ 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 ==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.expr_value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A4444BE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Gymatria(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שלום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80DF268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(shalom)</w:t>
      </w:r>
    </w:p>
    <w:p w14:paraId="7A196142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[shalom,Gymatria(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עולם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1A4D9ADD" w14:textId="3FE932D8" w:rsidR="005639E8" w:rsidRPr="0021046C" w:rsidRDefault="005639E8" w:rsidP="0021046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(gymatria_list)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1046C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21046C"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: 376 </w:t>
      </w:r>
      <w:r w:rsidR="0021046C">
        <w:rPr>
          <w:rFonts w:ascii="Consolas" w:hAnsi="Consolas" w:cs="Consolas"/>
          <w:color w:val="D4D4D4"/>
          <w:sz w:val="21"/>
          <w:szCs w:val="21"/>
          <w:shd w:val="clear" w:color="auto" w:fill="1E1E1E"/>
        </w:rPr>
        <w:br/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376,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146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]</w:t>
      </w:r>
    </w:p>
    <w:p w14:paraId="6FC34492" w14:textId="24130338" w:rsidR="006E3DFB" w:rsidRDefault="0021046C" w:rsidP="00F269C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מתי שהדפסנו רק מילה אחת היא הודפסה לפי המתודה </w:t>
      </w:r>
      <w:r>
        <w:t>__str__</w:t>
      </w:r>
      <w:r>
        <w:rPr>
          <w:rFonts w:hint="cs"/>
          <w:rtl/>
        </w:rPr>
        <w:t xml:space="preserve">, אבל כשהדפסנו את האובייקט כחלק מאוסף הוא הודפס לפי הייצוג שלו במתודה </w:t>
      </w:r>
      <w:r>
        <w:t>__repr__</w:t>
      </w:r>
      <w:r>
        <w:rPr>
          <w:rFonts w:hint="cs"/>
          <w:rtl/>
        </w:rPr>
        <w:t>.</w:t>
      </w:r>
      <w:r w:rsidR="008343FE">
        <w:rPr>
          <w:rtl/>
        </w:rPr>
        <w:br/>
      </w:r>
      <w:r w:rsidR="008343FE">
        <w:rPr>
          <w:rFonts w:hint="cs"/>
          <w:rtl/>
        </w:rPr>
        <w:t xml:space="preserve">המטרה של המתודה </w:t>
      </w:r>
      <w:r w:rsidR="008343FE">
        <w:t>__repr__</w:t>
      </w:r>
      <w:r w:rsidR="008343FE">
        <w:rPr>
          <w:rFonts w:hint="cs"/>
          <w:rtl/>
        </w:rPr>
        <w:t xml:space="preserve"> היא להיות חד משמעית (</w:t>
      </w:r>
      <w:r w:rsidR="008343FE">
        <w:t>unambiguous</w:t>
      </w:r>
      <w:r w:rsidR="008343FE">
        <w:rPr>
          <w:rFonts w:hint="cs"/>
          <w:rtl/>
        </w:rPr>
        <w:t>)</w:t>
      </w:r>
      <w:r w:rsidR="006B3908">
        <w:rPr>
          <w:rFonts w:hint="cs"/>
          <w:rtl/>
        </w:rPr>
        <w:t>, ו</w:t>
      </w:r>
      <w:r w:rsidR="006E3DFB">
        <w:rPr>
          <w:rFonts w:hint="cs"/>
          <w:rtl/>
        </w:rPr>
        <w:t>נשתמש בה כדי לזהות באיזה אובייקט מש</w:t>
      </w:r>
      <w:r w:rsidR="006B3908">
        <w:rPr>
          <w:rFonts w:hint="cs"/>
          <w:rtl/>
        </w:rPr>
        <w:t>תמשים.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איך יודעים שאנחנו מספיק 'חד משמעיים'</w:t>
      </w:r>
      <w:r w:rsidR="006B3908">
        <w:rPr>
          <w:rFonts w:hint="cs"/>
          <w:rtl/>
        </w:rPr>
        <w:t xml:space="preserve">? </w:t>
      </w:r>
      <w:r w:rsidR="006E3DFB">
        <w:rPr>
          <w:rFonts w:hint="cs"/>
          <w:rtl/>
        </w:rPr>
        <w:t xml:space="preserve"> אם אפשר להתמש בפונקציה </w:t>
      </w:r>
      <w:r w:rsidR="006E3DFB">
        <w:t>eval()</w:t>
      </w:r>
      <w:r w:rsidR="006E3DFB">
        <w:rPr>
          <w:rFonts w:hint="cs"/>
          <w:rtl/>
        </w:rPr>
        <w:t xml:space="preserve"> על המודה </w:t>
      </w:r>
      <w:r w:rsidR="006E3DFB">
        <w:t>__repr__</w:t>
      </w:r>
      <w:r w:rsidR="006B3908">
        <w:rPr>
          <w:rFonts w:hint="cs"/>
          <w:rtl/>
        </w:rPr>
        <w:t xml:space="preserve"> ולקבל אובייקט מטיפוס המחלקה.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נחזור לדוגמא לעיל ונשנה את המתודה </w:t>
      </w:r>
      <w:r w:rsidR="006E3DFB">
        <w:t>__repr__</w:t>
      </w:r>
      <w:r w:rsidR="006E3DFB">
        <w:rPr>
          <w:rFonts w:hint="cs"/>
          <w:rtl/>
        </w:rPr>
        <w:t xml:space="preserve"> בהתאם: </w:t>
      </w:r>
    </w:p>
    <w:p w14:paraId="14DBEB31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6E3DFB">
        <w:rPr>
          <w:rFonts w:ascii="Consolas" w:eastAsia="Times New Roman" w:hAnsi="Consolas" w:cs="Consolas"/>
          <w:sz w:val="21"/>
          <w:szCs w:val="21"/>
        </w:rPr>
        <w:t>.__repr__ =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"Gymatria(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!r}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)"</w:t>
      </w:r>
    </w:p>
    <w:p w14:paraId="53DA851A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(gymatria_list)</w:t>
      </w:r>
    </w:p>
    <w:p w14:paraId="0131092C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 </w:t>
      </w:r>
      <w:r w:rsidRPr="006E3DFB">
        <w:rPr>
          <w:rFonts w:ascii="Consolas" w:eastAsia="Times New Roman" w:hAnsi="Consolas" w:cs="Consolas"/>
          <w:sz w:val="21"/>
          <w:szCs w:val="21"/>
        </w:rPr>
        <w:t>= </w:t>
      </w:r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eval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repr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(gymatria_list[</w:t>
      </w:r>
      <w:r w:rsidRPr="006E3D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]))</w:t>
      </w:r>
    </w:p>
    <w:p w14:paraId="51397E7A" w14:textId="75B962CC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(olam)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</w:t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[Gymatria('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'), Gymatria('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')] 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146</w:t>
      </w:r>
    </w:p>
    <w:p w14:paraId="48E5E645" w14:textId="77777777" w:rsidR="006E3DFB" w:rsidRDefault="006E3DFB" w:rsidP="006E3DFB">
      <w:pPr>
        <w:bidi w:val="0"/>
      </w:pPr>
    </w:p>
    <w:p w14:paraId="75E75D7D" w14:textId="7799774C" w:rsidR="00887F8F" w:rsidRDefault="00C40D2C" w:rsidP="00C40D2C">
      <w:pPr>
        <w:rPr>
          <w:rtl/>
        </w:rPr>
      </w:pPr>
      <w:r>
        <w:rPr>
          <w:rFonts w:hint="cs"/>
          <w:rtl/>
        </w:rPr>
        <w:t>שימו לב ששנינו את המתודה כך שתוכל לספק יצירת אובייקט גימטרייה חדש במידה שנעשה על המחרוזת איבלואציה.</w:t>
      </w:r>
      <w:r>
        <w:rPr>
          <w:rtl/>
        </w:rPr>
        <w:br/>
      </w:r>
      <w:r>
        <w:rPr>
          <w:rFonts w:hint="cs"/>
          <w:rtl/>
        </w:rPr>
        <w:t xml:space="preserve">תזכורת: הפונקציה </w:t>
      </w:r>
      <w:r>
        <w:t>eval()</w:t>
      </w:r>
      <w:r>
        <w:rPr>
          <w:rFonts w:hint="cs"/>
          <w:rtl/>
        </w:rPr>
        <w:t xml:space="preserve"> מקבלת מחרוזת וממירה אותו לקוד פייתון ממשי (עושה על המחרוזת 'איבלואציה').</w:t>
      </w:r>
      <w:r>
        <w:rPr>
          <w:rtl/>
        </w:rPr>
        <w:br/>
      </w:r>
      <w:r w:rsidRPr="006B390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 xml:space="preserve">: הסימון </w:t>
      </w:r>
      <w:r>
        <w:t>!r</w:t>
      </w:r>
      <w:r>
        <w:rPr>
          <w:rFonts w:hint="cs"/>
          <w:rtl/>
        </w:rPr>
        <w:t xml:space="preserve"> הוא סימון פורמט מיוחד שמחזיר את המשתנה אחרי שהפעילו עליו </w:t>
      </w:r>
      <w:r>
        <w:t>repr()</w:t>
      </w:r>
      <w:r>
        <w:rPr>
          <w:rFonts w:hint="cs"/>
          <w:rtl/>
        </w:rPr>
        <w:t>, היינו צריכים את זה כדי להתמודד עם מקרים שונים של מחרוזות, למשל אם היינו עושים אובייקט גימטר</w:t>
      </w:r>
      <w:r w:rsidR="006B3908">
        <w:rPr>
          <w:rFonts w:hint="cs"/>
          <w:rtl/>
        </w:rPr>
        <w:t>י</w:t>
      </w:r>
      <w:r>
        <w:rPr>
          <w:rFonts w:hint="cs"/>
          <w:rtl/>
        </w:rPr>
        <w:t>יה שקוראים לו 'צה"ל' אז אנחנו משתמשים ב- " ובמחרוזת של '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>' ,ואם היינו יוצרים אובייקט עם המילה " וכו' " היינו צריכים להשתמש במחרוזת של "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 xml:space="preserve">"  </w:t>
      </w:r>
      <w:r w:rsidR="00987B7A">
        <w:rPr>
          <w:rFonts w:hint="cs"/>
          <w:rtl/>
        </w:rPr>
        <w:t>.</w:t>
      </w:r>
    </w:p>
    <w:p w14:paraId="51721F54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gymatria_list.append(Gymatria(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צה"ל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228B1A2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gymatria_list.append(Gymatria(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וכו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'"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E335EB5" w14:textId="72454446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7B7A">
        <w:rPr>
          <w:rFonts w:ascii="Consolas" w:eastAsia="Times New Roman" w:hAnsi="Consolas" w:cs="Consolas"/>
          <w:sz w:val="21"/>
          <w:szCs w:val="21"/>
        </w:rPr>
        <w:lastRenderedPageBreak/>
        <w:t>print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(gymatria_list)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</w:t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[Gymatria('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'), Gymatria('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'), Gymatria('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צה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ל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'), Gymatria("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וכו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'")]</w:t>
      </w:r>
    </w:p>
    <w:p w14:paraId="769C5C20" w14:textId="77777777" w:rsidR="00987B7A" w:rsidRDefault="00987B7A" w:rsidP="00987B7A">
      <w:pPr>
        <w:bidi w:val="0"/>
      </w:pPr>
    </w:p>
    <w:p w14:paraId="5C5C52A6" w14:textId="0EBA473F" w:rsidR="005E091E" w:rsidRDefault="00987B7A" w:rsidP="006B3908">
      <w:pPr>
        <w:rPr>
          <w:rtl/>
        </w:rPr>
      </w:pPr>
      <w:r>
        <w:rPr>
          <w:rFonts w:hint="cs"/>
          <w:rtl/>
        </w:rPr>
        <w:t>השימוש ב-</w:t>
      </w:r>
      <w:r>
        <w:t>__str__</w:t>
      </w:r>
      <w:r>
        <w:rPr>
          <w:rFonts w:hint="cs"/>
          <w:rtl/>
        </w:rPr>
        <w:t xml:space="preserve"> הוא בעיקר לתת תצוגה יפה יותר של האובייקט עבור משתמשי הקצה, או עבור המרות של תוכן האובייקט למחרוזת. </w:t>
      </w:r>
      <w:r>
        <w:rPr>
          <w:rtl/>
        </w:rPr>
        <w:br/>
      </w:r>
    </w:p>
    <w:p w14:paraId="1280B337" w14:textId="75E88149" w:rsidR="00EE7A8D" w:rsidRDefault="00EE7A8D" w:rsidP="004B0BBD">
      <w:pPr>
        <w:pStyle w:val="af1"/>
        <w:rPr>
          <w:rtl/>
        </w:rPr>
      </w:pPr>
      <w:r>
        <w:rPr>
          <w:rFonts w:hint="cs"/>
          <w:rtl/>
        </w:rPr>
        <w:t xml:space="preserve">5. ניהול גישה לתכונות- </w:t>
      </w:r>
    </w:p>
    <w:p w14:paraId="73B4BF8F" w14:textId="21971D4A" w:rsidR="004B0BBD" w:rsidRDefault="004B0BBD" w:rsidP="001227FB">
      <w:pPr>
        <w:rPr>
          <w:rtl/>
        </w:rPr>
      </w:pPr>
      <w:r>
        <w:rPr>
          <w:rFonts w:hint="cs"/>
          <w:rtl/>
        </w:rPr>
        <w:t>בדוגמאות לעיל נתנו את האפשרות להוסיף תכונות חדשות למחלקה כחומר ביד היוצר, אבל מה אם לא נרצה שהמשתמש יוסיף תכונ</w:t>
      </w:r>
      <w:r w:rsidR="00FF6B2F">
        <w:rPr>
          <w:rFonts w:hint="cs"/>
          <w:rtl/>
        </w:rPr>
        <w:t>ות, או שנרצה לקבוע כיצד יראו התכונות שאנחנו מחזירים אותם\ מוחקים אותם.</w:t>
      </w:r>
      <w:r w:rsidR="00FF6B2F">
        <w:rPr>
          <w:rtl/>
        </w:rPr>
        <w:br/>
      </w:r>
      <w:r w:rsidR="00FF6B2F">
        <w:rPr>
          <w:rFonts w:hint="cs"/>
          <w:rtl/>
        </w:rPr>
        <w:t xml:space="preserve">ניתן לעשות זאת ע"י המתודות </w:t>
      </w:r>
      <w:r w:rsidR="00FF6B2F">
        <w:t>__setattr__</w:t>
      </w:r>
      <w:r w:rsidR="00FF6B2F">
        <w:rPr>
          <w:rFonts w:hint="cs"/>
          <w:rtl/>
        </w:rPr>
        <w:t xml:space="preserve">, </w:t>
      </w:r>
      <w:r w:rsidR="00FF6B2F">
        <w:t>__getattr__</w:t>
      </w:r>
      <w:r w:rsidR="00FF6B2F">
        <w:rPr>
          <w:rFonts w:hint="cs"/>
          <w:rtl/>
        </w:rPr>
        <w:t xml:space="preserve"> , שמשמשות כעוד תחליף ל</w:t>
      </w:r>
      <w:r w:rsidR="00FF6B2F">
        <w:t xml:space="preserve">getter </w:t>
      </w:r>
      <w:r w:rsidR="00FF6B2F">
        <w:rPr>
          <w:rFonts w:hint="cs"/>
          <w:rtl/>
        </w:rPr>
        <w:t xml:space="preserve"> ו </w:t>
      </w:r>
      <w:r w:rsidR="001227FB">
        <w:rPr>
          <w:rFonts w:hint="cs"/>
          <w:rtl/>
        </w:rPr>
        <w:t>-</w:t>
      </w:r>
      <w:r w:rsidR="001227FB">
        <w:t>:</w:t>
      </w:r>
      <w:r w:rsidR="00FF6B2F">
        <w:t>setter</w:t>
      </w:r>
    </w:p>
    <w:p w14:paraId="6C1B96A1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MutableDefault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96E9EB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''' Saves any value is provited </w:t>
      </w:r>
    </w:p>
    <w:p w14:paraId="23CC19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       or initiates to "default" '''</w:t>
      </w:r>
    </w:p>
    <w:p w14:paraId="68091A7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__init__(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**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048FF47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args 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args </w:t>
      </w:r>
    </w:p>
    <w:p w14:paraId="4B761B8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0D0B415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kwargs: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kwargs </w:t>
      </w:r>
    </w:p>
    <w:p w14:paraId="03D5A58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363B20FA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__getattr__(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56CEB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__dict__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</w:t>
      </w:r>
    </w:p>
    <w:p w14:paraId="0EA15D5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14:paraId="5F86CD9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__setattr__(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188E9EC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'attr1'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C82F00F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__dict__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16402374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'attr2'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59CCEDD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__dict__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5BB8D73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raise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"self.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already exists"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2443A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4410C5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227FB">
        <w:rPr>
          <w:rFonts w:ascii="Consolas" w:eastAsia="Times New Roman" w:hAnsi="Consolas" w:cs="Consolas"/>
          <w:sz w:val="21"/>
          <w:szCs w:val="21"/>
        </w:rPr>
        <w:t>stam = Stam(d = 1)</w:t>
      </w:r>
    </w:p>
    <w:p w14:paraId="75442AC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227FB">
        <w:rPr>
          <w:rFonts w:ascii="Consolas" w:eastAsia="Times New Roman" w:hAnsi="Consolas" w:cs="Consolas"/>
          <w:sz w:val="21"/>
          <w:szCs w:val="21"/>
        </w:rPr>
        <w:t>print(stam.attr1)</w:t>
      </w:r>
    </w:p>
    <w:p w14:paraId="6A1D94C8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stam.all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sz w:val="21"/>
          <w:szCs w:val="21"/>
        </w:rPr>
        <w:t>print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 =&gt; Exception</w:t>
      </w:r>
    </w:p>
    <w:p w14:paraId="0BE1BF5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stam.attr1 </w:t>
      </w:r>
      <w:r w:rsidRPr="001227FB">
        <w:rPr>
          <w:rFonts w:ascii="Consolas" w:eastAsia="Times New Roman" w:hAnsi="Consolas" w:cs="Consolas"/>
          <w:sz w:val="21"/>
          <w:szCs w:val="21"/>
        </w:rPr>
        <w:t>= (1,2,3)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#=&gt; Exception</w:t>
      </w:r>
    </w:p>
    <w:p w14:paraId="3D4B7022" w14:textId="77777777" w:rsidR="001227FB" w:rsidRDefault="001227FB" w:rsidP="001227FB">
      <w:pPr>
        <w:bidi w:val="0"/>
      </w:pPr>
    </w:p>
    <w:p w14:paraId="12199070" w14:textId="29F79081" w:rsidR="001227FB" w:rsidRDefault="00EB71C1" w:rsidP="001227FB">
      <w:pPr>
        <w:rPr>
          <w:rtl/>
        </w:rPr>
      </w:pPr>
      <w:r>
        <w:rPr>
          <w:rFonts w:hint="cs"/>
          <w:rtl/>
        </w:rPr>
        <w:t xml:space="preserve">הפונקציה לא מאפשרת להוסיף אובייקטים או לשנות ערכים מעבר למה שנתנו לה בהתחלה. </w:t>
      </w:r>
      <w:r>
        <w:rPr>
          <w:rtl/>
        </w:rPr>
        <w:br/>
      </w:r>
    </w:p>
    <w:p w14:paraId="06CF9FE6" w14:textId="77777777" w:rsidR="00452AD2" w:rsidRDefault="00452AD2" w:rsidP="001227FB">
      <w:pPr>
        <w:rPr>
          <w:rFonts w:hint="cs"/>
          <w:rtl/>
        </w:rPr>
      </w:pPr>
    </w:p>
    <w:p w14:paraId="6C8A7CFC" w14:textId="77777777" w:rsidR="00394E40" w:rsidRDefault="00394E40" w:rsidP="001227FB">
      <w:pPr>
        <w:rPr>
          <w:rFonts w:hint="cs"/>
          <w:rtl/>
        </w:rPr>
      </w:pPr>
    </w:p>
    <w:p w14:paraId="17E9B587" w14:textId="77777777" w:rsidR="00394E40" w:rsidRDefault="00394E40" w:rsidP="001227FB">
      <w:pPr>
        <w:rPr>
          <w:rFonts w:hint="cs"/>
          <w:rtl/>
        </w:rPr>
      </w:pPr>
    </w:p>
    <w:p w14:paraId="7BE5B7C2" w14:textId="77777777" w:rsidR="00394E40" w:rsidRDefault="00394E40" w:rsidP="001227FB">
      <w:pPr>
        <w:rPr>
          <w:rFonts w:hint="cs"/>
          <w:rtl/>
        </w:rPr>
      </w:pPr>
    </w:p>
    <w:p w14:paraId="36C784C3" w14:textId="77777777" w:rsidR="00394E40" w:rsidRDefault="00394E40" w:rsidP="001227FB">
      <w:pPr>
        <w:rPr>
          <w:rFonts w:hint="cs"/>
          <w:rtl/>
        </w:rPr>
      </w:pPr>
    </w:p>
    <w:p w14:paraId="1F3D0D46" w14:textId="77777777" w:rsidR="00394E40" w:rsidRDefault="00394E40" w:rsidP="001227FB">
      <w:pPr>
        <w:rPr>
          <w:rtl/>
        </w:rPr>
      </w:pPr>
    </w:p>
    <w:p w14:paraId="2F9F5086" w14:textId="2CD918A2" w:rsidR="008F49BA" w:rsidRDefault="008F49BA" w:rsidP="008F49BA">
      <w:pPr>
        <w:pStyle w:val="af1"/>
        <w:rPr>
          <w:rtl/>
        </w:rPr>
      </w:pPr>
      <w:r>
        <w:rPr>
          <w:rFonts w:hint="cs"/>
          <w:rtl/>
        </w:rPr>
        <w:lastRenderedPageBreak/>
        <w:t>6</w:t>
      </w:r>
      <w:r w:rsidRPr="008F49BA">
        <w:rPr>
          <w:rFonts w:asciiTheme="majorBidi" w:hAnsiTheme="majorBidi"/>
          <w:rtl/>
        </w:rPr>
        <w:t>.</w:t>
      </w:r>
      <w:r w:rsidR="00A75A93">
        <w:rPr>
          <w:rFonts w:asciiTheme="majorBidi" w:hAnsiTheme="majorBidi" w:hint="cs"/>
          <w:rtl/>
        </w:rPr>
        <w:t>ניהול משאבים (</w:t>
      </w:r>
      <w:r w:rsidRPr="008F49BA">
        <w:rPr>
          <w:rFonts w:asciiTheme="majorBidi" w:hAnsiTheme="majorBidi"/>
          <w:b/>
          <w:bCs w:val="0"/>
        </w:rPr>
        <w:t>CONTEXT MANAGER</w:t>
      </w:r>
      <w:r w:rsidR="00A75A93">
        <w:rPr>
          <w:rFonts w:hint="cs"/>
          <w:rtl/>
        </w:rPr>
        <w:t>)</w:t>
      </w:r>
      <w:r>
        <w:rPr>
          <w:rFonts w:hint="cs"/>
          <w:rtl/>
        </w:rPr>
        <w:t>-</w:t>
      </w:r>
    </w:p>
    <w:p w14:paraId="69FCCA78" w14:textId="77777777" w:rsidR="001E06E6" w:rsidRDefault="00394E40" w:rsidP="00AC03E5">
      <w:pPr>
        <w:rPr>
          <w:rFonts w:hint="cs"/>
          <w:rtl/>
        </w:rPr>
      </w:pPr>
      <w:r>
        <w:rPr>
          <w:rFonts w:hint="cs"/>
          <w:rtl/>
        </w:rPr>
        <w:t xml:space="preserve">בהרבה שפות תכנות, השימוש במשאבים כמו קבצים או מסדי נתונים </w:t>
      </w:r>
      <w:r w:rsidR="004B71BB">
        <w:rPr>
          <w:rFonts w:hint="cs"/>
          <w:rtl/>
        </w:rPr>
        <w:t xml:space="preserve">הוא מאוד נפוץ. 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אך משאבים אלה מוגבלים לשימוש, לכן הבעיה המרכזית </w:t>
      </w:r>
      <w:r w:rsidR="000C61E8">
        <w:rPr>
          <w:rFonts w:hint="cs"/>
          <w:rtl/>
        </w:rPr>
        <w:t>שלהם</w:t>
      </w:r>
      <w:r w:rsidR="00590BD2">
        <w:rPr>
          <w:rFonts w:hint="cs"/>
          <w:rtl/>
        </w:rPr>
        <w:t xml:space="preserve"> הי</w:t>
      </w:r>
      <w:r w:rsidR="004B71BB">
        <w:rPr>
          <w:rFonts w:hint="cs"/>
          <w:rtl/>
        </w:rPr>
        <w:t xml:space="preserve">א לוודא </w:t>
      </w:r>
      <w:r w:rsidR="001374A7">
        <w:rPr>
          <w:rFonts w:hint="cs"/>
          <w:rtl/>
        </w:rPr>
        <w:t>ששחררנו</w:t>
      </w:r>
      <w:r w:rsidR="004B71BB">
        <w:rPr>
          <w:rFonts w:hint="cs"/>
          <w:rtl/>
        </w:rPr>
        <w:t xml:space="preserve"> את המשאבים לאחר שימושם, אחרת עלולה להיווצר דליפה ש</w:t>
      </w:r>
      <w:r w:rsidR="00F448D0">
        <w:rPr>
          <w:rFonts w:hint="cs"/>
          <w:rtl/>
        </w:rPr>
        <w:t>יכולה להאט את המערכת או לגרום</w:t>
      </w:r>
      <w:r w:rsidR="004B71BB">
        <w:rPr>
          <w:rFonts w:hint="cs"/>
          <w:rtl/>
        </w:rPr>
        <w:t xml:space="preserve"> לקריס</w:t>
      </w:r>
      <w:r w:rsidR="00F448D0">
        <w:rPr>
          <w:rFonts w:hint="cs"/>
          <w:rtl/>
        </w:rPr>
        <w:t>ת</w:t>
      </w:r>
      <w:r w:rsidR="004B71BB">
        <w:rPr>
          <w:rFonts w:hint="cs"/>
          <w:rtl/>
        </w:rPr>
        <w:t xml:space="preserve">ה. </w:t>
      </w:r>
      <w:r w:rsidR="001374A7">
        <w:rPr>
          <w:rtl/>
        </w:rPr>
        <w:br/>
      </w:r>
      <w:r w:rsidR="001374A7">
        <w:rPr>
          <w:rFonts w:hint="cs"/>
          <w:rtl/>
        </w:rPr>
        <w:t>זה יכול להיות מאוד שימושי אילו היה לנו איזשהו מנגנון שידע לפתוח את המשאבים ולסגור אותם אוטומטית בסוף השימוש.</w:t>
      </w:r>
      <w:r w:rsidR="001374A7">
        <w:rPr>
          <w:rtl/>
        </w:rPr>
        <w:br/>
      </w:r>
      <w:r w:rsidR="008F77E0">
        <w:rPr>
          <w:rFonts w:hint="cs"/>
          <w:rtl/>
        </w:rPr>
        <w:t xml:space="preserve">בפייתון כבר יצא לנו לראות מנגנון </w:t>
      </w:r>
      <w:r w:rsidR="00AC03E5">
        <w:rPr>
          <w:rFonts w:hint="cs"/>
          <w:rtl/>
        </w:rPr>
        <w:t xml:space="preserve">כזה </w:t>
      </w:r>
      <w:r w:rsidR="008F77E0">
        <w:rPr>
          <w:rFonts w:hint="cs"/>
          <w:rtl/>
        </w:rPr>
        <w:t xml:space="preserve">והוא שימוש במילה השמורה </w:t>
      </w:r>
      <w:r w:rsidR="008F77E0">
        <w:t>with</w:t>
      </w:r>
      <w:r w:rsidR="008F77E0">
        <w:rPr>
          <w:rFonts w:hint="cs"/>
          <w:rtl/>
        </w:rPr>
        <w:t xml:space="preserve"> , אך עדיין לא ראינו איך הוא  עובד בפועל.</w:t>
      </w:r>
      <w:r w:rsidR="008F77E0">
        <w:rPr>
          <w:rtl/>
        </w:rPr>
        <w:br/>
      </w:r>
      <w:r w:rsidR="00AC03E5">
        <w:rPr>
          <w:rFonts w:hint="cs"/>
          <w:rtl/>
        </w:rPr>
        <w:t xml:space="preserve">ישנן שתי מתודות קסם מיוחדות בפייתון שמגדירות את המצב של האובייקט בכניסה אליו, והמצב ביציאה ממנו, והן </w:t>
      </w:r>
      <w:r w:rsidR="00AC03E5">
        <w:t>__enter__</w:t>
      </w:r>
      <w:r w:rsidR="00AC03E5">
        <w:rPr>
          <w:rFonts w:hint="cs"/>
          <w:rtl/>
        </w:rPr>
        <w:t xml:space="preserve"> ו- </w:t>
      </w:r>
      <w:r w:rsidR="00AC03E5">
        <w:t>__exit__</w:t>
      </w:r>
      <w:r w:rsidR="00AC03E5">
        <w:rPr>
          <w:rFonts w:hint="cs"/>
          <w:rtl/>
        </w:rPr>
        <w:t xml:space="preserve"> .</w:t>
      </w:r>
      <w:r w:rsidR="00AC03E5">
        <w:rPr>
          <w:rtl/>
        </w:rPr>
        <w:br/>
      </w:r>
      <w:r w:rsidR="00AC03E5">
        <w:rPr>
          <w:rFonts w:hint="cs"/>
          <w:rtl/>
        </w:rPr>
        <w:t xml:space="preserve">המתודה </w:t>
      </w:r>
      <w:r w:rsidR="00AC03E5">
        <w:t>__enter__</w:t>
      </w:r>
      <w:r w:rsidR="00AC03E5">
        <w:rPr>
          <w:rFonts w:hint="cs"/>
          <w:rtl/>
        </w:rPr>
        <w:t xml:space="preserve"> מחזירה את המשאב שאמור להיות מנוהל, והמתודה </w:t>
      </w:r>
      <w:r w:rsidR="00AC03E5">
        <w:t>__exit__</w:t>
      </w:r>
      <w:r w:rsidR="00AC03E5">
        <w:rPr>
          <w:rFonts w:hint="cs"/>
          <w:rtl/>
        </w:rPr>
        <w:t xml:space="preserve"> אמורה לנהל את סגירת המשאב ולהחזיר </w:t>
      </w:r>
      <w:r w:rsidR="00AC03E5">
        <w:t>None</w:t>
      </w:r>
      <w:r w:rsidR="00AC03E5">
        <w:rPr>
          <w:rFonts w:hint="cs"/>
          <w:rtl/>
        </w:rPr>
        <w:t>.</w:t>
      </w:r>
      <w:r w:rsidR="00AC03E5">
        <w:rPr>
          <w:rtl/>
        </w:rPr>
        <w:br/>
      </w:r>
      <w:r w:rsidR="001E06E6">
        <w:rPr>
          <w:rFonts w:hint="cs"/>
          <w:rtl/>
        </w:rPr>
        <w:t>המתודות האלו מופעלות בתחילת שימוש ב-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__enter__</w:t>
      </w:r>
      <w:r w:rsidR="001E06E6">
        <w:rPr>
          <w:rFonts w:hint="cs"/>
          <w:rtl/>
        </w:rPr>
        <w:t xml:space="preserve"> ) ובסיום הבלוק של ה-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__exit__</w:t>
      </w:r>
      <w:r w:rsidR="001E06E6">
        <w:rPr>
          <w:rFonts w:hint="cs"/>
          <w:rtl/>
        </w:rPr>
        <w:t>):</w:t>
      </w:r>
    </w:p>
    <w:p w14:paraId="3497145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color w:val="4EC9B0"/>
          <w:sz w:val="18"/>
          <w:szCs w:val="18"/>
        </w:rPr>
        <w:t>ContextManager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(): </w:t>
      </w:r>
    </w:p>
    <w:p w14:paraId="22F3BA93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__init__(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4B0DAC3F" w14:textId="259D4AC2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22D1B">
        <w:rPr>
          <w:rFonts w:ascii="Consolas" w:eastAsia="Times New Roman" w:hAnsi="Consolas" w:cs="Consolas"/>
          <w:sz w:val="18"/>
          <w:szCs w:val="18"/>
        </w:rPr>
        <w:t>print(</w:t>
      </w:r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'init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        </w:t>
      </w:r>
    </w:p>
    <w:p w14:paraId="6695DA3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__enter__(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1DE0FD9F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'enter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372AE1F4" w14:textId="0C6B6C80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032B1E7E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__exit__(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exc_type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exc_value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exc_traceback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283D7AE0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'exit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599FB89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5F7897AC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305F8B2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ContextManager() </w:t>
      </w:r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manager: </w:t>
      </w:r>
    </w:p>
    <w:p w14:paraId="1A1DB162" w14:textId="1483BEB7" w:rsidR="001E06E6" w:rsidRPr="00622D1B" w:rsidRDefault="00622D1B" w:rsidP="00622D1B">
      <w:pPr>
        <w:pStyle w:val="HTML"/>
        <w:spacing w:after="150"/>
        <w:textAlignment w:val="baseline"/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</w:pPr>
      <w:r w:rsidRPr="00622D1B">
        <w:rPr>
          <w:rFonts w:ascii="Consolas" w:hAnsi="Consolas" w:cs="Consolas"/>
          <w:color w:val="000000"/>
          <w:sz w:val="18"/>
          <w:szCs w:val="18"/>
        </w:rPr>
        <w:t>    </w:t>
      </w:r>
      <w:r w:rsidRPr="00622D1B">
        <w:rPr>
          <w:rFonts w:ascii="Consolas" w:hAnsi="Consolas" w:cs="Consolas"/>
          <w:sz w:val="18"/>
          <w:szCs w:val="18"/>
        </w:rPr>
        <w:t>print</w:t>
      </w:r>
      <w:r w:rsidRPr="00622D1B">
        <w:rPr>
          <w:rFonts w:ascii="Consolas" w:hAnsi="Consolas" w:cs="Consolas"/>
          <w:color w:val="000000"/>
          <w:sz w:val="18"/>
          <w:szCs w:val="18"/>
        </w:rPr>
        <w:t>(</w:t>
      </w:r>
      <w:r w:rsidRPr="00622D1B">
        <w:rPr>
          <w:rFonts w:ascii="Consolas" w:hAnsi="Consolas" w:cs="Consolas"/>
          <w:color w:val="CE9178"/>
          <w:sz w:val="18"/>
          <w:szCs w:val="18"/>
        </w:rPr>
        <w:t>'with statement block'</w:t>
      </w:r>
      <w:r w:rsidRPr="00622D1B"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</w:t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>init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enter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with statement block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exit method called</w:t>
      </w:r>
    </w:p>
    <w:p w14:paraId="2AC9AA91" w14:textId="17FBB11E" w:rsidR="008F49BA" w:rsidRPr="008F49BA" w:rsidRDefault="000A0CAD" w:rsidP="00AC03E5">
      <w:pPr>
        <w:rPr>
          <w:rtl/>
        </w:rPr>
      </w:pPr>
      <w:r>
        <w:rPr>
          <w:rFonts w:hint="cs"/>
          <w:rtl/>
        </w:rPr>
        <w:t xml:space="preserve">שימו לב שקודם נוצר האובייקט ואח"כ המתודה </w:t>
      </w:r>
      <w:r>
        <w:t>__enter__</w:t>
      </w:r>
      <w:r>
        <w:rPr>
          <w:rFonts w:hint="cs"/>
          <w:rtl/>
        </w:rPr>
        <w:t xml:space="preserve"> מחזירה אותו ל-</w:t>
      </w:r>
      <w:r>
        <w:t>with</w:t>
      </w:r>
      <w:r>
        <w:rPr>
          <w:rFonts w:hint="cs"/>
          <w:rtl/>
        </w:rPr>
        <w:t>.</w:t>
      </w:r>
      <w:r>
        <w:rPr>
          <w:rtl/>
        </w:rPr>
        <w:br/>
      </w:r>
      <w:r w:rsidR="00812EC9">
        <w:rPr>
          <w:rFonts w:hint="cs"/>
          <w:rtl/>
        </w:rPr>
        <w:t>(</w:t>
      </w:r>
      <w:r w:rsidR="00622D1B">
        <w:rPr>
          <w:rFonts w:hint="cs"/>
          <w:rtl/>
        </w:rPr>
        <w:t xml:space="preserve">הדוגמא לעיל מ- </w:t>
      </w:r>
      <w:hyperlink r:id="rId9" w:history="1">
        <w:r w:rsidR="00622D1B">
          <w:rPr>
            <w:rStyle w:val="Hyperlink"/>
          </w:rPr>
          <w:t>geeksfor</w:t>
        </w:r>
        <w:r w:rsidR="00622D1B" w:rsidRPr="00622D1B">
          <w:rPr>
            <w:rStyle w:val="Hyperlink"/>
          </w:rPr>
          <w:t>geeks</w:t>
        </w:r>
      </w:hyperlink>
      <w:r w:rsidR="00812EC9">
        <w:rPr>
          <w:rFonts w:hint="cs"/>
          <w:rtl/>
        </w:rPr>
        <w:t>)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 </w:t>
      </w:r>
      <w:r w:rsidR="004B71BB">
        <w:rPr>
          <w:rtl/>
        </w:rPr>
        <w:br/>
      </w:r>
    </w:p>
    <w:sectPr w:rsidR="008F49BA" w:rsidRPr="008F49BA" w:rsidSect="003D7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8E6BB" w14:textId="77777777" w:rsidR="00FE3651" w:rsidRDefault="00FE3651" w:rsidP="00244EFD">
      <w:r>
        <w:separator/>
      </w:r>
    </w:p>
  </w:endnote>
  <w:endnote w:type="continuationSeparator" w:id="0">
    <w:p w14:paraId="4AF34364" w14:textId="77777777" w:rsidR="00FE3651" w:rsidRDefault="00FE365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0A7EA" w14:textId="77777777" w:rsidR="00A3349C" w:rsidRDefault="00A3349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A1FC1" w14:textId="77777777" w:rsidR="00A3349C" w:rsidRDefault="00A3349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ABD11" w14:textId="77777777" w:rsidR="00FE3651" w:rsidRDefault="00FE3651" w:rsidP="00244EFD">
      <w:r>
        <w:separator/>
      </w:r>
    </w:p>
  </w:footnote>
  <w:footnote w:type="continuationSeparator" w:id="0">
    <w:p w14:paraId="70A17135" w14:textId="77777777" w:rsidR="00FE3651" w:rsidRDefault="00FE365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C450F" w14:textId="77777777" w:rsidR="00A3349C" w:rsidRDefault="00A3349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98672BF" w:rsidR="003D7CF8" w:rsidRPr="008A6218" w:rsidRDefault="00A3349C" w:rsidP="00FA591D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bookmarkStart w:id="0" w:name="_GoBack"/>
          <w:bookmarkEnd w:id="0"/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FD6AE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מתודות קסם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3349C" w:rsidRPr="00A3349C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4C104" w14:textId="77777777" w:rsidR="00A3349C" w:rsidRDefault="00A3349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32AE"/>
    <w:rsid w:val="000235AE"/>
    <w:rsid w:val="000A0CAD"/>
    <w:rsid w:val="000C09DF"/>
    <w:rsid w:val="000C2937"/>
    <w:rsid w:val="000C61E8"/>
    <w:rsid w:val="000D11B6"/>
    <w:rsid w:val="001124D2"/>
    <w:rsid w:val="00120263"/>
    <w:rsid w:val="00122389"/>
    <w:rsid w:val="001227FB"/>
    <w:rsid w:val="001368BB"/>
    <w:rsid w:val="001374A7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C3A28"/>
    <w:rsid w:val="001D6ADB"/>
    <w:rsid w:val="001E06E6"/>
    <w:rsid w:val="001E2E2B"/>
    <w:rsid w:val="001E3C80"/>
    <w:rsid w:val="001F6844"/>
    <w:rsid w:val="0021046C"/>
    <w:rsid w:val="00211FCD"/>
    <w:rsid w:val="00227D73"/>
    <w:rsid w:val="00230352"/>
    <w:rsid w:val="0023620B"/>
    <w:rsid w:val="00237A28"/>
    <w:rsid w:val="00244EFD"/>
    <w:rsid w:val="002708A4"/>
    <w:rsid w:val="00282EA2"/>
    <w:rsid w:val="002943CF"/>
    <w:rsid w:val="002A0919"/>
    <w:rsid w:val="002A6DF9"/>
    <w:rsid w:val="002B5EA2"/>
    <w:rsid w:val="002B74F9"/>
    <w:rsid w:val="002C1BD9"/>
    <w:rsid w:val="002D39BF"/>
    <w:rsid w:val="002E266B"/>
    <w:rsid w:val="002E7167"/>
    <w:rsid w:val="00323143"/>
    <w:rsid w:val="003357CB"/>
    <w:rsid w:val="003358C9"/>
    <w:rsid w:val="003378E7"/>
    <w:rsid w:val="00356F08"/>
    <w:rsid w:val="003654EB"/>
    <w:rsid w:val="00391691"/>
    <w:rsid w:val="00394E40"/>
    <w:rsid w:val="003A77EB"/>
    <w:rsid w:val="003C1061"/>
    <w:rsid w:val="003D7CF8"/>
    <w:rsid w:val="003E61FC"/>
    <w:rsid w:val="003F37BC"/>
    <w:rsid w:val="00403B3E"/>
    <w:rsid w:val="00414A97"/>
    <w:rsid w:val="004252EC"/>
    <w:rsid w:val="00445973"/>
    <w:rsid w:val="00452AD2"/>
    <w:rsid w:val="0045315D"/>
    <w:rsid w:val="00472FF8"/>
    <w:rsid w:val="00475259"/>
    <w:rsid w:val="004764A6"/>
    <w:rsid w:val="0049653A"/>
    <w:rsid w:val="00497635"/>
    <w:rsid w:val="004B0BBD"/>
    <w:rsid w:val="004B4EE2"/>
    <w:rsid w:val="004B71BB"/>
    <w:rsid w:val="004D3498"/>
    <w:rsid w:val="004E63CE"/>
    <w:rsid w:val="005210C2"/>
    <w:rsid w:val="00543C67"/>
    <w:rsid w:val="005639E8"/>
    <w:rsid w:val="00585F4B"/>
    <w:rsid w:val="00590BD2"/>
    <w:rsid w:val="005C5D14"/>
    <w:rsid w:val="005E091E"/>
    <w:rsid w:val="006022AD"/>
    <w:rsid w:val="006064A2"/>
    <w:rsid w:val="006147A5"/>
    <w:rsid w:val="00622D1B"/>
    <w:rsid w:val="00634A58"/>
    <w:rsid w:val="0065296B"/>
    <w:rsid w:val="0068111C"/>
    <w:rsid w:val="006847AE"/>
    <w:rsid w:val="006935B2"/>
    <w:rsid w:val="0069482B"/>
    <w:rsid w:val="006B3908"/>
    <w:rsid w:val="006B4F18"/>
    <w:rsid w:val="006D5A55"/>
    <w:rsid w:val="006E3DD1"/>
    <w:rsid w:val="006E3DFB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12EC9"/>
    <w:rsid w:val="008343FE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8F49BA"/>
    <w:rsid w:val="008F77E0"/>
    <w:rsid w:val="009022D0"/>
    <w:rsid w:val="00911977"/>
    <w:rsid w:val="00913749"/>
    <w:rsid w:val="00920067"/>
    <w:rsid w:val="00931520"/>
    <w:rsid w:val="0097417F"/>
    <w:rsid w:val="009829F0"/>
    <w:rsid w:val="00987B7A"/>
    <w:rsid w:val="009A6E44"/>
    <w:rsid w:val="009A7C68"/>
    <w:rsid w:val="009B509B"/>
    <w:rsid w:val="009D4381"/>
    <w:rsid w:val="009D5486"/>
    <w:rsid w:val="009E107C"/>
    <w:rsid w:val="00A045EA"/>
    <w:rsid w:val="00A3349C"/>
    <w:rsid w:val="00A75148"/>
    <w:rsid w:val="00A75A93"/>
    <w:rsid w:val="00A83046"/>
    <w:rsid w:val="00AA39EE"/>
    <w:rsid w:val="00AA522C"/>
    <w:rsid w:val="00AB376A"/>
    <w:rsid w:val="00AC03E5"/>
    <w:rsid w:val="00AC67EB"/>
    <w:rsid w:val="00B17581"/>
    <w:rsid w:val="00B17E53"/>
    <w:rsid w:val="00B25656"/>
    <w:rsid w:val="00B370C3"/>
    <w:rsid w:val="00BA0851"/>
    <w:rsid w:val="00BA0E95"/>
    <w:rsid w:val="00BF6A13"/>
    <w:rsid w:val="00C02501"/>
    <w:rsid w:val="00C10C22"/>
    <w:rsid w:val="00C40AF4"/>
    <w:rsid w:val="00C40D2C"/>
    <w:rsid w:val="00C51083"/>
    <w:rsid w:val="00C73BDB"/>
    <w:rsid w:val="00CF690B"/>
    <w:rsid w:val="00D2142D"/>
    <w:rsid w:val="00D22A11"/>
    <w:rsid w:val="00D30003"/>
    <w:rsid w:val="00D3209A"/>
    <w:rsid w:val="00D36983"/>
    <w:rsid w:val="00D40599"/>
    <w:rsid w:val="00D56B94"/>
    <w:rsid w:val="00D977E3"/>
    <w:rsid w:val="00D97C2C"/>
    <w:rsid w:val="00DD613A"/>
    <w:rsid w:val="00DD640C"/>
    <w:rsid w:val="00DF5BC9"/>
    <w:rsid w:val="00E925CC"/>
    <w:rsid w:val="00EB036A"/>
    <w:rsid w:val="00EB71C1"/>
    <w:rsid w:val="00ED2C42"/>
    <w:rsid w:val="00EE0612"/>
    <w:rsid w:val="00EE7A8D"/>
    <w:rsid w:val="00EF2CD9"/>
    <w:rsid w:val="00F269CC"/>
    <w:rsid w:val="00F4434C"/>
    <w:rsid w:val="00F448D0"/>
    <w:rsid w:val="00F53809"/>
    <w:rsid w:val="00F73D10"/>
    <w:rsid w:val="00F753B2"/>
    <w:rsid w:val="00F81A64"/>
    <w:rsid w:val="00F864FF"/>
    <w:rsid w:val="00FA530A"/>
    <w:rsid w:val="00FA591D"/>
    <w:rsid w:val="00FB41D4"/>
    <w:rsid w:val="00FD6AEE"/>
    <w:rsid w:val="00FE1D88"/>
    <w:rsid w:val="00FE3651"/>
    <w:rsid w:val="00FF3F29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context-manager-in-python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377F-4DF8-4EB2-8163-8F57C11A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9</Pages>
  <Words>2518</Words>
  <Characters>12593</Characters>
  <Application>Microsoft Office Word</Application>
  <DocSecurity>0</DocSecurity>
  <Lines>104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104</cp:revision>
  <cp:lastPrinted>2020-12-03T17:29:00Z</cp:lastPrinted>
  <dcterms:created xsi:type="dcterms:W3CDTF">2019-08-08T16:40:00Z</dcterms:created>
  <dcterms:modified xsi:type="dcterms:W3CDTF">2021-01-19T14:19:00Z</dcterms:modified>
</cp:coreProperties>
</file>