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Fonts w:hint="cs"/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5435F84F" w:rsidR="006064A2" w:rsidRDefault="00F73D10" w:rsidP="00806A6F">
      <w:pPr>
        <w:rPr>
          <w:rFonts w:hint="cs"/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אך למעשה יש עוד הרבה סוגים של מתודות קסם מלבד אופרטורים.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ניתן לחלק את מתודות הקסם לכמה סוגים: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 w:hint="c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 w:hint="cs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028B8D88" w14:textId="26F5DA48" w:rsidR="00184680" w:rsidRDefault="00806A6F" w:rsidP="00806A6F">
      <w:pPr>
        <w:rPr>
          <w:rStyle w:val="af2"/>
          <w:rFonts w:hint="cs"/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</w:t>
      </w:r>
      <w:r w:rsidR="00872099">
        <w:t>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AA39EE">
        <w:rPr>
          <w:rtl/>
        </w:rPr>
        <w:br/>
      </w:r>
    </w:p>
    <w:p w14:paraId="57E1A563" w14:textId="77777777" w:rsidR="000C2937" w:rsidRDefault="003F37BC" w:rsidP="002B74F9">
      <w:pPr>
        <w:rPr>
          <w:rFonts w:hint="cs"/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184680">
        <w:rPr>
          <w:rFonts w:hint="cs"/>
          <w:rtl/>
        </w:rPr>
        <w:t xml:space="preserve">את </w:t>
      </w:r>
      <w:proofErr w:type="spellStart"/>
      <w:r w:rsidR="00184680">
        <w:rPr>
          <w:rFonts w:hint="cs"/>
          <w:rtl/>
        </w:rPr>
        <w:t>המתודוה</w:t>
      </w:r>
      <w:proofErr w:type="spellEnd"/>
      <w:r w:rsidR="00184680">
        <w:rPr>
          <w:rFonts w:hint="cs"/>
          <w:rtl/>
        </w:rPr>
        <w:t xml:space="preserve"> </w:t>
      </w:r>
      <w:r w:rsidR="00184680">
        <w:t>__</w:t>
      </w:r>
      <w:proofErr w:type="spellStart"/>
      <w:r w:rsidR="00184680">
        <w:t>init</w:t>
      </w:r>
      <w:proofErr w:type="spellEnd"/>
      <w:r w:rsidR="00184680">
        <w:t>__()</w:t>
      </w:r>
      <w:r w:rsidR="00184680">
        <w:rPr>
          <w:rFonts w:hint="cs"/>
          <w:rtl/>
        </w:rPr>
        <w:t xml:space="preserve"> אנחנו כבר מכירים, אבל </w:t>
      </w:r>
      <w:r w:rsidR="002B74F9">
        <w:rPr>
          <w:rFonts w:hint="cs"/>
          <w:rtl/>
        </w:rPr>
        <w:t>בפועל אנחנו לא צריכים את המתודה כדי ליצור אובייקט חדש, אפילו יותר מזה אפשר להוסיף</w:t>
      </w:r>
      <w:r w:rsidR="000C2937">
        <w:rPr>
          <w:rFonts w:hint="cs"/>
          <w:rtl/>
        </w:rPr>
        <w:t xml:space="preserve"> למחלקה בלי תכונות </w:t>
      </w:r>
      <w:proofErr w:type="spellStart"/>
      <w:r w:rsidR="000C2937">
        <w:rPr>
          <w:rFonts w:hint="cs"/>
          <w:rtl/>
        </w:rPr>
        <w:t>תכונות</w:t>
      </w:r>
      <w:proofErr w:type="spellEnd"/>
      <w:r w:rsidR="000C2937">
        <w:rPr>
          <w:rFonts w:hint="cs"/>
          <w:rtl/>
        </w:rPr>
        <w:t xml:space="preserve"> חדשות:</w:t>
      </w:r>
    </w:p>
    <w:p w14:paraId="43F03C55" w14:textId="77777777" w:rsidR="000C2937" w:rsidRDefault="000C2937" w:rsidP="002B74F9">
      <w:pPr>
        <w:rPr>
          <w:rFonts w:hint="cs"/>
          <w:rtl/>
        </w:rPr>
      </w:pPr>
      <w:bookmarkStart w:id="0" w:name="_GoBack"/>
      <w:bookmarkEnd w:id="0"/>
    </w:p>
    <w:p w14:paraId="6CB71F17" w14:textId="72476B8F" w:rsidR="003F37BC" w:rsidRPr="00244EFD" w:rsidRDefault="000C2937" w:rsidP="002B74F9">
      <w:pPr>
        <w:rPr>
          <w:rFonts w:hint="cs"/>
          <w:rtl/>
        </w:rPr>
      </w:pPr>
      <w:r>
        <w:rPr>
          <w:rFonts w:hint="cs"/>
          <w:rtl/>
        </w:rPr>
        <w:t>טקסט</w:t>
      </w:r>
      <w:r w:rsidR="00184680">
        <w:rPr>
          <w:rFonts w:hint="cs"/>
          <w:rtl/>
        </w:rPr>
        <w:t xml:space="preserve"> </w:t>
      </w:r>
      <w:r w:rsidR="003F37BC">
        <w:rPr>
          <w:rtl/>
        </w:rPr>
        <w:br/>
      </w:r>
    </w:p>
    <w:sectPr w:rsidR="003F37BC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DDBCA" w14:textId="77777777" w:rsidR="00237A28" w:rsidRDefault="00237A28" w:rsidP="00244EFD">
      <w:r>
        <w:separator/>
      </w:r>
    </w:p>
  </w:endnote>
  <w:endnote w:type="continuationSeparator" w:id="0">
    <w:p w14:paraId="7BDD2AB0" w14:textId="77777777" w:rsidR="00237A28" w:rsidRDefault="00237A2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BC36D" w14:textId="77777777" w:rsidR="00237A28" w:rsidRDefault="00237A28" w:rsidP="00244EFD">
      <w:r>
        <w:separator/>
      </w:r>
    </w:p>
  </w:footnote>
  <w:footnote w:type="continuationSeparator" w:id="0">
    <w:p w14:paraId="24D4C85C" w14:textId="77777777" w:rsidR="00237A28" w:rsidRDefault="00237A2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C2937" w:rsidRPr="000C2937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C2937"/>
    <w:rsid w:val="00120263"/>
    <w:rsid w:val="001368BB"/>
    <w:rsid w:val="001510C5"/>
    <w:rsid w:val="00154BA9"/>
    <w:rsid w:val="00175BC9"/>
    <w:rsid w:val="00184680"/>
    <w:rsid w:val="001B1C13"/>
    <w:rsid w:val="001C140D"/>
    <w:rsid w:val="001D6ADB"/>
    <w:rsid w:val="001E3C80"/>
    <w:rsid w:val="001F6844"/>
    <w:rsid w:val="00211FCD"/>
    <w:rsid w:val="00227D73"/>
    <w:rsid w:val="00230352"/>
    <w:rsid w:val="0023620B"/>
    <w:rsid w:val="00237A28"/>
    <w:rsid w:val="00244EFD"/>
    <w:rsid w:val="002708A4"/>
    <w:rsid w:val="00282EA2"/>
    <w:rsid w:val="002A6DF9"/>
    <w:rsid w:val="002B5EA2"/>
    <w:rsid w:val="002B74F9"/>
    <w:rsid w:val="002C1BD9"/>
    <w:rsid w:val="002E266B"/>
    <w:rsid w:val="00323143"/>
    <w:rsid w:val="003357CB"/>
    <w:rsid w:val="003358C9"/>
    <w:rsid w:val="00356F08"/>
    <w:rsid w:val="003654EB"/>
    <w:rsid w:val="003D7CF8"/>
    <w:rsid w:val="003E61FC"/>
    <w:rsid w:val="003F37B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43C67"/>
    <w:rsid w:val="005C5D14"/>
    <w:rsid w:val="006022AD"/>
    <w:rsid w:val="006064A2"/>
    <w:rsid w:val="006147A5"/>
    <w:rsid w:val="00634A58"/>
    <w:rsid w:val="0065296B"/>
    <w:rsid w:val="0068111C"/>
    <w:rsid w:val="006847AE"/>
    <w:rsid w:val="006935B2"/>
    <w:rsid w:val="006D5A55"/>
    <w:rsid w:val="006F1AEE"/>
    <w:rsid w:val="00740AF1"/>
    <w:rsid w:val="00771350"/>
    <w:rsid w:val="007B6040"/>
    <w:rsid w:val="007C6E82"/>
    <w:rsid w:val="007D29F1"/>
    <w:rsid w:val="00806A6F"/>
    <w:rsid w:val="008514E9"/>
    <w:rsid w:val="008541BE"/>
    <w:rsid w:val="00867D6F"/>
    <w:rsid w:val="00872099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7417F"/>
    <w:rsid w:val="009829F0"/>
    <w:rsid w:val="009B509B"/>
    <w:rsid w:val="009D4381"/>
    <w:rsid w:val="009D5486"/>
    <w:rsid w:val="009E107C"/>
    <w:rsid w:val="00A045EA"/>
    <w:rsid w:val="00A83046"/>
    <w:rsid w:val="00AA39EE"/>
    <w:rsid w:val="00AA522C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F690B"/>
    <w:rsid w:val="00D2142D"/>
    <w:rsid w:val="00D22A11"/>
    <w:rsid w:val="00D30003"/>
    <w:rsid w:val="00D40599"/>
    <w:rsid w:val="00D56B94"/>
    <w:rsid w:val="00D977E3"/>
    <w:rsid w:val="00D97C2C"/>
    <w:rsid w:val="00DD613A"/>
    <w:rsid w:val="00F4434C"/>
    <w:rsid w:val="00F73D10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2C3C9-9B6C-48E2-93A8-3FC60743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394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cp:lastPrinted>2020-12-03T17:29:00Z</cp:lastPrinted>
  <dcterms:created xsi:type="dcterms:W3CDTF">2019-08-08T16:40:00Z</dcterms:created>
  <dcterms:modified xsi:type="dcterms:W3CDTF">2021-01-14T14:10:00Z</dcterms:modified>
</cp:coreProperties>
</file>