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0" w:history="1">
        <w:r w:rsidRPr="00381B21">
          <w:rPr>
            <w:rStyle w:val="Hyperlink"/>
          </w:rPr>
          <w:t>w3schools:lambda functions</w:t>
        </w:r>
      </w:hyperlink>
      <w:bookmarkStart w:id="0" w:name="_GoBack"/>
      <w:bookmarkEnd w:id="0"/>
    </w:p>
    <w:p w14:paraId="598BC697" w14:textId="65C03747" w:rsidR="00653D47" w:rsidRPr="00D76CDE" w:rsidRDefault="00CB2D87" w:rsidP="00CB2D87"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1" w:history="1">
        <w:r w:rsidRPr="00CB2D87">
          <w:rPr>
            <w:rStyle w:val="Hyperlink"/>
          </w:rPr>
          <w:t>build-in function of python</w:t>
        </w:r>
      </w:hyperlink>
    </w:p>
    <w:sectPr w:rsidR="00653D47" w:rsidRPr="00D76CDE" w:rsidSect="003D7CF8">
      <w:headerReference w:type="default" r:id="rId52"/>
      <w:footerReference w:type="default" r:id="rId5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729CF" w14:textId="77777777" w:rsidR="009F5788" w:rsidRDefault="009F5788" w:rsidP="00244EFD">
      <w:r>
        <w:separator/>
      </w:r>
    </w:p>
  </w:endnote>
  <w:endnote w:type="continuationSeparator" w:id="0">
    <w:p w14:paraId="139503D0" w14:textId="77777777" w:rsidR="009F5788" w:rsidRDefault="009F578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4ACC4" w14:textId="77777777" w:rsidR="009F5788" w:rsidRDefault="009F5788" w:rsidP="00244EFD">
      <w:r>
        <w:separator/>
      </w:r>
    </w:p>
  </w:footnote>
  <w:footnote w:type="continuationSeparator" w:id="0">
    <w:p w14:paraId="338D462D" w14:textId="77777777" w:rsidR="009F5788" w:rsidRDefault="009F578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81B21" w:rsidRPr="00381B21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B5872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D5A55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3625C"/>
    <w:rsid w:val="00C37469"/>
    <w:rsid w:val="00C47840"/>
    <w:rsid w:val="00C51083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0E7B"/>
    <w:rsid w:val="00E668CD"/>
    <w:rsid w:val="00EC1E75"/>
    <w:rsid w:val="00ED0226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www.w3schools.com/python/python_lambda.asp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12E9D-FE23-475E-9880-C51EF60F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1179</Words>
  <Characters>5898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cp:lastPrinted>2020-12-22T16:43:00Z</cp:lastPrinted>
  <dcterms:created xsi:type="dcterms:W3CDTF">2019-08-08T16:40:00Z</dcterms:created>
  <dcterms:modified xsi:type="dcterms:W3CDTF">2020-12-27T20:45:00Z</dcterms:modified>
</cp:coreProperties>
</file>