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51082" w:rsidRDefault="00551082">
      <w:pPr>
        <w:spacing w:after="920"/>
        <w:rPr>
          <w:rFonts w:hint="cs"/>
          <w:rtl/>
        </w:rPr>
      </w:pPr>
    </w:p>
    <w:p w:rsidR="00551082" w:rsidRDefault="00E90472">
      <w:pPr>
        <w:spacing w:after="100"/>
        <w:rPr>
          <w:rtl/>
        </w:rPr>
      </w:pPr>
      <w:r>
        <w:rPr>
          <w:rFonts w:eastAsia="Arial"/>
          <w:b/>
          <w:color w:val="2563EB"/>
          <w:sz w:val="26"/>
          <w:rtl/>
        </w:rPr>
        <w:t>מסמך ייזום מעודכן</w:t>
      </w:r>
    </w:p>
    <w:p w:rsidR="00551082" w:rsidRDefault="00E90472">
      <w:pPr>
        <w:pStyle w:val="a5"/>
        <w:spacing w:after="100"/>
        <w:rPr>
          <w:rFonts w:cs="Aptos Display"/>
          <w:bCs/>
          <w:rtl/>
        </w:rPr>
      </w:pPr>
      <w:r>
        <w:rPr>
          <w:rFonts w:ascii="Arial" w:eastAsia="Arial" w:hAnsi="Arial" w:cs="Arial"/>
          <w:sz w:val="68"/>
          <w:lang w:val="en-US" w:bidi="en-US"/>
        </w:rPr>
        <w:t>MyVet</w:t>
      </w:r>
    </w:p>
    <w:p w:rsidR="00551082" w:rsidRDefault="00E90472">
      <w:pPr>
        <w:spacing w:after="100"/>
        <w:rPr>
          <w:rtl/>
        </w:rPr>
      </w:pPr>
      <w:r>
        <w:rPr>
          <w:rFonts w:eastAsia="Arial"/>
          <w:b/>
          <w:sz w:val="38"/>
          <w:rtl/>
        </w:rPr>
        <w:t>מערכת מידע לניהול מרפאה וטרינרית</w:t>
      </w:r>
      <w:r>
        <w:rPr>
          <w:rFonts w:eastAsia="Arial"/>
          <w:b/>
          <w:sz w:val="38"/>
          <w:rtl/>
        </w:rPr>
        <w:br/>
        <w:t>ותיק רפואי דיגיטלי</w:t>
      </w:r>
    </w:p>
    <w:p w:rsidR="00551082" w:rsidRDefault="00E90472">
      <w:pPr>
        <w:spacing w:after="100"/>
        <w:rPr>
          <w:rtl/>
        </w:rPr>
      </w:pPr>
      <w:r>
        <w:rPr>
          <w:rFonts w:eastAsia="Arial"/>
          <w:color w:val="5B6475"/>
          <w:sz w:val="24"/>
          <w:rtl/>
        </w:rPr>
        <w:t>מערכת מקצה לקצה לצוות המרפאה ולבעלי חיות המחמד,</w:t>
      </w:r>
      <w:r>
        <w:rPr>
          <w:rFonts w:eastAsia="Arial"/>
          <w:color w:val="5B6475"/>
          <w:sz w:val="24"/>
          <w:rtl/>
        </w:rPr>
        <w:br/>
        <w:t>עם ניהול רפואי ותפעולי, פורטל לקוחות ו־</w:t>
      </w:r>
      <w:r>
        <w:rPr>
          <w:rFonts w:eastAsia="Arial"/>
          <w:color w:val="5B6475"/>
          <w:sz w:val="24"/>
          <w:lang w:val="en-US" w:bidi="en-US"/>
        </w:rPr>
        <w:t>VetBot</w:t>
      </w:r>
      <w:r>
        <w:rPr>
          <w:rFonts w:eastAsia="Arial"/>
          <w:color w:val="5B6475"/>
          <w:sz w:val="24"/>
          <w:rtl/>
        </w:rPr>
        <w:t xml:space="preserve"> מאובטח.</w:t>
      </w:r>
    </w:p>
    <w:p w:rsidR="00551082" w:rsidRDefault="00E90472">
      <w:pPr>
        <w:spacing w:after="100"/>
        <w:rPr>
          <w:rtl/>
        </w:rPr>
      </w:pPr>
      <w:r>
        <w:rPr>
          <w:rFonts w:eastAsia="Arial"/>
          <w:b/>
          <w:sz w:val="23"/>
          <w:rtl/>
        </w:rPr>
        <w:t>מגישים: מעוז נחום — 207442013 | ניסן קטלן — 207706128</w:t>
      </w:r>
    </w:p>
    <w:p w:rsidR="00551082" w:rsidRDefault="00E90472">
      <w:pPr>
        <w:spacing w:after="100"/>
        <w:rPr>
          <w:rtl/>
        </w:rPr>
      </w:pPr>
      <w:r>
        <w:rPr>
          <w:rFonts w:eastAsia="Arial"/>
          <w:sz w:val="23"/>
          <w:rtl/>
        </w:rPr>
        <w:t xml:space="preserve">מנחת הפרויקט: אורלי </w:t>
      </w:r>
      <w:r>
        <w:rPr>
          <w:rFonts w:eastAsia="Arial"/>
          <w:sz w:val="23"/>
          <w:rtl/>
        </w:rPr>
        <w:t>בנגל</w:t>
      </w:r>
    </w:p>
    <w:p w:rsidR="00551082" w:rsidRDefault="00E90472">
      <w:pPr>
        <w:spacing w:after="100"/>
        <w:rPr>
          <w:rtl/>
        </w:rPr>
      </w:pPr>
      <w:r>
        <w:rPr>
          <w:rFonts w:eastAsia="Arial"/>
          <w:sz w:val="23"/>
          <w:rtl/>
        </w:rPr>
        <w:t>פרויקט גמר | אוגוסט 2026</w:t>
      </w:r>
    </w:p>
    <w:p w:rsidR="00551082" w:rsidRDefault="00E90472">
      <w:pPr>
        <w:rPr>
          <w:rtl/>
        </w:rPr>
      </w:pPr>
      <w:r>
        <w:rPr>
          <w:rtl/>
        </w:rPr>
        <w:br w:type="page"/>
      </w:r>
    </w:p>
    <w:p w:rsidR="00551082" w:rsidRDefault="00E90472">
      <w:pPr>
        <w:pStyle w:val="21"/>
        <w:spacing w:before="160" w:after="80"/>
        <w:rPr>
          <w:rFonts w:cs="Aptos Display"/>
          <w:bCs/>
          <w:szCs w:val="34"/>
          <w:rtl/>
        </w:rPr>
      </w:pPr>
      <w:r>
        <w:rPr>
          <w:rFonts w:ascii="Arial" w:eastAsia="Arial" w:hAnsi="Arial" w:cs="Arial"/>
          <w:rtl/>
        </w:rPr>
        <w:lastRenderedPageBreak/>
        <w:t>תקציר מנהלים</w:t>
      </w:r>
    </w:p>
    <w:p w:rsidR="00551082" w:rsidRDefault="00E90472">
      <w:pPr>
        <w:spacing w:after="100"/>
        <w:rPr>
          <w:rtl/>
        </w:rPr>
      </w:pPr>
      <w:r>
        <w:rPr>
          <w:rFonts w:eastAsia="Arial"/>
          <w:lang w:val="en-US" w:bidi="en-US"/>
        </w:rPr>
        <w:t>MyVet</w:t>
      </w:r>
      <w:r>
        <w:rPr>
          <w:rFonts w:eastAsia="Arial"/>
          <w:rtl/>
        </w:rPr>
        <w:t xml:space="preserve"> היא מערכת מידע מלאה לניהול מרפאה וטרינרית, שנבנתה כפרויקט גמר אך תוכננה כמוצר שימושי המדמה סביבת עבודה אמיתית. המערכת מרכזת תורים, לקוחות, בעלי חיים, תיק רפואי, חיסונים, מעבדה, אשפוזים, מלאי, שירות דיגיטלי</w:t>
      </w:r>
      <w:r>
        <w:rPr>
          <w:rFonts w:eastAsia="Arial"/>
          <w:rtl/>
        </w:rPr>
        <w:t>, דוחות ותקשורת עם בעלי החיות — על בסיס נתונים משותף והרשאות לפי תפקיד.</w:t>
      </w:r>
    </w:p>
    <w:p w:rsidR="00551082" w:rsidRDefault="00E90472">
      <w:pPr>
        <w:spacing w:after="100"/>
        <w:rPr>
          <w:rtl/>
        </w:rPr>
      </w:pPr>
      <w:r>
        <w:rPr>
          <w:rFonts w:eastAsia="Arial"/>
          <w:rtl/>
        </w:rPr>
        <w:t xml:space="preserve">המערכת מורכבת משני מרחבים משלימים: סביבת צוות מקצועית לניהול העבודה הקלינית והתפעולית, ופורטל בעלים מותאם לנייד לצפייה במידע מאושר, קביעת תורים, מסמכים, תשלומים והתקשרות עם המרפאה. </w:t>
      </w:r>
      <w:r>
        <w:rPr>
          <w:rFonts w:eastAsia="Arial"/>
          <w:lang w:val="en-US" w:bidi="en-US"/>
        </w:rPr>
        <w:t>Vet</w:t>
      </w:r>
      <w:r>
        <w:rPr>
          <w:rFonts w:eastAsia="Arial"/>
          <w:lang w:val="en-US" w:bidi="en-US"/>
        </w:rPr>
        <w:t>Bot</w:t>
      </w:r>
      <w:r>
        <w:rPr>
          <w:rFonts w:eastAsia="Arial"/>
          <w:rtl/>
        </w:rPr>
        <w:t xml:space="preserve"> משמש שכבת סיוע בתוך המערכת, אך אינו מחליף שיקול דעת רפואי ואינו מבצע פעולה משמעותית ללא אימות ואישור אנושי.</w:t>
      </w:r>
    </w:p>
    <w:p w:rsidR="00551082" w:rsidRDefault="00E90472">
      <w:pPr>
        <w:pBdr>
          <w:top w:val="single" w:sz="8" w:space="8" w:color="CBD8EC"/>
          <w:left w:val="single" w:sz="8" w:space="8" w:color="CBD8EC"/>
          <w:bottom w:val="single" w:sz="8" w:space="8" w:color="CBD8EC"/>
          <w:right w:val="single" w:sz="8" w:space="8" w:color="CBD8EC"/>
        </w:pBdr>
        <w:shd w:val="clear" w:color="auto" w:fill="EAF2FF"/>
        <w:spacing w:after="100"/>
        <w:ind w:left="173" w:right="173"/>
        <w:rPr>
          <w:rtl/>
        </w:rPr>
      </w:pPr>
      <w:r>
        <w:rPr>
          <w:rFonts w:eastAsia="Arial"/>
          <w:b/>
          <w:rtl/>
        </w:rPr>
        <w:t>סטטוס נוכחי:</w:t>
      </w:r>
      <w:r>
        <w:rPr>
          <w:rFonts w:eastAsia="Arial"/>
          <w:rtl/>
        </w:rPr>
        <w:t xml:space="preserve"> ליבת המערכת מחוברת ל־</w:t>
      </w:r>
      <w:r>
        <w:rPr>
          <w:rFonts w:eastAsia="Arial"/>
          <w:lang w:val="en-US" w:bidi="en-US"/>
        </w:rPr>
        <w:t>Supabase</w:t>
      </w:r>
      <w:r>
        <w:rPr>
          <w:rFonts w:eastAsia="Arial"/>
          <w:rtl/>
        </w:rPr>
        <w:t xml:space="preserve">, נבנית בהצלחה ומוכנה להצגת דמו. יכולות </w:t>
      </w:r>
      <w:r>
        <w:rPr>
          <w:rFonts w:eastAsia="Arial"/>
          <w:lang w:val="en-US" w:bidi="en-US"/>
        </w:rPr>
        <w:t>AI</w:t>
      </w:r>
      <w:r>
        <w:rPr>
          <w:rFonts w:eastAsia="Arial"/>
          <w:rtl/>
        </w:rPr>
        <w:t xml:space="preserve"> מתקדמות שקיימות בקוד נשארות כבויות עד להשלמת בדיקות מול סביבת </w:t>
      </w:r>
      <w:r>
        <w:rPr>
          <w:rFonts w:eastAsia="Arial"/>
          <w:lang w:val="en-US" w:bidi="en-US"/>
        </w:rPr>
        <w:t>Preview</w:t>
      </w:r>
      <w:r>
        <w:rPr>
          <w:rFonts w:eastAsia="Arial"/>
          <w:rtl/>
        </w:rPr>
        <w:t xml:space="preserve"> וספק אמיתי.</w:t>
      </w:r>
    </w:p>
    <w:p w:rsidR="00551082" w:rsidRDefault="00E90472">
      <w:pPr>
        <w:pStyle w:val="21"/>
        <w:spacing w:before="160" w:after="80"/>
        <w:rPr>
          <w:rFonts w:cs="Aptos Display"/>
          <w:bCs/>
          <w:szCs w:val="34"/>
          <w:rtl/>
        </w:rPr>
      </w:pPr>
      <w:r>
        <w:rPr>
          <w:rFonts w:ascii="Arial" w:eastAsia="Arial" w:hAnsi="Arial" w:cs="Arial"/>
          <w:rtl/>
        </w:rPr>
        <w:t>מבוא ורקע</w:t>
      </w:r>
    </w:p>
    <w:p w:rsidR="00551082" w:rsidRDefault="00E90472">
      <w:pPr>
        <w:spacing w:after="100"/>
        <w:rPr>
          <w:rtl/>
        </w:rPr>
      </w:pPr>
      <w:r>
        <w:rPr>
          <w:rFonts w:eastAsia="Arial"/>
          <w:rtl/>
        </w:rPr>
        <w:t>בשנים האחרונות מרפאות וטרינריות עוברות מתהליכים ידניים ומפוצלים למערכות דיגיטליות. למרות זאת, העבודה היומיומית עדיין כוללת מעבר בין יומן תורים, מסמכים, הודעות, גיל</w:t>
      </w:r>
      <w:r>
        <w:rPr>
          <w:rFonts w:eastAsia="Arial"/>
          <w:rtl/>
        </w:rPr>
        <w:t>יונות, מערכות גבייה וקבצים רפואיים. הפיצול מקשה על הצוות לקבל תמונת מצב מלאה, מגדיל את הסיכון לכפילויות ומאריך את השירות לבעל החיה.</w:t>
      </w:r>
    </w:p>
    <w:p w:rsidR="00551082" w:rsidRDefault="00E90472">
      <w:pPr>
        <w:spacing w:after="100"/>
        <w:rPr>
          <w:rtl/>
        </w:rPr>
      </w:pPr>
      <w:r>
        <w:rPr>
          <w:rFonts w:eastAsia="Arial"/>
          <w:rtl/>
        </w:rPr>
        <w:t xml:space="preserve">הצורך בפרויקט אומת בתחילת הדרך באמצעות ראיונות עומק עם וטרינר ועם אחות וטרינרית. השיחות הדגישו את החשיבות של ניווט מהיר בין </w:t>
      </w:r>
      <w:r>
        <w:rPr>
          <w:rFonts w:eastAsia="Arial"/>
          <w:rtl/>
        </w:rPr>
        <w:t>התור לתיק החיה, תיעוד רפואי עקבי, ניהול עומסים, תקשורת מסודרת עם הלקוחות והתאמה לעבודה בעברית ובמובייל.</w:t>
      </w:r>
    </w:p>
    <w:p w:rsidR="00551082" w:rsidRDefault="00E90472">
      <w:pPr>
        <w:spacing w:after="100"/>
        <w:rPr>
          <w:rtl/>
        </w:rPr>
      </w:pPr>
      <w:r>
        <w:rPr>
          <w:rFonts w:eastAsia="Arial"/>
          <w:rtl/>
        </w:rPr>
        <w:t>החזון המקורי כלל גם תיק רפואי אחיד לשיתוף בין מרפאות. במימוש הנוכחי מוקד הפרויקט הוא ניהול מלא ומאובטח של מרפאה אחת או מספר מרפאות מבודדות זו מזו באמצעו</w:t>
      </w:r>
      <w:r>
        <w:rPr>
          <w:rFonts w:eastAsia="Arial"/>
          <w:rtl/>
        </w:rPr>
        <w:t xml:space="preserve">ת </w:t>
      </w:r>
      <w:r>
        <w:rPr>
          <w:rFonts w:eastAsia="Arial"/>
          <w:lang w:val="en-US" w:bidi="en-US"/>
        </w:rPr>
        <w:t>Tenant</w:t>
      </w:r>
      <w:r>
        <w:rPr>
          <w:rFonts w:eastAsia="Arial"/>
          <w:rtl/>
        </w:rPr>
        <w:t xml:space="preserve"> לפי </w:t>
      </w:r>
      <w:r>
        <w:rPr>
          <w:rFonts w:eastAsia="Arial"/>
          <w:lang w:val="en-US" w:bidi="en-US"/>
        </w:rPr>
        <w:t>clinic_id.</w:t>
      </w:r>
      <w:r>
        <w:rPr>
          <w:rFonts w:eastAsia="Arial"/>
          <w:rtl/>
        </w:rPr>
        <w:t xml:space="preserve"> שיתוף בין ארגונים נפרדים מוגדר כהרחבה עתידית המחייבת מודל הסכמה, ממשל מידע ובקרה משפטית נוספים.</w:t>
      </w:r>
    </w:p>
    <w:p w:rsidR="00551082" w:rsidRDefault="00E90472">
      <w:pPr>
        <w:pStyle w:val="21"/>
        <w:spacing w:before="160" w:after="80"/>
        <w:rPr>
          <w:rFonts w:cs="Aptos Display"/>
          <w:bCs/>
          <w:szCs w:val="34"/>
          <w:rtl/>
        </w:rPr>
      </w:pPr>
      <w:r>
        <w:rPr>
          <w:rFonts w:ascii="Arial" w:eastAsia="Arial" w:hAnsi="Arial" w:cs="Arial"/>
          <w:rtl/>
        </w:rPr>
        <w:t>1. הגדרת הבעיה והמצב הקיים</w:t>
      </w:r>
    </w:p>
    <w:p w:rsidR="00551082" w:rsidRDefault="00E90472">
      <w:pPr>
        <w:spacing w:after="100"/>
        <w:rPr>
          <w:rtl/>
        </w:rPr>
      </w:pPr>
      <w:r>
        <w:rPr>
          <w:rFonts w:eastAsia="Arial"/>
          <w:rtl/>
        </w:rPr>
        <w:t xml:space="preserve">הבעיה המרכזית היא חוסר רציפות בין המידע הרפואי, העבודה התפעולית וחוויית השירות. במערכות או בתהליכים מפוצלים, </w:t>
      </w:r>
      <w:r>
        <w:rPr>
          <w:rFonts w:eastAsia="Arial"/>
          <w:rtl/>
        </w:rPr>
        <w:t>הצוות נאלץ לאתר מידע בכמה מקומות, והלקוח תלוי בשיחות טלפון ובהעברת מסמכים ידנית.</w:t>
      </w:r>
    </w:p>
    <w:p w:rsidR="00551082" w:rsidRDefault="00E90472">
      <w:pPr>
        <w:pStyle w:val="a0"/>
        <w:spacing w:after="100"/>
        <w:rPr>
          <w:rtl/>
        </w:rPr>
      </w:pPr>
      <w:r>
        <w:rPr>
          <w:rFonts w:eastAsia="Arial"/>
          <w:b/>
          <w:rtl/>
        </w:rPr>
        <w:t>פיצול מידע:</w:t>
      </w:r>
      <w:r>
        <w:rPr>
          <w:rFonts w:eastAsia="Arial"/>
          <w:rtl/>
        </w:rPr>
        <w:t xml:space="preserve"> תורים, היסטוריה רפואית, מסמכים, בדיקות, חיסונים וחיובים נשמרים לעיתים במערכות או בערוצים שונים.</w:t>
      </w:r>
    </w:p>
    <w:p w:rsidR="00551082" w:rsidRDefault="00E90472">
      <w:pPr>
        <w:pStyle w:val="a0"/>
        <w:spacing w:after="100"/>
        <w:rPr>
          <w:rtl/>
        </w:rPr>
      </w:pPr>
      <w:r>
        <w:rPr>
          <w:rFonts w:eastAsia="Arial"/>
          <w:b/>
          <w:rtl/>
        </w:rPr>
        <w:t>ריבוי פעולות:</w:t>
      </w:r>
      <w:r>
        <w:rPr>
          <w:rFonts w:eastAsia="Arial"/>
          <w:rtl/>
        </w:rPr>
        <w:t xml:space="preserve"> מעבר מיומן התורים לתיק החיה ולביקור הנוכחי אינו תמיד </w:t>
      </w:r>
      <w:r>
        <w:rPr>
          <w:rFonts w:eastAsia="Arial"/>
          <w:rtl/>
        </w:rPr>
        <w:t>ישיר ודורש חיפוש חוזר.</w:t>
      </w:r>
    </w:p>
    <w:p w:rsidR="00551082" w:rsidRDefault="00E90472">
      <w:pPr>
        <w:pStyle w:val="a0"/>
        <w:spacing w:after="100"/>
        <w:rPr>
          <w:rtl/>
        </w:rPr>
      </w:pPr>
      <w:r>
        <w:rPr>
          <w:rFonts w:eastAsia="Arial"/>
          <w:b/>
          <w:rtl/>
        </w:rPr>
        <w:t>תקשורת לא מובנית:</w:t>
      </w:r>
      <w:r>
        <w:rPr>
          <w:rFonts w:eastAsia="Arial"/>
          <w:rtl/>
        </w:rPr>
        <w:t xml:space="preserve"> הודעות, קבצים וקישורי וידאו עלולים להתפזר בין דוא״ל, טלפון ויישומי מסרים.</w:t>
      </w:r>
    </w:p>
    <w:p w:rsidR="00551082" w:rsidRDefault="00E90472">
      <w:pPr>
        <w:pStyle w:val="a0"/>
        <w:spacing w:after="100"/>
        <w:rPr>
          <w:rtl/>
        </w:rPr>
      </w:pPr>
      <w:r>
        <w:rPr>
          <w:rFonts w:eastAsia="Arial"/>
          <w:b/>
          <w:rtl/>
        </w:rPr>
        <w:t>חוסר שקיפות ללקוח:</w:t>
      </w:r>
      <w:r>
        <w:rPr>
          <w:rFonts w:eastAsia="Arial"/>
          <w:rtl/>
        </w:rPr>
        <w:t xml:space="preserve"> בעלי חיות מתקשים לעקוב אחר תורים, מסמכים, חיסונים, הנחיות וחיובים במקום אחד.</w:t>
      </w:r>
    </w:p>
    <w:p w:rsidR="00551082" w:rsidRDefault="00E90472">
      <w:pPr>
        <w:pStyle w:val="a0"/>
        <w:spacing w:after="100"/>
        <w:rPr>
          <w:rtl/>
        </w:rPr>
      </w:pPr>
      <w:r>
        <w:rPr>
          <w:rFonts w:eastAsia="Arial"/>
          <w:b/>
          <w:rtl/>
        </w:rPr>
        <w:t>סיכוני פרטיות והרשאות:</w:t>
      </w:r>
      <w:r>
        <w:rPr>
          <w:rFonts w:eastAsia="Arial"/>
          <w:rtl/>
        </w:rPr>
        <w:t xml:space="preserve"> מידע רפואי דורש בידוד </w:t>
      </w:r>
      <w:r>
        <w:rPr>
          <w:rFonts w:eastAsia="Arial"/>
          <w:rtl/>
        </w:rPr>
        <w:t>בין מרפאות, בין תפקידים ובין בעלי חיות, ולא ניתן להסתפק בהסתרה בממשק בלבד.</w:t>
      </w:r>
    </w:p>
    <w:p w:rsidR="00551082" w:rsidRDefault="00E90472">
      <w:pPr>
        <w:pStyle w:val="a0"/>
        <w:spacing w:after="100"/>
        <w:rPr>
          <w:rtl/>
        </w:rPr>
      </w:pPr>
      <w:r>
        <w:rPr>
          <w:rFonts w:eastAsia="Arial"/>
          <w:b/>
          <w:rtl/>
        </w:rPr>
        <w:t>עומס קוגניטיבי:</w:t>
      </w:r>
      <w:r>
        <w:rPr>
          <w:rFonts w:eastAsia="Arial"/>
          <w:rtl/>
        </w:rPr>
        <w:t xml:space="preserve"> מערכות עמוסות ולא מותאמות לעברית, ל־</w:t>
      </w:r>
      <w:r>
        <w:rPr>
          <w:rFonts w:eastAsia="Arial"/>
          <w:lang w:val="en-US" w:bidi="en-US"/>
        </w:rPr>
        <w:t>RTL</w:t>
      </w:r>
      <w:r>
        <w:rPr>
          <w:rFonts w:eastAsia="Arial"/>
          <w:rtl/>
        </w:rPr>
        <w:t xml:space="preserve"> או למובייל פוגעות ביעילות ובאימוץ.</w:t>
      </w:r>
    </w:p>
    <w:p w:rsidR="00551082" w:rsidRDefault="00E90472">
      <w:pPr>
        <w:pStyle w:val="21"/>
        <w:spacing w:before="160" w:after="80"/>
        <w:rPr>
          <w:rFonts w:cs="Aptos Display"/>
          <w:bCs/>
          <w:szCs w:val="34"/>
          <w:rtl/>
        </w:rPr>
      </w:pPr>
      <w:r>
        <w:rPr>
          <w:rFonts w:ascii="Arial" w:eastAsia="Arial" w:hAnsi="Arial" w:cs="Arial"/>
          <w:rtl/>
        </w:rPr>
        <w:lastRenderedPageBreak/>
        <w:t>2. מטרות הפרויקט</w:t>
      </w:r>
    </w:p>
    <w:p w:rsidR="00551082" w:rsidRDefault="00E90472">
      <w:pPr>
        <w:pStyle w:val="31"/>
        <w:spacing w:after="80"/>
        <w:rPr>
          <w:rFonts w:cs="Arial"/>
          <w:bCs/>
          <w:szCs w:val="26"/>
          <w:rtl/>
        </w:rPr>
      </w:pPr>
      <w:r>
        <w:rPr>
          <w:rFonts w:eastAsia="Arial" w:cs="Arial"/>
          <w:rtl/>
        </w:rPr>
        <w:t>2.1 מטרות־על</w:t>
      </w:r>
    </w:p>
    <w:p w:rsidR="00551082" w:rsidRDefault="00E90472">
      <w:pPr>
        <w:pStyle w:val="a0"/>
        <w:spacing w:after="100"/>
        <w:rPr>
          <w:rtl/>
        </w:rPr>
      </w:pPr>
      <w:r>
        <w:rPr>
          <w:rFonts w:eastAsia="Arial"/>
          <w:rtl/>
        </w:rPr>
        <w:t>לרכז את עבודת המרפאה סביב תיק רפואי דיגיטלי עקבי ומקור נתוני</w:t>
      </w:r>
      <w:r>
        <w:rPr>
          <w:rFonts w:eastAsia="Arial"/>
          <w:rtl/>
        </w:rPr>
        <w:t>ם משותף.</w:t>
      </w:r>
    </w:p>
    <w:p w:rsidR="00551082" w:rsidRDefault="00E90472">
      <w:pPr>
        <w:pStyle w:val="a0"/>
        <w:spacing w:after="100"/>
        <w:rPr>
          <w:rtl/>
        </w:rPr>
      </w:pPr>
      <w:r>
        <w:rPr>
          <w:rFonts w:eastAsia="Arial"/>
          <w:rtl/>
        </w:rPr>
        <w:t>לשפר את רצף הטיפול ואת זמינות המידע לצוות מורשה, תוך הפרדה בין תפקידים ומרפאות.</w:t>
      </w:r>
    </w:p>
    <w:p w:rsidR="00551082" w:rsidRDefault="00E90472">
      <w:pPr>
        <w:pStyle w:val="a0"/>
        <w:spacing w:after="100"/>
        <w:rPr>
          <w:rtl/>
        </w:rPr>
      </w:pPr>
      <w:r>
        <w:rPr>
          <w:rFonts w:eastAsia="Arial"/>
          <w:rtl/>
        </w:rPr>
        <w:t>לקצר את זמן העבודה על תורים, ביקורים, מעבדה, אשפוזים, מלאי ותקשורת עם לקוחות.</w:t>
      </w:r>
    </w:p>
    <w:p w:rsidR="00551082" w:rsidRDefault="00E90472">
      <w:pPr>
        <w:pStyle w:val="a0"/>
        <w:spacing w:after="100"/>
        <w:rPr>
          <w:rtl/>
        </w:rPr>
      </w:pPr>
      <w:r>
        <w:rPr>
          <w:rFonts w:eastAsia="Arial"/>
          <w:rtl/>
        </w:rPr>
        <w:t>להעניק לבעל החיה פורטל אישי פשוט, שקוף ומותאם לנייד.</w:t>
      </w:r>
    </w:p>
    <w:p w:rsidR="00551082" w:rsidRDefault="00E90472">
      <w:pPr>
        <w:pStyle w:val="a0"/>
        <w:spacing w:after="100"/>
        <w:rPr>
          <w:rtl/>
        </w:rPr>
      </w:pPr>
      <w:r>
        <w:rPr>
          <w:rFonts w:eastAsia="Arial"/>
          <w:rtl/>
        </w:rPr>
        <w:t xml:space="preserve">להפיק תובנות ותיעדוף בעזרת </w:t>
      </w:r>
      <w:r>
        <w:rPr>
          <w:rFonts w:eastAsia="Arial"/>
          <w:lang w:val="en-US" w:bidi="en-US"/>
        </w:rPr>
        <w:t>VetBot</w:t>
      </w:r>
      <w:r>
        <w:rPr>
          <w:rFonts w:eastAsia="Arial"/>
          <w:rtl/>
        </w:rPr>
        <w:t>, ת</w:t>
      </w:r>
      <w:r>
        <w:rPr>
          <w:rFonts w:eastAsia="Arial"/>
          <w:rtl/>
        </w:rPr>
        <w:t>וך שמירה על צמצום מידע ואישור אנושי.</w:t>
      </w:r>
    </w:p>
    <w:p w:rsidR="00551082" w:rsidRDefault="00E90472">
      <w:pPr>
        <w:pStyle w:val="31"/>
        <w:spacing w:after="80"/>
        <w:rPr>
          <w:rFonts w:cs="Arial"/>
          <w:bCs/>
          <w:szCs w:val="26"/>
          <w:rtl/>
        </w:rPr>
      </w:pPr>
      <w:r>
        <w:rPr>
          <w:rFonts w:eastAsia="Arial" w:cs="Arial"/>
          <w:rtl/>
        </w:rPr>
        <w:t>2.2 מטרות תפעוליות</w:t>
      </w:r>
    </w:p>
    <w:p w:rsidR="00551082" w:rsidRDefault="00E90472">
      <w:pPr>
        <w:pStyle w:val="a0"/>
        <w:spacing w:after="100"/>
        <w:rPr>
          <w:rtl/>
        </w:rPr>
      </w:pPr>
      <w:r>
        <w:rPr>
          <w:rFonts w:eastAsia="Arial"/>
          <w:rtl/>
        </w:rPr>
        <w:t>ניהול יומן תורים יומי, שבועי וחודשי, כולל זמינות לקוחות, חסימות, תורים פיזיים ותורי וידאו.</w:t>
      </w:r>
    </w:p>
    <w:p w:rsidR="00551082" w:rsidRDefault="00E90472">
      <w:pPr>
        <w:pStyle w:val="a0"/>
        <w:spacing w:after="100"/>
        <w:rPr>
          <w:rtl/>
        </w:rPr>
      </w:pPr>
      <w:r>
        <w:rPr>
          <w:rFonts w:eastAsia="Arial"/>
          <w:rtl/>
        </w:rPr>
        <w:t>מעבר ישיר מתור לתיק החיה ולביקור הרפואי, עם היסטוריה, טיפולים, מרשמים, חיסונים ומסמכים.</w:t>
      </w:r>
    </w:p>
    <w:p w:rsidR="00551082" w:rsidRDefault="00E90472">
      <w:pPr>
        <w:pStyle w:val="a0"/>
        <w:spacing w:after="100"/>
        <w:rPr>
          <w:rtl/>
        </w:rPr>
      </w:pPr>
      <w:r>
        <w:rPr>
          <w:rFonts w:eastAsia="Arial"/>
          <w:rtl/>
        </w:rPr>
        <w:t xml:space="preserve">ניהול הזמנות ותוצאות </w:t>
      </w:r>
      <w:r>
        <w:rPr>
          <w:rFonts w:eastAsia="Arial"/>
          <w:rtl/>
        </w:rPr>
        <w:t>מעבדה, אשפוזים פעילים והיסטוריית אשפוז.</w:t>
      </w:r>
    </w:p>
    <w:p w:rsidR="00551082" w:rsidRDefault="00E90472">
      <w:pPr>
        <w:pStyle w:val="a0"/>
        <w:spacing w:after="100"/>
        <w:rPr>
          <w:rtl/>
        </w:rPr>
      </w:pPr>
      <w:r>
        <w:rPr>
          <w:rFonts w:eastAsia="Arial"/>
          <w:rtl/>
        </w:rPr>
        <w:t>ניהול מלאי, ספים, פריטים חסרים, שירותים ומחירים.</w:t>
      </w:r>
    </w:p>
    <w:p w:rsidR="00551082" w:rsidRDefault="00E90472">
      <w:pPr>
        <w:pStyle w:val="a0"/>
        <w:spacing w:after="100"/>
        <w:rPr>
          <w:rtl/>
        </w:rPr>
      </w:pPr>
      <w:r>
        <w:rPr>
          <w:rFonts w:eastAsia="Arial"/>
          <w:rtl/>
        </w:rPr>
        <w:t xml:space="preserve">ריכוז תקשורת דיגיטלית, קבצים וקישורי </w:t>
      </w:r>
      <w:r>
        <w:rPr>
          <w:rFonts w:eastAsia="Arial"/>
          <w:lang w:val="en-US" w:bidi="en-US"/>
        </w:rPr>
        <w:t>Google</w:t>
      </w:r>
      <w:r>
        <w:rPr>
          <w:rFonts w:eastAsia="Arial"/>
          <w:rtl/>
        </w:rPr>
        <w:t xml:space="preserve"> </w:t>
      </w:r>
      <w:r>
        <w:rPr>
          <w:rFonts w:eastAsia="Arial"/>
          <w:lang w:val="en-US" w:bidi="en-US"/>
        </w:rPr>
        <w:t>Meet</w:t>
      </w:r>
      <w:r>
        <w:rPr>
          <w:rFonts w:eastAsia="Arial"/>
          <w:rtl/>
        </w:rPr>
        <w:t xml:space="preserve"> במקום אחד.</w:t>
      </w:r>
    </w:p>
    <w:p w:rsidR="00551082" w:rsidRDefault="00E90472">
      <w:pPr>
        <w:pStyle w:val="a0"/>
        <w:spacing w:after="100"/>
        <w:rPr>
          <w:rtl/>
        </w:rPr>
      </w:pPr>
      <w:r>
        <w:rPr>
          <w:rFonts w:eastAsia="Arial"/>
          <w:rtl/>
        </w:rPr>
        <w:t>הצגת דוחות תפעוליים ועסקיים בהתאם להרשאות המשתמש.</w:t>
      </w:r>
    </w:p>
    <w:p w:rsidR="00551082" w:rsidRDefault="00E90472">
      <w:pPr>
        <w:pStyle w:val="31"/>
        <w:spacing w:after="80"/>
        <w:rPr>
          <w:rFonts w:cs="Arial"/>
          <w:bCs/>
          <w:szCs w:val="26"/>
          <w:rtl/>
        </w:rPr>
      </w:pPr>
      <w:r>
        <w:rPr>
          <w:rFonts w:eastAsia="Arial" w:cs="Arial"/>
          <w:rtl/>
        </w:rPr>
        <w:t>2.3 יעדי איכות</w:t>
      </w:r>
    </w:p>
    <w:p w:rsidR="00551082" w:rsidRDefault="00E90472">
      <w:pPr>
        <w:pStyle w:val="a0"/>
        <w:spacing w:after="100"/>
        <w:rPr>
          <w:rtl/>
        </w:rPr>
      </w:pPr>
      <w:r>
        <w:rPr>
          <w:rFonts w:eastAsia="Arial"/>
          <w:rtl/>
        </w:rPr>
        <w:t>ממשק עברי מלא ב־</w:t>
      </w:r>
      <w:r>
        <w:rPr>
          <w:rFonts w:eastAsia="Arial"/>
          <w:lang w:val="en-US" w:bidi="en-US"/>
        </w:rPr>
        <w:t>RTL</w:t>
      </w:r>
      <w:r>
        <w:rPr>
          <w:rFonts w:eastAsia="Arial"/>
          <w:rtl/>
        </w:rPr>
        <w:t xml:space="preserve">, היררכיית מידע ברורה </w:t>
      </w:r>
      <w:r>
        <w:rPr>
          <w:rFonts w:eastAsia="Arial"/>
          <w:rtl/>
        </w:rPr>
        <w:t>והתאמה למסכי מחשב וטלפון.</w:t>
      </w:r>
    </w:p>
    <w:p w:rsidR="00551082" w:rsidRDefault="00E90472">
      <w:pPr>
        <w:pStyle w:val="a0"/>
        <w:spacing w:after="100"/>
        <w:rPr>
          <w:rtl/>
        </w:rPr>
      </w:pPr>
      <w:r>
        <w:rPr>
          <w:rFonts w:eastAsia="Arial"/>
          <w:rtl/>
        </w:rPr>
        <w:t>הצגת מצבי טעינה, שגיאה, הצלחה וריק; שמירת קלט בעת כשל ומניעת שליחה כפולה.</w:t>
      </w:r>
    </w:p>
    <w:p w:rsidR="00551082" w:rsidRDefault="00E90472">
      <w:pPr>
        <w:pStyle w:val="a0"/>
        <w:spacing w:after="100"/>
        <w:rPr>
          <w:rtl/>
        </w:rPr>
      </w:pPr>
      <w:r>
        <w:rPr>
          <w:rFonts w:eastAsia="Arial"/>
          <w:rtl/>
        </w:rPr>
        <w:t>אכיפת הרשאות בשרת ובמסד הנתונים ולא רק ברמת הממשק.</w:t>
      </w:r>
    </w:p>
    <w:p w:rsidR="00551082" w:rsidRDefault="00E90472">
      <w:pPr>
        <w:pStyle w:val="a0"/>
        <w:spacing w:after="100"/>
        <w:rPr>
          <w:rtl/>
        </w:rPr>
      </w:pPr>
      <w:r>
        <w:rPr>
          <w:rFonts w:eastAsia="Arial"/>
          <w:rtl/>
        </w:rPr>
        <w:t xml:space="preserve">שמירת יכולת עבודה ידנית כאשר שירות </w:t>
      </w:r>
      <w:r>
        <w:rPr>
          <w:rFonts w:eastAsia="Arial"/>
          <w:lang w:val="en-US" w:bidi="en-US"/>
        </w:rPr>
        <w:t>AI</w:t>
      </w:r>
      <w:r>
        <w:rPr>
          <w:rFonts w:eastAsia="Arial"/>
          <w:rtl/>
        </w:rPr>
        <w:t xml:space="preserve"> או שירות חיצוני אינו זמין.</w:t>
      </w:r>
    </w:p>
    <w:p w:rsidR="00551082" w:rsidRDefault="00E90472">
      <w:pPr>
        <w:pStyle w:val="21"/>
        <w:spacing w:before="160" w:after="80"/>
        <w:rPr>
          <w:rFonts w:cs="Aptos Display"/>
          <w:bCs/>
          <w:szCs w:val="34"/>
          <w:rtl/>
        </w:rPr>
      </w:pPr>
      <w:r>
        <w:rPr>
          <w:rFonts w:ascii="Arial" w:eastAsia="Arial" w:hAnsi="Arial" w:cs="Arial"/>
          <w:rtl/>
        </w:rPr>
        <w:t>3. משתמשי המערכת והרשאות</w:t>
      </w:r>
    </w:p>
    <w:tbl>
      <w:tblPr>
        <w:tblStyle w:val="aff2"/>
        <w:tblW w:w="9360" w:type="dxa"/>
        <w:jc w:val="center"/>
        <w:tblLayout w:type="fixed"/>
        <w:tblLook w:val="04A0" w:firstRow="1" w:lastRow="0" w:firstColumn="1" w:lastColumn="0" w:noHBand="0" w:noVBand="1"/>
      </w:tblPr>
      <w:tblGrid>
        <w:gridCol w:w="1945"/>
        <w:gridCol w:w="4031"/>
        <w:gridCol w:w="3384"/>
      </w:tblGrid>
      <w:tr w:rsidR="00551082">
        <w:trPr>
          <w:tblHeader/>
          <w:jc w:val="center"/>
        </w:trPr>
        <w:tc>
          <w:tcPr>
            <w:tcW w:w="1944" w:type="dxa"/>
            <w:shd w:val="clear" w:color="auto" w:fill="1E40AF"/>
            <w:tcMar>
              <w:top w:w="100" w:type="dxa"/>
              <w:left w:w="140" w:type="dxa"/>
              <w:bottom w:w="100" w:type="dxa"/>
              <w:right w:w="140" w:type="dxa"/>
            </w:tcMar>
            <w:vAlign w:val="center"/>
          </w:tcPr>
          <w:p w:rsidR="00551082" w:rsidRDefault="00E90472">
            <w:pPr>
              <w:spacing w:after="100"/>
              <w:rPr>
                <w:rtl/>
              </w:rPr>
            </w:pPr>
            <w:r>
              <w:rPr>
                <w:rFonts w:eastAsia="Arial"/>
                <w:b/>
                <w:color w:val="FFFFFF"/>
                <w:sz w:val="19"/>
                <w:rtl/>
              </w:rPr>
              <w:t>קהל משתמשים</w:t>
            </w:r>
          </w:p>
        </w:tc>
        <w:tc>
          <w:tcPr>
            <w:tcW w:w="4031" w:type="dxa"/>
            <w:shd w:val="clear" w:color="auto" w:fill="1E40AF"/>
            <w:tcMar>
              <w:top w:w="100" w:type="dxa"/>
              <w:left w:w="140" w:type="dxa"/>
              <w:bottom w:w="100" w:type="dxa"/>
              <w:right w:w="140" w:type="dxa"/>
            </w:tcMar>
            <w:vAlign w:val="center"/>
          </w:tcPr>
          <w:p w:rsidR="00551082" w:rsidRDefault="00E90472">
            <w:pPr>
              <w:spacing w:after="100"/>
              <w:rPr>
                <w:rtl/>
              </w:rPr>
            </w:pPr>
            <w:r>
              <w:rPr>
                <w:rFonts w:eastAsia="Arial"/>
                <w:b/>
                <w:color w:val="FFFFFF"/>
                <w:sz w:val="19"/>
                <w:rtl/>
              </w:rPr>
              <w:t>שימוש מרכזי</w:t>
            </w:r>
          </w:p>
        </w:tc>
        <w:tc>
          <w:tcPr>
            <w:tcW w:w="3384" w:type="dxa"/>
            <w:shd w:val="clear" w:color="auto" w:fill="1E40AF"/>
            <w:tcMar>
              <w:top w:w="100" w:type="dxa"/>
              <w:left w:w="140" w:type="dxa"/>
              <w:bottom w:w="100" w:type="dxa"/>
              <w:right w:w="140" w:type="dxa"/>
            </w:tcMar>
            <w:vAlign w:val="center"/>
          </w:tcPr>
          <w:p w:rsidR="00551082" w:rsidRDefault="00E90472">
            <w:pPr>
              <w:spacing w:after="100"/>
              <w:rPr>
                <w:rtl/>
              </w:rPr>
            </w:pPr>
            <w:r>
              <w:rPr>
                <w:rFonts w:eastAsia="Arial"/>
                <w:b/>
                <w:color w:val="FFFFFF"/>
                <w:sz w:val="19"/>
                <w:rtl/>
              </w:rPr>
              <w:t>גבול הרשאה עיקרי</w:t>
            </w:r>
          </w:p>
        </w:tc>
      </w:tr>
      <w:tr w:rsidR="00551082">
        <w:trPr>
          <w:jc w:val="center"/>
        </w:trPr>
        <w:tc>
          <w:tcPr>
            <w:tcW w:w="1944" w:type="dxa"/>
            <w:shd w:val="clear" w:color="auto" w:fill="FFFFFF"/>
            <w:tcMar>
              <w:top w:w="100" w:type="dxa"/>
              <w:left w:w="140" w:type="dxa"/>
              <w:bottom w:w="100" w:type="dxa"/>
              <w:right w:w="140" w:type="dxa"/>
            </w:tcMar>
            <w:vAlign w:val="center"/>
          </w:tcPr>
          <w:p w:rsidR="00551082" w:rsidRDefault="00E90472">
            <w:pPr>
              <w:spacing w:after="100"/>
              <w:rPr>
                <w:rtl/>
              </w:rPr>
            </w:pPr>
            <w:r>
              <w:rPr>
                <w:rFonts w:eastAsia="Arial"/>
                <w:sz w:val="19"/>
                <w:rtl/>
              </w:rPr>
              <w:t>מנהל/ת מרפאה</w:t>
            </w:r>
          </w:p>
        </w:tc>
        <w:tc>
          <w:tcPr>
            <w:tcW w:w="4031" w:type="dxa"/>
            <w:shd w:val="clear" w:color="auto" w:fill="FFFFFF"/>
            <w:tcMar>
              <w:top w:w="100" w:type="dxa"/>
              <w:left w:w="140" w:type="dxa"/>
              <w:bottom w:w="100" w:type="dxa"/>
              <w:right w:w="140" w:type="dxa"/>
            </w:tcMar>
            <w:vAlign w:val="center"/>
          </w:tcPr>
          <w:p w:rsidR="00551082" w:rsidRDefault="00E90472">
            <w:pPr>
              <w:spacing w:after="100"/>
              <w:rPr>
                <w:rtl/>
              </w:rPr>
            </w:pPr>
            <w:r>
              <w:rPr>
                <w:rFonts w:eastAsia="Arial"/>
                <w:sz w:val="19"/>
                <w:rtl/>
              </w:rPr>
              <w:t>ניהול תפעולי, צוות, תורים, מלאי ודוחות</w:t>
            </w:r>
          </w:p>
        </w:tc>
        <w:tc>
          <w:tcPr>
            <w:tcW w:w="3384" w:type="dxa"/>
            <w:shd w:val="clear" w:color="auto" w:fill="FFFFFF"/>
            <w:tcMar>
              <w:top w:w="100" w:type="dxa"/>
              <w:left w:w="140" w:type="dxa"/>
              <w:bottom w:w="100" w:type="dxa"/>
              <w:right w:w="140" w:type="dxa"/>
            </w:tcMar>
            <w:vAlign w:val="center"/>
          </w:tcPr>
          <w:p w:rsidR="00551082" w:rsidRDefault="00E90472">
            <w:pPr>
              <w:spacing w:after="100"/>
              <w:rPr>
                <w:rtl/>
              </w:rPr>
            </w:pPr>
            <w:r>
              <w:rPr>
                <w:rFonts w:eastAsia="Arial"/>
                <w:sz w:val="19"/>
                <w:rtl/>
              </w:rPr>
              <w:t>גישה לפי המרפאה והתפקיד המאומת</w:t>
            </w:r>
          </w:p>
        </w:tc>
      </w:tr>
      <w:tr w:rsidR="00551082">
        <w:trPr>
          <w:jc w:val="center"/>
        </w:trPr>
        <w:tc>
          <w:tcPr>
            <w:tcW w:w="1944" w:type="dxa"/>
            <w:shd w:val="clear" w:color="auto" w:fill="F4F8FF"/>
            <w:tcMar>
              <w:top w:w="100" w:type="dxa"/>
              <w:left w:w="140" w:type="dxa"/>
              <w:bottom w:w="100" w:type="dxa"/>
              <w:right w:w="140" w:type="dxa"/>
            </w:tcMar>
            <w:vAlign w:val="center"/>
          </w:tcPr>
          <w:p w:rsidR="00551082" w:rsidRDefault="00E90472">
            <w:pPr>
              <w:spacing w:after="100"/>
              <w:rPr>
                <w:rtl/>
              </w:rPr>
            </w:pPr>
            <w:r>
              <w:rPr>
                <w:rFonts w:eastAsia="Arial"/>
                <w:sz w:val="19"/>
                <w:rtl/>
              </w:rPr>
              <w:t>וטרינר/ית</w:t>
            </w:r>
          </w:p>
        </w:tc>
        <w:tc>
          <w:tcPr>
            <w:tcW w:w="4031" w:type="dxa"/>
            <w:shd w:val="clear" w:color="auto" w:fill="F4F8FF"/>
            <w:tcMar>
              <w:top w:w="100" w:type="dxa"/>
              <w:left w:w="140" w:type="dxa"/>
              <w:bottom w:w="100" w:type="dxa"/>
              <w:right w:w="140" w:type="dxa"/>
            </w:tcMar>
            <w:vAlign w:val="center"/>
          </w:tcPr>
          <w:p w:rsidR="00551082" w:rsidRDefault="00E90472">
            <w:pPr>
              <w:spacing w:after="100"/>
              <w:rPr>
                <w:rtl/>
              </w:rPr>
            </w:pPr>
            <w:r>
              <w:rPr>
                <w:rFonts w:eastAsia="Arial"/>
                <w:sz w:val="19"/>
                <w:rtl/>
              </w:rPr>
              <w:t>תיק רפואי, ביקורים, מרשמים, מעבדה ואישור תוכן רפואי</w:t>
            </w:r>
          </w:p>
        </w:tc>
        <w:tc>
          <w:tcPr>
            <w:tcW w:w="3384" w:type="dxa"/>
            <w:shd w:val="clear" w:color="auto" w:fill="F4F8FF"/>
            <w:tcMar>
              <w:top w:w="100" w:type="dxa"/>
              <w:left w:w="140" w:type="dxa"/>
              <w:bottom w:w="100" w:type="dxa"/>
              <w:right w:w="140" w:type="dxa"/>
            </w:tcMar>
            <w:vAlign w:val="center"/>
          </w:tcPr>
          <w:p w:rsidR="00551082" w:rsidRDefault="00E90472">
            <w:pPr>
              <w:spacing w:after="100"/>
              <w:rPr>
                <w:rtl/>
              </w:rPr>
            </w:pPr>
            <w:r>
              <w:rPr>
                <w:rFonts w:eastAsia="Arial"/>
                <w:sz w:val="19"/>
                <w:rtl/>
              </w:rPr>
              <w:t>אישור רפואי שמור לתפקיד מורשה</w:t>
            </w:r>
          </w:p>
        </w:tc>
      </w:tr>
      <w:tr w:rsidR="00551082">
        <w:trPr>
          <w:jc w:val="center"/>
        </w:trPr>
        <w:tc>
          <w:tcPr>
            <w:tcW w:w="1944" w:type="dxa"/>
            <w:shd w:val="clear" w:color="auto" w:fill="FFFFFF"/>
            <w:tcMar>
              <w:top w:w="100" w:type="dxa"/>
              <w:left w:w="140" w:type="dxa"/>
              <w:bottom w:w="100" w:type="dxa"/>
              <w:right w:w="140" w:type="dxa"/>
            </w:tcMar>
            <w:vAlign w:val="center"/>
          </w:tcPr>
          <w:p w:rsidR="00551082" w:rsidRDefault="00E90472">
            <w:pPr>
              <w:spacing w:after="100"/>
              <w:rPr>
                <w:rtl/>
              </w:rPr>
            </w:pPr>
            <w:r>
              <w:rPr>
                <w:rFonts w:eastAsia="Arial"/>
                <w:sz w:val="19"/>
                <w:rtl/>
              </w:rPr>
              <w:t>אח/ות</w:t>
            </w:r>
          </w:p>
        </w:tc>
        <w:tc>
          <w:tcPr>
            <w:tcW w:w="4031" w:type="dxa"/>
            <w:shd w:val="clear" w:color="auto" w:fill="FFFFFF"/>
            <w:tcMar>
              <w:top w:w="100" w:type="dxa"/>
              <w:left w:w="140" w:type="dxa"/>
              <w:bottom w:w="100" w:type="dxa"/>
              <w:right w:w="140" w:type="dxa"/>
            </w:tcMar>
            <w:vAlign w:val="center"/>
          </w:tcPr>
          <w:p w:rsidR="00551082" w:rsidRDefault="00E90472">
            <w:pPr>
              <w:spacing w:after="100"/>
              <w:rPr>
                <w:rtl/>
              </w:rPr>
            </w:pPr>
            <w:r>
              <w:rPr>
                <w:rFonts w:eastAsia="Arial"/>
                <w:sz w:val="19"/>
                <w:rtl/>
              </w:rPr>
              <w:t>טיפולים, אשפוזים, מעבדה ומלאי</w:t>
            </w:r>
          </w:p>
        </w:tc>
        <w:tc>
          <w:tcPr>
            <w:tcW w:w="3384" w:type="dxa"/>
            <w:shd w:val="clear" w:color="auto" w:fill="FFFFFF"/>
            <w:tcMar>
              <w:top w:w="100" w:type="dxa"/>
              <w:left w:w="140" w:type="dxa"/>
              <w:bottom w:w="100" w:type="dxa"/>
              <w:right w:w="140" w:type="dxa"/>
            </w:tcMar>
            <w:vAlign w:val="center"/>
          </w:tcPr>
          <w:p w:rsidR="00551082" w:rsidRDefault="00E90472">
            <w:pPr>
              <w:spacing w:after="100"/>
              <w:rPr>
                <w:rtl/>
              </w:rPr>
            </w:pPr>
            <w:r>
              <w:rPr>
                <w:rFonts w:eastAsia="Arial"/>
                <w:sz w:val="19"/>
                <w:rtl/>
              </w:rPr>
              <w:t xml:space="preserve">ללא הרשאות </w:t>
            </w:r>
            <w:r>
              <w:rPr>
                <w:rFonts w:eastAsia="Arial"/>
                <w:sz w:val="19"/>
                <w:rtl/>
              </w:rPr>
              <w:t>וטרינר אוטומטיות</w:t>
            </w:r>
          </w:p>
        </w:tc>
      </w:tr>
      <w:tr w:rsidR="00551082">
        <w:trPr>
          <w:jc w:val="center"/>
        </w:trPr>
        <w:tc>
          <w:tcPr>
            <w:tcW w:w="1944" w:type="dxa"/>
            <w:shd w:val="clear" w:color="auto" w:fill="F4F8FF"/>
            <w:tcMar>
              <w:top w:w="100" w:type="dxa"/>
              <w:left w:w="140" w:type="dxa"/>
              <w:bottom w:w="100" w:type="dxa"/>
              <w:right w:w="140" w:type="dxa"/>
            </w:tcMar>
            <w:vAlign w:val="center"/>
          </w:tcPr>
          <w:p w:rsidR="00551082" w:rsidRDefault="00E90472">
            <w:pPr>
              <w:spacing w:after="100"/>
              <w:rPr>
                <w:rtl/>
              </w:rPr>
            </w:pPr>
            <w:r>
              <w:rPr>
                <w:rFonts w:eastAsia="Arial"/>
                <w:sz w:val="19"/>
                <w:rtl/>
              </w:rPr>
              <w:t>מזכיר/ה</w:t>
            </w:r>
          </w:p>
        </w:tc>
        <w:tc>
          <w:tcPr>
            <w:tcW w:w="4031" w:type="dxa"/>
            <w:shd w:val="clear" w:color="auto" w:fill="F4F8FF"/>
            <w:tcMar>
              <w:top w:w="100" w:type="dxa"/>
              <w:left w:w="140" w:type="dxa"/>
              <w:bottom w:w="100" w:type="dxa"/>
              <w:right w:w="140" w:type="dxa"/>
            </w:tcMar>
            <w:vAlign w:val="center"/>
          </w:tcPr>
          <w:p w:rsidR="00551082" w:rsidRDefault="00E90472">
            <w:pPr>
              <w:spacing w:after="100"/>
              <w:rPr>
                <w:rtl/>
              </w:rPr>
            </w:pPr>
            <w:r>
              <w:rPr>
                <w:rFonts w:eastAsia="Arial"/>
                <w:sz w:val="19"/>
                <w:rtl/>
              </w:rPr>
              <w:t>לקוחות, תורים, שירות ותפעול</w:t>
            </w:r>
          </w:p>
        </w:tc>
        <w:tc>
          <w:tcPr>
            <w:tcW w:w="3384" w:type="dxa"/>
            <w:shd w:val="clear" w:color="auto" w:fill="F4F8FF"/>
            <w:tcMar>
              <w:top w:w="100" w:type="dxa"/>
              <w:left w:w="140" w:type="dxa"/>
              <w:bottom w:w="100" w:type="dxa"/>
              <w:right w:w="140" w:type="dxa"/>
            </w:tcMar>
            <w:vAlign w:val="center"/>
          </w:tcPr>
          <w:p w:rsidR="00551082" w:rsidRDefault="00E90472">
            <w:pPr>
              <w:spacing w:after="100"/>
              <w:rPr>
                <w:rtl/>
              </w:rPr>
            </w:pPr>
            <w:r>
              <w:rPr>
                <w:rFonts w:eastAsia="Arial"/>
                <w:sz w:val="19"/>
                <w:rtl/>
              </w:rPr>
              <w:t>ללא אישור תוכן רפואי וללא דוחות כספיים מוגנים</w:t>
            </w:r>
          </w:p>
        </w:tc>
      </w:tr>
      <w:tr w:rsidR="00551082">
        <w:trPr>
          <w:jc w:val="center"/>
        </w:trPr>
        <w:tc>
          <w:tcPr>
            <w:tcW w:w="1944" w:type="dxa"/>
            <w:shd w:val="clear" w:color="auto" w:fill="FFFFFF"/>
            <w:tcMar>
              <w:top w:w="100" w:type="dxa"/>
              <w:left w:w="140" w:type="dxa"/>
              <w:bottom w:w="100" w:type="dxa"/>
              <w:right w:w="140" w:type="dxa"/>
            </w:tcMar>
            <w:vAlign w:val="center"/>
          </w:tcPr>
          <w:p w:rsidR="00551082" w:rsidRDefault="00E90472">
            <w:pPr>
              <w:spacing w:after="100"/>
              <w:rPr>
                <w:rtl/>
              </w:rPr>
            </w:pPr>
            <w:r>
              <w:rPr>
                <w:rFonts w:eastAsia="Arial"/>
                <w:sz w:val="19"/>
                <w:rtl/>
              </w:rPr>
              <w:t>בעל/ת חיה</w:t>
            </w:r>
          </w:p>
        </w:tc>
        <w:tc>
          <w:tcPr>
            <w:tcW w:w="4031" w:type="dxa"/>
            <w:shd w:val="clear" w:color="auto" w:fill="FFFFFF"/>
            <w:tcMar>
              <w:top w:w="100" w:type="dxa"/>
              <w:left w:w="140" w:type="dxa"/>
              <w:bottom w:w="100" w:type="dxa"/>
              <w:right w:w="140" w:type="dxa"/>
            </w:tcMar>
            <w:vAlign w:val="center"/>
          </w:tcPr>
          <w:p w:rsidR="00551082" w:rsidRDefault="00E90472">
            <w:pPr>
              <w:spacing w:after="100"/>
              <w:rPr>
                <w:rtl/>
              </w:rPr>
            </w:pPr>
            <w:r>
              <w:rPr>
                <w:rFonts w:eastAsia="Arial"/>
                <w:sz w:val="19"/>
                <w:rtl/>
              </w:rPr>
              <w:t>פורטל אישי, תורים, מסמכים, חיסונים, תשלומים ותקשורת</w:t>
            </w:r>
          </w:p>
        </w:tc>
        <w:tc>
          <w:tcPr>
            <w:tcW w:w="3384" w:type="dxa"/>
            <w:shd w:val="clear" w:color="auto" w:fill="FFFFFF"/>
            <w:tcMar>
              <w:top w:w="100" w:type="dxa"/>
              <w:left w:w="140" w:type="dxa"/>
              <w:bottom w:w="100" w:type="dxa"/>
              <w:right w:w="140" w:type="dxa"/>
            </w:tcMar>
            <w:vAlign w:val="center"/>
          </w:tcPr>
          <w:p w:rsidR="00551082" w:rsidRDefault="00E90472">
            <w:pPr>
              <w:spacing w:after="100"/>
              <w:rPr>
                <w:rtl/>
              </w:rPr>
            </w:pPr>
            <w:r>
              <w:rPr>
                <w:rFonts w:eastAsia="Arial"/>
                <w:sz w:val="19"/>
                <w:rtl/>
              </w:rPr>
              <w:t>רק חיות ומידע מאושר המשויכים לחשבון</w:t>
            </w:r>
          </w:p>
        </w:tc>
      </w:tr>
    </w:tbl>
    <w:p w:rsidR="00551082" w:rsidRDefault="00551082">
      <w:pPr>
        <w:spacing w:after="40"/>
        <w:rPr>
          <w:rtl/>
        </w:rPr>
      </w:pPr>
    </w:p>
    <w:p w:rsidR="00551082" w:rsidRDefault="00E90472">
      <w:pPr>
        <w:spacing w:after="100"/>
        <w:rPr>
          <w:rtl/>
        </w:rPr>
      </w:pPr>
      <w:r>
        <w:rPr>
          <w:rFonts w:eastAsia="Arial"/>
          <w:rtl/>
        </w:rPr>
        <w:t xml:space="preserve">זהות המשתמש ותפקידו מאומתים מול </w:t>
      </w:r>
      <w:r>
        <w:rPr>
          <w:rFonts w:eastAsia="Arial"/>
          <w:lang w:val="en-US" w:bidi="en-US"/>
        </w:rPr>
        <w:t>Supabase</w:t>
      </w:r>
      <w:r>
        <w:rPr>
          <w:rFonts w:eastAsia="Arial"/>
          <w:rtl/>
        </w:rPr>
        <w:t xml:space="preserve"> </w:t>
      </w:r>
      <w:r>
        <w:rPr>
          <w:rFonts w:eastAsia="Arial"/>
          <w:lang w:val="en-US" w:bidi="en-US"/>
        </w:rPr>
        <w:t>Auth</w:t>
      </w:r>
      <w:r>
        <w:rPr>
          <w:rFonts w:eastAsia="Arial"/>
          <w:rtl/>
        </w:rPr>
        <w:t xml:space="preserve"> והרשומות המתאימות. הרשאות אמיתיות נאכפות באמצעות </w:t>
      </w:r>
      <w:r>
        <w:rPr>
          <w:rFonts w:eastAsia="Arial"/>
          <w:lang w:val="en-US" w:bidi="en-US"/>
        </w:rPr>
        <w:t>Row</w:t>
      </w:r>
      <w:r>
        <w:rPr>
          <w:rFonts w:eastAsia="Arial"/>
          <w:rtl/>
        </w:rPr>
        <w:t xml:space="preserve"> </w:t>
      </w:r>
      <w:r>
        <w:rPr>
          <w:rFonts w:eastAsia="Arial"/>
          <w:lang w:val="en-US" w:bidi="en-US"/>
        </w:rPr>
        <w:t>Level</w:t>
      </w:r>
      <w:r>
        <w:rPr>
          <w:rFonts w:eastAsia="Arial"/>
          <w:rtl/>
        </w:rPr>
        <w:t xml:space="preserve"> </w:t>
      </w:r>
      <w:r>
        <w:rPr>
          <w:rFonts w:eastAsia="Arial"/>
          <w:lang w:val="en-US" w:bidi="en-US"/>
        </w:rPr>
        <w:t>Security</w:t>
      </w:r>
      <w:r>
        <w:rPr>
          <w:rFonts w:eastAsia="Arial"/>
          <w:rtl/>
        </w:rPr>
        <w:t xml:space="preserve"> ופונקציות שרת; שינוי מזהה בדפדפן אינו אמור לאפשר גישה לרשומה של משתמש, חיה או מרפאה אחרים.</w:t>
      </w:r>
    </w:p>
    <w:p w:rsidR="00551082" w:rsidRDefault="00E90472">
      <w:pPr>
        <w:pStyle w:val="21"/>
        <w:spacing w:before="160" w:after="80"/>
        <w:rPr>
          <w:rFonts w:cs="Aptos Display"/>
          <w:bCs/>
          <w:szCs w:val="34"/>
          <w:rtl/>
        </w:rPr>
      </w:pPr>
      <w:r>
        <w:rPr>
          <w:rFonts w:ascii="Arial" w:eastAsia="Arial" w:hAnsi="Arial" w:cs="Arial"/>
          <w:rtl/>
        </w:rPr>
        <w:lastRenderedPageBreak/>
        <w:t>4. היקף המערכת הממומש</w:t>
      </w:r>
    </w:p>
    <w:p w:rsidR="00551082" w:rsidRDefault="00E90472">
      <w:pPr>
        <w:pStyle w:val="31"/>
        <w:spacing w:after="80"/>
        <w:rPr>
          <w:rFonts w:cs="Arial"/>
          <w:bCs/>
          <w:szCs w:val="26"/>
          <w:rtl/>
        </w:rPr>
      </w:pPr>
      <w:r>
        <w:rPr>
          <w:rFonts w:eastAsia="Arial" w:cs="Arial"/>
          <w:rtl/>
        </w:rPr>
        <w:t>4.1 סביבת הצוות</w:t>
      </w:r>
    </w:p>
    <w:p w:rsidR="00551082" w:rsidRDefault="00E90472">
      <w:pPr>
        <w:pStyle w:val="a0"/>
        <w:spacing w:after="100"/>
        <w:rPr>
          <w:rtl/>
        </w:rPr>
      </w:pPr>
      <w:r>
        <w:rPr>
          <w:rFonts w:eastAsia="Arial"/>
          <w:b/>
          <w:rtl/>
        </w:rPr>
        <w:t>דשבורד ומרכז עבודה:</w:t>
      </w:r>
      <w:r>
        <w:rPr>
          <w:rFonts w:eastAsia="Arial"/>
          <w:rtl/>
        </w:rPr>
        <w:t xml:space="preserve"> מדדים עדכניים, תורים להיום, נושאים הדורשים טיפול וקיצורי דרך.</w:t>
      </w:r>
    </w:p>
    <w:p w:rsidR="00551082" w:rsidRDefault="00E90472">
      <w:pPr>
        <w:pStyle w:val="a0"/>
        <w:spacing w:after="100"/>
        <w:rPr>
          <w:rtl/>
        </w:rPr>
      </w:pPr>
      <w:r>
        <w:rPr>
          <w:rFonts w:eastAsia="Arial"/>
          <w:b/>
          <w:rtl/>
        </w:rPr>
        <w:t>יומן תורים:</w:t>
      </w:r>
      <w:r>
        <w:rPr>
          <w:rFonts w:eastAsia="Arial"/>
          <w:rtl/>
        </w:rPr>
        <w:t xml:space="preserve"> תצוגות יום, שבוע וחודש; מסננים; יצירה, הזזה וביטול; תורים רגילים וחירום; פיזי או וידאו.</w:t>
      </w:r>
    </w:p>
    <w:p w:rsidR="00551082" w:rsidRDefault="00E90472">
      <w:pPr>
        <w:pStyle w:val="a0"/>
        <w:spacing w:after="100"/>
        <w:rPr>
          <w:rtl/>
        </w:rPr>
      </w:pPr>
      <w:r>
        <w:rPr>
          <w:rFonts w:eastAsia="Arial"/>
          <w:b/>
          <w:rtl/>
        </w:rPr>
        <w:t>לקוחות ומטופלים:</w:t>
      </w:r>
      <w:r>
        <w:rPr>
          <w:rFonts w:eastAsia="Arial"/>
          <w:rtl/>
        </w:rPr>
        <w:t xml:space="preserve"> ניהול בעלי חיות, חיות, שיוכים ופתיחת תיק רפואי.</w:t>
      </w:r>
    </w:p>
    <w:p w:rsidR="00551082" w:rsidRDefault="00E90472">
      <w:pPr>
        <w:pStyle w:val="a0"/>
        <w:spacing w:after="100"/>
        <w:rPr>
          <w:rtl/>
        </w:rPr>
      </w:pPr>
      <w:r>
        <w:rPr>
          <w:rFonts w:eastAsia="Arial"/>
          <w:b/>
          <w:rtl/>
        </w:rPr>
        <w:t>תיק רפואי:</w:t>
      </w:r>
      <w:r>
        <w:rPr>
          <w:rFonts w:eastAsia="Arial"/>
          <w:rtl/>
        </w:rPr>
        <w:t xml:space="preserve"> ביקורים, בדיקה גו</w:t>
      </w:r>
      <w:r>
        <w:rPr>
          <w:rFonts w:eastAsia="Arial"/>
          <w:rtl/>
        </w:rPr>
        <w:t>פנית, בעיות, אבחנות מבדלות, מרשמים, חיסונים ומסמכים.</w:t>
      </w:r>
    </w:p>
    <w:p w:rsidR="00551082" w:rsidRDefault="00E90472">
      <w:pPr>
        <w:pStyle w:val="a0"/>
        <w:spacing w:after="100"/>
        <w:rPr>
          <w:rtl/>
        </w:rPr>
      </w:pPr>
      <w:r>
        <w:rPr>
          <w:rFonts w:eastAsia="Arial"/>
          <w:b/>
          <w:rtl/>
        </w:rPr>
        <w:t>מעבדה ואשפוז:</w:t>
      </w:r>
      <w:r>
        <w:rPr>
          <w:rFonts w:eastAsia="Arial"/>
          <w:rtl/>
        </w:rPr>
        <w:t xml:space="preserve"> הזמנות, תוצאות, סטטוסים, אשפוז פעיל והיסטוריה.</w:t>
      </w:r>
    </w:p>
    <w:p w:rsidR="00551082" w:rsidRDefault="00E90472">
      <w:pPr>
        <w:pStyle w:val="a0"/>
        <w:spacing w:after="100"/>
        <w:rPr>
          <w:rtl/>
        </w:rPr>
      </w:pPr>
      <w:r>
        <w:rPr>
          <w:rFonts w:eastAsia="Arial"/>
          <w:b/>
          <w:rtl/>
        </w:rPr>
        <w:t>מלאי ומחירון:</w:t>
      </w:r>
      <w:r>
        <w:rPr>
          <w:rFonts w:eastAsia="Arial"/>
          <w:rtl/>
        </w:rPr>
        <w:t xml:space="preserve"> פריטי מלאי, ספים, פריטים חסרים, שירותים ומחירים.</w:t>
      </w:r>
    </w:p>
    <w:p w:rsidR="00551082" w:rsidRDefault="00E90472">
      <w:pPr>
        <w:pStyle w:val="a0"/>
        <w:spacing w:after="100"/>
        <w:rPr>
          <w:rtl/>
        </w:rPr>
      </w:pPr>
      <w:r>
        <w:rPr>
          <w:rFonts w:eastAsia="Arial"/>
          <w:b/>
          <w:lang w:val="en-US" w:bidi="en-US"/>
        </w:rPr>
        <w:t>DigitalCare:</w:t>
      </w:r>
      <w:r>
        <w:rPr>
          <w:rFonts w:eastAsia="Arial"/>
          <w:rtl/>
        </w:rPr>
        <w:t xml:space="preserve"> פניות, הודעות, קבצים, סטטוס אוטומטי, ארכיון וקישורי </w:t>
      </w:r>
      <w:r>
        <w:rPr>
          <w:rFonts w:eastAsia="Arial"/>
          <w:lang w:val="en-US" w:bidi="en-US"/>
        </w:rPr>
        <w:t>Google</w:t>
      </w:r>
      <w:r>
        <w:rPr>
          <w:rFonts w:eastAsia="Arial"/>
          <w:rtl/>
        </w:rPr>
        <w:t xml:space="preserve"> </w:t>
      </w:r>
      <w:r>
        <w:rPr>
          <w:rFonts w:eastAsia="Arial"/>
          <w:lang w:val="en-US" w:bidi="en-US"/>
        </w:rPr>
        <w:t>Meet.</w:t>
      </w:r>
    </w:p>
    <w:p w:rsidR="00551082" w:rsidRDefault="00E90472">
      <w:pPr>
        <w:pStyle w:val="a0"/>
        <w:spacing w:after="100"/>
        <w:rPr>
          <w:rtl/>
        </w:rPr>
      </w:pPr>
      <w:r>
        <w:rPr>
          <w:rFonts w:eastAsia="Arial"/>
          <w:b/>
          <w:rtl/>
        </w:rPr>
        <w:t>ד</w:t>
      </w:r>
      <w:r>
        <w:rPr>
          <w:rFonts w:eastAsia="Arial"/>
          <w:b/>
          <w:rtl/>
        </w:rPr>
        <w:t>וחות:</w:t>
      </w:r>
      <w:r>
        <w:rPr>
          <w:rFonts w:eastAsia="Arial"/>
          <w:rtl/>
        </w:rPr>
        <w:t xml:space="preserve"> מדדים תפעוליים, הכנסות וחיובים, ניצולת צוות, שירות, מלאי ומגמות.</w:t>
      </w:r>
    </w:p>
    <w:p w:rsidR="00551082" w:rsidRDefault="00E90472">
      <w:pPr>
        <w:pStyle w:val="31"/>
        <w:spacing w:after="80"/>
        <w:rPr>
          <w:rFonts w:cs="Arial"/>
          <w:bCs/>
          <w:szCs w:val="26"/>
          <w:rtl/>
        </w:rPr>
      </w:pPr>
      <w:r>
        <w:rPr>
          <w:rFonts w:eastAsia="Arial" w:cs="Arial"/>
          <w:rtl/>
        </w:rPr>
        <w:t>4.2 פורטל בעלי חיות</w:t>
      </w:r>
    </w:p>
    <w:p w:rsidR="00551082" w:rsidRDefault="00E90472">
      <w:pPr>
        <w:pStyle w:val="a0"/>
        <w:spacing w:after="100"/>
        <w:rPr>
          <w:rtl/>
        </w:rPr>
      </w:pPr>
      <w:r>
        <w:rPr>
          <w:rFonts w:eastAsia="Arial"/>
          <w:rtl/>
        </w:rPr>
        <w:t>תצוגת בית מותאמת לנייד עם ניווט ברור, התראות ופעולות מרכזיות.</w:t>
      </w:r>
    </w:p>
    <w:p w:rsidR="00551082" w:rsidRDefault="00E90472">
      <w:pPr>
        <w:pStyle w:val="a0"/>
        <w:spacing w:after="100"/>
        <w:rPr>
          <w:rtl/>
        </w:rPr>
      </w:pPr>
      <w:r>
        <w:rPr>
          <w:rFonts w:eastAsia="Arial"/>
          <w:rtl/>
        </w:rPr>
        <w:t>צפייה בחיות המשויכות לחשבון ובמידע רפואי ששוחרר להצגה.</w:t>
      </w:r>
    </w:p>
    <w:p w:rsidR="00551082" w:rsidRDefault="00E90472">
      <w:pPr>
        <w:pStyle w:val="a0"/>
        <w:spacing w:after="100"/>
        <w:rPr>
          <w:rtl/>
        </w:rPr>
      </w:pPr>
      <w:r>
        <w:rPr>
          <w:rFonts w:eastAsia="Arial"/>
          <w:rtl/>
        </w:rPr>
        <w:t>קביעת תור מתוך שעות שהמרפאה פתחה, לצד הזזה וביטו</w:t>
      </w:r>
      <w:r>
        <w:rPr>
          <w:rFonts w:eastAsia="Arial"/>
          <w:rtl/>
        </w:rPr>
        <w:t>ל בהתאם לזרימה הקיימת.</w:t>
      </w:r>
    </w:p>
    <w:p w:rsidR="00551082" w:rsidRDefault="00E90472">
      <w:pPr>
        <w:pStyle w:val="a0"/>
        <w:spacing w:after="100"/>
        <w:rPr>
          <w:rtl/>
        </w:rPr>
      </w:pPr>
      <w:r>
        <w:rPr>
          <w:rFonts w:eastAsia="Arial"/>
          <w:rtl/>
        </w:rPr>
        <w:t xml:space="preserve">צפייה בחיסונים, מסמכים, תורים, תקשורת </w:t>
      </w:r>
      <w:r>
        <w:rPr>
          <w:rFonts w:eastAsia="Arial"/>
          <w:lang w:val="en-US" w:bidi="en-US"/>
        </w:rPr>
        <w:t>DigitalCare</w:t>
      </w:r>
      <w:r>
        <w:rPr>
          <w:rFonts w:eastAsia="Arial"/>
          <w:rtl/>
        </w:rPr>
        <w:t xml:space="preserve"> וחיובים.</w:t>
      </w:r>
    </w:p>
    <w:p w:rsidR="00551082" w:rsidRDefault="00E90472">
      <w:pPr>
        <w:pStyle w:val="a0"/>
        <w:spacing w:after="100"/>
        <w:rPr>
          <w:rtl/>
        </w:rPr>
      </w:pPr>
      <w:r>
        <w:rPr>
          <w:rFonts w:eastAsia="Arial"/>
          <w:rtl/>
        </w:rPr>
        <w:t>תשלום בממשק הוא תרחיש הדגמה; סליקה אמיתית מחייבת ספק תשלומים ו־</w:t>
      </w:r>
      <w:r>
        <w:rPr>
          <w:rFonts w:eastAsia="Arial"/>
          <w:lang w:val="en-US" w:bidi="en-US"/>
        </w:rPr>
        <w:t>webhook</w:t>
      </w:r>
      <w:r>
        <w:rPr>
          <w:rFonts w:eastAsia="Arial"/>
          <w:rtl/>
        </w:rPr>
        <w:t xml:space="preserve"> מאומת.</w:t>
      </w:r>
    </w:p>
    <w:p w:rsidR="00551082" w:rsidRDefault="00E90472">
      <w:pPr>
        <w:pStyle w:val="31"/>
        <w:spacing w:after="80"/>
        <w:rPr>
          <w:rFonts w:cs="Arial"/>
          <w:bCs/>
          <w:szCs w:val="26"/>
          <w:rtl/>
        </w:rPr>
      </w:pPr>
      <w:r>
        <w:rPr>
          <w:rFonts w:eastAsia="Arial" w:cs="Arial"/>
          <w:rtl/>
        </w:rPr>
        <w:t xml:space="preserve">4.3 </w:t>
      </w:r>
      <w:r>
        <w:rPr>
          <w:rFonts w:eastAsia="Arial" w:cs="Arial"/>
          <w:lang w:val="en-US" w:bidi="en-US"/>
        </w:rPr>
        <w:t>VetBot</w:t>
      </w:r>
      <w:r>
        <w:rPr>
          <w:rFonts w:eastAsia="Arial" w:cs="Arial"/>
          <w:rtl/>
        </w:rPr>
        <w:t xml:space="preserve"> ויכולות </w:t>
      </w:r>
      <w:r>
        <w:rPr>
          <w:rFonts w:eastAsia="Arial" w:cs="Arial"/>
          <w:lang w:val="en-US" w:bidi="en-US"/>
        </w:rPr>
        <w:t>AI</w:t>
      </w:r>
    </w:p>
    <w:p w:rsidR="00551082" w:rsidRDefault="00E90472">
      <w:pPr>
        <w:spacing w:after="100"/>
        <w:rPr>
          <w:rtl/>
        </w:rPr>
      </w:pPr>
      <w:r>
        <w:rPr>
          <w:rFonts w:eastAsia="Arial"/>
          <w:lang w:val="en-US" w:bidi="en-US"/>
        </w:rPr>
        <w:t>VetBot</w:t>
      </w:r>
      <w:r>
        <w:rPr>
          <w:rFonts w:eastAsia="Arial"/>
          <w:rtl/>
        </w:rPr>
        <w:t xml:space="preserve"> משולב במערכת כעוזר הקשרי לתעדוף, חיפוש, ניסוח תשובות והצעת פעולות. </w:t>
      </w:r>
      <w:r>
        <w:rPr>
          <w:rFonts w:eastAsia="Arial"/>
          <w:rtl/>
        </w:rPr>
        <w:t>הוא משתמש ב־</w:t>
      </w:r>
      <w:r>
        <w:rPr>
          <w:rFonts w:eastAsia="Arial"/>
          <w:lang w:val="en-US" w:bidi="en-US"/>
        </w:rPr>
        <w:t>AI</w:t>
      </w:r>
      <w:r>
        <w:rPr>
          <w:rFonts w:eastAsia="Arial"/>
          <w:rtl/>
        </w:rPr>
        <w:t xml:space="preserve"> </w:t>
      </w:r>
      <w:r>
        <w:rPr>
          <w:rFonts w:eastAsia="Arial"/>
          <w:lang w:val="en-US" w:bidi="en-US"/>
        </w:rPr>
        <w:t>Gateway</w:t>
      </w:r>
      <w:r>
        <w:rPr>
          <w:rFonts w:eastAsia="Arial"/>
          <w:rtl/>
        </w:rPr>
        <w:t xml:space="preserve"> וב־</w:t>
      </w:r>
      <w:r>
        <w:rPr>
          <w:rFonts w:eastAsia="Arial"/>
          <w:lang w:val="en-US" w:bidi="en-US"/>
        </w:rPr>
        <w:t>Provider</w:t>
      </w:r>
      <w:r>
        <w:rPr>
          <w:rFonts w:eastAsia="Arial"/>
          <w:rtl/>
        </w:rPr>
        <w:t xml:space="preserve"> </w:t>
      </w:r>
      <w:r>
        <w:rPr>
          <w:rFonts w:eastAsia="Arial"/>
          <w:lang w:val="en-US" w:bidi="en-US"/>
        </w:rPr>
        <w:t>Adapters</w:t>
      </w:r>
      <w:r>
        <w:rPr>
          <w:rFonts w:eastAsia="Arial"/>
          <w:rtl/>
        </w:rPr>
        <w:t xml:space="preserve"> בצד השרת, מצמצם ומסיר מידע מזהה, ומציג הצעות לבדיקת המשתמש. אין לו סמכות לאבחן, לקבוע מינון חדש או לשמור שינוי רפואי ללא אישור.</w:t>
      </w:r>
    </w:p>
    <w:p w:rsidR="00551082" w:rsidRDefault="00E90472">
      <w:pPr>
        <w:spacing w:after="100"/>
        <w:rPr>
          <w:rtl/>
        </w:rPr>
      </w:pPr>
      <w:r>
        <w:rPr>
          <w:rFonts w:eastAsia="Arial"/>
          <w:rtl/>
        </w:rPr>
        <w:t>בנוסף ל־</w:t>
      </w:r>
      <w:r>
        <w:rPr>
          <w:rFonts w:eastAsia="Arial"/>
          <w:lang w:val="en-US" w:bidi="en-US"/>
        </w:rPr>
        <w:t>VetBot</w:t>
      </w:r>
      <w:r>
        <w:rPr>
          <w:rFonts w:eastAsia="Arial"/>
          <w:rtl/>
        </w:rPr>
        <w:t xml:space="preserve">, קיימות בקוד תשתיות לסיכום ביקור, תמלול </w:t>
      </w:r>
      <w:r>
        <w:rPr>
          <w:rFonts w:eastAsia="Arial"/>
          <w:lang w:val="en-US" w:bidi="en-US"/>
        </w:rPr>
        <w:t>DigitalCare</w:t>
      </w:r>
      <w:r>
        <w:rPr>
          <w:rFonts w:eastAsia="Arial"/>
          <w:rtl/>
        </w:rPr>
        <w:t xml:space="preserve">, </w:t>
      </w:r>
      <w:r>
        <w:rPr>
          <w:rFonts w:eastAsia="Arial"/>
          <w:lang w:val="en-US" w:bidi="en-US"/>
        </w:rPr>
        <w:t>RAG</w:t>
      </w:r>
      <w:r>
        <w:rPr>
          <w:rFonts w:eastAsia="Arial"/>
          <w:rtl/>
        </w:rPr>
        <w:t xml:space="preserve"> לתיק הרפואי,</w:t>
      </w:r>
      <w:r>
        <w:rPr>
          <w:rFonts w:eastAsia="Arial"/>
          <w:rtl/>
        </w:rPr>
        <w:t xml:space="preserve"> </w:t>
      </w:r>
      <w:r>
        <w:rPr>
          <w:rFonts w:eastAsia="Arial"/>
          <w:lang w:val="en-US" w:bidi="en-US"/>
        </w:rPr>
        <w:t>OCR</w:t>
      </w:r>
      <w:r>
        <w:rPr>
          <w:rFonts w:eastAsia="Arial"/>
          <w:rtl/>
        </w:rPr>
        <w:t xml:space="preserve"> למסמכים ומדבקות חיסון, סיכום פשוט לבעלים והצעות מעקב. יכולות אלו מוגנות ב־</w:t>
      </w:r>
      <w:r>
        <w:rPr>
          <w:rFonts w:eastAsia="Arial"/>
          <w:lang w:val="en-US" w:bidi="en-US"/>
        </w:rPr>
        <w:t>Feature</w:t>
      </w:r>
      <w:r>
        <w:rPr>
          <w:rFonts w:eastAsia="Arial"/>
          <w:rtl/>
        </w:rPr>
        <w:t xml:space="preserve"> </w:t>
      </w:r>
      <w:r>
        <w:rPr>
          <w:rFonts w:eastAsia="Arial"/>
          <w:lang w:val="en-US" w:bidi="en-US"/>
        </w:rPr>
        <w:t>Flags</w:t>
      </w:r>
      <w:r>
        <w:rPr>
          <w:rFonts w:eastAsia="Arial"/>
          <w:rtl/>
        </w:rPr>
        <w:t xml:space="preserve"> וב־</w:t>
      </w:r>
      <w:r>
        <w:rPr>
          <w:rFonts w:eastAsia="Arial"/>
          <w:lang w:val="en-US" w:bidi="en-US"/>
        </w:rPr>
        <w:t>Kill</w:t>
      </w:r>
      <w:r>
        <w:rPr>
          <w:rFonts w:eastAsia="Arial"/>
          <w:rtl/>
        </w:rPr>
        <w:t xml:space="preserve"> </w:t>
      </w:r>
      <w:r>
        <w:rPr>
          <w:rFonts w:eastAsia="Arial"/>
          <w:lang w:val="en-US" w:bidi="en-US"/>
        </w:rPr>
        <w:t>Switches</w:t>
      </w:r>
      <w:r>
        <w:rPr>
          <w:rFonts w:eastAsia="Arial"/>
          <w:rtl/>
        </w:rPr>
        <w:t xml:space="preserve"> ונשארות כבויות עד אימות בסביבת </w:t>
      </w:r>
      <w:r>
        <w:rPr>
          <w:rFonts w:eastAsia="Arial"/>
          <w:lang w:val="en-US" w:bidi="en-US"/>
        </w:rPr>
        <w:t>Preview</w:t>
      </w:r>
      <w:r>
        <w:rPr>
          <w:rFonts w:eastAsia="Arial"/>
          <w:rtl/>
        </w:rPr>
        <w:t xml:space="preserve"> ובדיקת ספק אמיתי.</w:t>
      </w:r>
    </w:p>
    <w:p w:rsidR="00551082" w:rsidRDefault="00E90472">
      <w:pPr>
        <w:pStyle w:val="21"/>
        <w:spacing w:before="160" w:after="80"/>
        <w:rPr>
          <w:rFonts w:cs="Aptos Display"/>
          <w:bCs/>
          <w:szCs w:val="34"/>
          <w:rtl/>
        </w:rPr>
      </w:pPr>
      <w:r>
        <w:rPr>
          <w:rFonts w:ascii="Arial" w:eastAsia="Arial" w:hAnsi="Arial" w:cs="Arial"/>
          <w:rtl/>
        </w:rPr>
        <w:t>5. תרחישי שימוש מרכזיים</w:t>
      </w:r>
    </w:p>
    <w:p w:rsidR="00551082" w:rsidRDefault="00E90472">
      <w:pPr>
        <w:pStyle w:val="a"/>
        <w:spacing w:after="100"/>
        <w:rPr>
          <w:rtl/>
        </w:rPr>
      </w:pPr>
      <w:r>
        <w:rPr>
          <w:rFonts w:eastAsia="Arial"/>
          <w:rtl/>
        </w:rPr>
        <w:t xml:space="preserve">קביעת תור על ידי צוות: בחירת לקוח וחיה, סוג תור, מועד, וטרינר וחדר; ולידציה; בדיקת חפיפה; שמירה אטומית באמצעות </w:t>
      </w:r>
      <w:r>
        <w:rPr>
          <w:rFonts w:eastAsia="Arial"/>
          <w:lang w:val="en-US" w:bidi="en-US"/>
        </w:rPr>
        <w:t>RPC</w:t>
      </w:r>
      <w:r>
        <w:rPr>
          <w:rFonts w:eastAsia="Arial"/>
          <w:rtl/>
        </w:rPr>
        <w:t xml:space="preserve"> מאובטח לאחר החלת המיגרציה המתאימה.</w:t>
      </w:r>
    </w:p>
    <w:p w:rsidR="00551082" w:rsidRDefault="00E90472">
      <w:pPr>
        <w:pStyle w:val="a"/>
        <w:spacing w:after="100"/>
        <w:rPr>
          <w:rtl/>
        </w:rPr>
      </w:pPr>
      <w:r>
        <w:rPr>
          <w:rFonts w:eastAsia="Arial"/>
          <w:rtl/>
        </w:rPr>
        <w:t xml:space="preserve">קביעת תור על ידי בעלים: בחירת חיה וסיבת ביקור, קבלת שעות פנויות בלבד מהשרת, בדיקה חוזרת לפני שמירה ויצירת </w:t>
      </w:r>
      <w:r>
        <w:rPr>
          <w:rFonts w:eastAsia="Arial"/>
          <w:rtl/>
        </w:rPr>
        <w:t>תור אטומית ללא חשיפת פרטי לקוחות אחרים.</w:t>
      </w:r>
    </w:p>
    <w:p w:rsidR="00551082" w:rsidRDefault="00E90472">
      <w:pPr>
        <w:pStyle w:val="a"/>
        <w:spacing w:after="100"/>
        <w:rPr>
          <w:rtl/>
        </w:rPr>
      </w:pPr>
      <w:r>
        <w:rPr>
          <w:rFonts w:eastAsia="Arial"/>
          <w:rtl/>
        </w:rPr>
        <w:t>ביקור רפואי: פתיחת החיה מתוך היומן, תיעוד הבדיקה והטיפול, הוספת מרשם או בדיקת מעבדה ושמירת היסטוריה רפואית עקבית.</w:t>
      </w:r>
    </w:p>
    <w:p w:rsidR="00551082" w:rsidRDefault="00E90472">
      <w:pPr>
        <w:pStyle w:val="a"/>
        <w:spacing w:after="100"/>
        <w:rPr>
          <w:rtl/>
        </w:rPr>
      </w:pPr>
      <w:r>
        <w:rPr>
          <w:rFonts w:eastAsia="Arial"/>
          <w:rtl/>
        </w:rPr>
        <w:t xml:space="preserve">שירות דיגיטלי: קליטת פנייה, ניהול שיחה וקבצים, יצירת קישור וידאו, מעבר לארכיון וסיכום מאושר לתיק </w:t>
      </w:r>
      <w:r>
        <w:rPr>
          <w:rFonts w:eastAsia="Arial"/>
          <w:rtl/>
        </w:rPr>
        <w:t>הרפואי.</w:t>
      </w:r>
    </w:p>
    <w:p w:rsidR="00551082" w:rsidRDefault="00E90472">
      <w:pPr>
        <w:pStyle w:val="a"/>
        <w:spacing w:after="100"/>
        <w:rPr>
          <w:rtl/>
        </w:rPr>
      </w:pPr>
      <w:r>
        <w:rPr>
          <w:rFonts w:eastAsia="Arial"/>
          <w:rtl/>
        </w:rPr>
        <w:t xml:space="preserve">סיוע </w:t>
      </w:r>
      <w:r>
        <w:rPr>
          <w:rFonts w:eastAsia="Arial"/>
          <w:lang w:val="en-US" w:bidi="en-US"/>
        </w:rPr>
        <w:t>VetBot:</w:t>
      </w:r>
      <w:r>
        <w:rPr>
          <w:rFonts w:eastAsia="Arial"/>
          <w:rtl/>
        </w:rPr>
        <w:t xml:space="preserve"> בניית הקשר מצומצם, אימות משתמש ותפקיד, הסרת מזהים, תשובה מובנית והצגת פעולה לאישור במקום ביצוע אוטונומי.</w:t>
      </w:r>
    </w:p>
    <w:p w:rsidR="00551082" w:rsidRDefault="00E90472">
      <w:pPr>
        <w:pStyle w:val="21"/>
        <w:spacing w:before="160" w:after="80"/>
        <w:rPr>
          <w:rFonts w:cs="Aptos Display"/>
          <w:bCs/>
          <w:szCs w:val="34"/>
          <w:rtl/>
        </w:rPr>
      </w:pPr>
      <w:r>
        <w:rPr>
          <w:rFonts w:ascii="Arial" w:eastAsia="Arial" w:hAnsi="Arial" w:cs="Arial"/>
          <w:rtl/>
        </w:rPr>
        <w:t>6. ארכיטקטורה וטכנולוגיות</w:t>
      </w:r>
    </w:p>
    <w:p w:rsidR="00551082" w:rsidRDefault="00E90472">
      <w:pPr>
        <w:spacing w:after="100"/>
        <w:rPr>
          <w:rtl/>
        </w:rPr>
      </w:pPr>
      <w:r>
        <w:rPr>
          <w:rFonts w:eastAsia="Arial"/>
          <w:lang w:val="en-US" w:bidi="en-US"/>
        </w:rPr>
        <w:t>MyVet</w:t>
      </w:r>
      <w:r>
        <w:rPr>
          <w:rFonts w:eastAsia="Arial"/>
          <w:rtl/>
        </w:rPr>
        <w:t xml:space="preserve"> בנויה כאפליקציית </w:t>
      </w:r>
      <w:r>
        <w:rPr>
          <w:rFonts w:eastAsia="Arial"/>
          <w:lang w:val="en-US" w:bidi="en-US"/>
        </w:rPr>
        <w:t>Web</w:t>
      </w:r>
      <w:r>
        <w:rPr>
          <w:rFonts w:eastAsia="Arial"/>
          <w:rtl/>
        </w:rPr>
        <w:t xml:space="preserve"> חד־עמודית עם </w:t>
      </w:r>
      <w:r>
        <w:rPr>
          <w:rFonts w:eastAsia="Arial"/>
          <w:lang w:val="en-US" w:bidi="en-US"/>
        </w:rPr>
        <w:t>Frontend</w:t>
      </w:r>
      <w:r>
        <w:rPr>
          <w:rFonts w:eastAsia="Arial"/>
          <w:rtl/>
        </w:rPr>
        <w:t xml:space="preserve"> ב־</w:t>
      </w:r>
      <w:r>
        <w:rPr>
          <w:rFonts w:eastAsia="Arial"/>
          <w:lang w:val="en-US" w:bidi="en-US"/>
        </w:rPr>
        <w:t>React</w:t>
      </w:r>
      <w:r>
        <w:rPr>
          <w:rFonts w:eastAsia="Arial"/>
          <w:rtl/>
        </w:rPr>
        <w:t xml:space="preserve"> ושירותי </w:t>
      </w:r>
      <w:r>
        <w:rPr>
          <w:rFonts w:eastAsia="Arial"/>
          <w:lang w:val="en-US" w:bidi="en-US"/>
        </w:rPr>
        <w:t>Backend</w:t>
      </w:r>
      <w:r>
        <w:rPr>
          <w:rFonts w:eastAsia="Arial"/>
          <w:rtl/>
        </w:rPr>
        <w:t xml:space="preserve"> מנוהלים ב־</w:t>
      </w:r>
      <w:r>
        <w:rPr>
          <w:rFonts w:eastAsia="Arial"/>
          <w:lang w:val="en-US" w:bidi="en-US"/>
        </w:rPr>
        <w:t>Supabase.</w:t>
      </w:r>
      <w:r>
        <w:rPr>
          <w:rFonts w:eastAsia="Arial"/>
          <w:rtl/>
        </w:rPr>
        <w:t xml:space="preserve"> הקוד מחולק </w:t>
      </w:r>
      <w:r>
        <w:rPr>
          <w:rFonts w:eastAsia="Arial"/>
          <w:rtl/>
        </w:rPr>
        <w:t xml:space="preserve">למסכי </w:t>
      </w:r>
      <w:r>
        <w:rPr>
          <w:rFonts w:eastAsia="Arial"/>
          <w:lang w:val="en-US" w:bidi="en-US"/>
        </w:rPr>
        <w:t>Route</w:t>
      </w:r>
      <w:r>
        <w:rPr>
          <w:rFonts w:eastAsia="Arial"/>
          <w:rtl/>
        </w:rPr>
        <w:t xml:space="preserve">, רכיבי תחום, </w:t>
      </w:r>
      <w:r>
        <w:rPr>
          <w:rFonts w:eastAsia="Arial"/>
          <w:lang w:val="en-US" w:bidi="en-US"/>
        </w:rPr>
        <w:t>Context</w:t>
      </w:r>
      <w:r>
        <w:rPr>
          <w:rFonts w:eastAsia="Arial"/>
          <w:rtl/>
        </w:rPr>
        <w:t xml:space="preserve"> </w:t>
      </w:r>
      <w:r>
        <w:rPr>
          <w:rFonts w:eastAsia="Arial"/>
          <w:lang w:val="en-US" w:bidi="en-US"/>
        </w:rPr>
        <w:t>Stores</w:t>
      </w:r>
      <w:r>
        <w:rPr>
          <w:rFonts w:eastAsia="Arial"/>
          <w:rtl/>
        </w:rPr>
        <w:t xml:space="preserve">, שירותי </w:t>
      </w:r>
      <w:r>
        <w:rPr>
          <w:rFonts w:eastAsia="Arial"/>
          <w:lang w:val="en-US" w:bidi="en-US"/>
        </w:rPr>
        <w:t>Supabase</w:t>
      </w:r>
      <w:r>
        <w:rPr>
          <w:rFonts w:eastAsia="Arial"/>
          <w:rtl/>
        </w:rPr>
        <w:t xml:space="preserve"> ו־</w:t>
      </w:r>
      <w:r>
        <w:rPr>
          <w:rFonts w:eastAsia="Arial"/>
          <w:lang w:val="en-US" w:bidi="en-US"/>
        </w:rPr>
        <w:t>Edge</w:t>
      </w:r>
      <w:r>
        <w:rPr>
          <w:rFonts w:eastAsia="Arial"/>
          <w:rtl/>
        </w:rPr>
        <w:t xml:space="preserve"> </w:t>
      </w:r>
      <w:r>
        <w:rPr>
          <w:rFonts w:eastAsia="Arial"/>
          <w:lang w:val="en-US" w:bidi="en-US"/>
        </w:rPr>
        <w:lastRenderedPageBreak/>
        <w:t>Functions.</w:t>
      </w:r>
      <w:r>
        <w:rPr>
          <w:rFonts w:eastAsia="Arial"/>
          <w:rtl/>
        </w:rPr>
        <w:t xml:space="preserve"> הממשק נפרס באמצעות </w:t>
      </w:r>
      <w:r>
        <w:rPr>
          <w:rFonts w:eastAsia="Arial"/>
          <w:lang w:val="en-US" w:bidi="en-US"/>
        </w:rPr>
        <w:t>Vercel</w:t>
      </w:r>
      <w:r>
        <w:rPr>
          <w:rFonts w:eastAsia="Arial"/>
          <w:rtl/>
        </w:rPr>
        <w:t>, בעוד שמסד הנתונים, האימות, האחסון והפונקציות מנוהלים ב־</w:t>
      </w:r>
      <w:r>
        <w:rPr>
          <w:rFonts w:eastAsia="Arial"/>
          <w:lang w:val="en-US" w:bidi="en-US"/>
        </w:rPr>
        <w:t>Supabase.</w:t>
      </w:r>
    </w:p>
    <w:tbl>
      <w:tblPr>
        <w:tblStyle w:val="aff2"/>
        <w:tblW w:w="9360" w:type="dxa"/>
        <w:jc w:val="center"/>
        <w:tblLayout w:type="fixed"/>
        <w:tblLook w:val="04A0" w:firstRow="1" w:lastRow="0" w:firstColumn="1" w:lastColumn="0" w:noHBand="0" w:noVBand="1"/>
      </w:tblPr>
      <w:tblGrid>
        <w:gridCol w:w="1800"/>
        <w:gridCol w:w="3384"/>
        <w:gridCol w:w="4176"/>
      </w:tblGrid>
      <w:tr w:rsidR="00551082">
        <w:trPr>
          <w:tblHeader/>
          <w:jc w:val="center"/>
        </w:trPr>
        <w:tc>
          <w:tcPr>
            <w:tcW w:w="1800" w:type="dxa"/>
            <w:shd w:val="clear" w:color="auto" w:fill="1E40AF"/>
            <w:tcMar>
              <w:top w:w="100" w:type="dxa"/>
              <w:left w:w="140" w:type="dxa"/>
              <w:bottom w:w="100" w:type="dxa"/>
              <w:right w:w="140" w:type="dxa"/>
            </w:tcMar>
            <w:vAlign w:val="center"/>
          </w:tcPr>
          <w:p w:rsidR="00551082" w:rsidRDefault="00E90472">
            <w:pPr>
              <w:spacing w:after="100"/>
              <w:rPr>
                <w:rtl/>
              </w:rPr>
            </w:pPr>
            <w:r>
              <w:rPr>
                <w:rFonts w:eastAsia="Arial"/>
                <w:b/>
                <w:color w:val="FFFFFF"/>
                <w:sz w:val="19"/>
                <w:rtl/>
              </w:rPr>
              <w:t>שכבה</w:t>
            </w:r>
          </w:p>
        </w:tc>
        <w:tc>
          <w:tcPr>
            <w:tcW w:w="3384" w:type="dxa"/>
            <w:shd w:val="clear" w:color="auto" w:fill="1E40AF"/>
            <w:tcMar>
              <w:top w:w="100" w:type="dxa"/>
              <w:left w:w="140" w:type="dxa"/>
              <w:bottom w:w="100" w:type="dxa"/>
              <w:right w:w="140" w:type="dxa"/>
            </w:tcMar>
            <w:vAlign w:val="center"/>
          </w:tcPr>
          <w:p w:rsidR="00551082" w:rsidRDefault="00E90472">
            <w:pPr>
              <w:spacing w:after="100"/>
              <w:rPr>
                <w:rtl/>
              </w:rPr>
            </w:pPr>
            <w:r>
              <w:rPr>
                <w:rFonts w:eastAsia="Arial"/>
                <w:b/>
                <w:color w:val="FFFFFF"/>
                <w:sz w:val="19"/>
                <w:rtl/>
              </w:rPr>
              <w:t>טכנולוגיות מאומתות</w:t>
            </w:r>
          </w:p>
        </w:tc>
        <w:tc>
          <w:tcPr>
            <w:tcW w:w="4176" w:type="dxa"/>
            <w:shd w:val="clear" w:color="auto" w:fill="1E40AF"/>
            <w:tcMar>
              <w:top w:w="100" w:type="dxa"/>
              <w:left w:w="140" w:type="dxa"/>
              <w:bottom w:w="100" w:type="dxa"/>
              <w:right w:w="140" w:type="dxa"/>
            </w:tcMar>
            <w:vAlign w:val="center"/>
          </w:tcPr>
          <w:p w:rsidR="00551082" w:rsidRDefault="00E90472">
            <w:pPr>
              <w:spacing w:after="100"/>
              <w:rPr>
                <w:rtl/>
              </w:rPr>
            </w:pPr>
            <w:r>
              <w:rPr>
                <w:rFonts w:eastAsia="Arial"/>
                <w:b/>
                <w:color w:val="FFFFFF"/>
                <w:sz w:val="19"/>
                <w:rtl/>
              </w:rPr>
              <w:t>תפקיד בפרויקט</w:t>
            </w:r>
          </w:p>
        </w:tc>
      </w:tr>
      <w:tr w:rsidR="00551082">
        <w:trPr>
          <w:jc w:val="center"/>
        </w:trPr>
        <w:tc>
          <w:tcPr>
            <w:tcW w:w="1800" w:type="dxa"/>
            <w:shd w:val="clear" w:color="auto" w:fill="FFFFFF"/>
            <w:tcMar>
              <w:top w:w="100" w:type="dxa"/>
              <w:left w:w="140" w:type="dxa"/>
              <w:bottom w:w="100" w:type="dxa"/>
              <w:right w:w="140" w:type="dxa"/>
            </w:tcMar>
            <w:vAlign w:val="center"/>
          </w:tcPr>
          <w:p w:rsidR="00551082" w:rsidRDefault="00E90472">
            <w:pPr>
              <w:spacing w:after="100"/>
              <w:rPr>
                <w:rtl/>
              </w:rPr>
            </w:pPr>
            <w:r>
              <w:rPr>
                <w:rFonts w:eastAsia="Arial"/>
                <w:sz w:val="19"/>
                <w:lang w:val="en-US" w:bidi="en-US"/>
              </w:rPr>
              <w:t>Frontend</w:t>
            </w:r>
          </w:p>
        </w:tc>
        <w:tc>
          <w:tcPr>
            <w:tcW w:w="3384" w:type="dxa"/>
            <w:shd w:val="clear" w:color="auto" w:fill="FFFFFF"/>
            <w:tcMar>
              <w:top w:w="100" w:type="dxa"/>
              <w:left w:w="140" w:type="dxa"/>
              <w:bottom w:w="100" w:type="dxa"/>
              <w:right w:w="140" w:type="dxa"/>
            </w:tcMar>
            <w:vAlign w:val="center"/>
          </w:tcPr>
          <w:p w:rsidR="00551082" w:rsidRDefault="00E90472">
            <w:pPr>
              <w:spacing w:after="100"/>
              <w:rPr>
                <w:rtl/>
              </w:rPr>
            </w:pPr>
            <w:r>
              <w:rPr>
                <w:rFonts w:eastAsia="Arial"/>
                <w:sz w:val="19"/>
                <w:lang w:val="en-US" w:bidi="en-US"/>
              </w:rPr>
              <w:t>React</w:t>
            </w:r>
            <w:r>
              <w:rPr>
                <w:rFonts w:eastAsia="Arial"/>
                <w:sz w:val="19"/>
                <w:rtl/>
              </w:rPr>
              <w:t xml:space="preserve"> 18, </w:t>
            </w:r>
            <w:r>
              <w:rPr>
                <w:rFonts w:eastAsia="Arial"/>
                <w:sz w:val="19"/>
                <w:lang w:val="en-US" w:bidi="en-US"/>
              </w:rPr>
              <w:t>TypeScript</w:t>
            </w:r>
            <w:r>
              <w:rPr>
                <w:rFonts w:eastAsia="Arial"/>
                <w:sz w:val="19"/>
                <w:rtl/>
              </w:rPr>
              <w:t xml:space="preserve">, </w:t>
            </w:r>
            <w:r>
              <w:rPr>
                <w:rFonts w:eastAsia="Arial"/>
                <w:sz w:val="19"/>
                <w:lang w:val="en-US" w:bidi="en-US"/>
              </w:rPr>
              <w:t>Vite</w:t>
            </w:r>
            <w:r>
              <w:rPr>
                <w:rFonts w:eastAsia="Arial"/>
                <w:sz w:val="19"/>
                <w:rtl/>
              </w:rPr>
              <w:t xml:space="preserve"> 6</w:t>
            </w:r>
          </w:p>
        </w:tc>
        <w:tc>
          <w:tcPr>
            <w:tcW w:w="4176" w:type="dxa"/>
            <w:shd w:val="clear" w:color="auto" w:fill="FFFFFF"/>
            <w:tcMar>
              <w:top w:w="100" w:type="dxa"/>
              <w:left w:w="140" w:type="dxa"/>
              <w:bottom w:w="100" w:type="dxa"/>
              <w:right w:w="140" w:type="dxa"/>
            </w:tcMar>
            <w:vAlign w:val="center"/>
          </w:tcPr>
          <w:p w:rsidR="00551082" w:rsidRDefault="00E90472">
            <w:pPr>
              <w:spacing w:after="100"/>
              <w:rPr>
                <w:rtl/>
              </w:rPr>
            </w:pPr>
            <w:r>
              <w:rPr>
                <w:rFonts w:eastAsia="Arial"/>
                <w:sz w:val="19"/>
                <w:rtl/>
              </w:rPr>
              <w:t xml:space="preserve">יישום </w:t>
            </w:r>
            <w:r>
              <w:rPr>
                <w:rFonts w:eastAsia="Arial"/>
                <w:sz w:val="19"/>
                <w:lang w:val="en-US" w:bidi="en-US"/>
              </w:rPr>
              <w:t>Web</w:t>
            </w:r>
            <w:r>
              <w:rPr>
                <w:rFonts w:eastAsia="Arial"/>
                <w:sz w:val="19"/>
                <w:rtl/>
              </w:rPr>
              <w:t xml:space="preserve"> מהיר, מודולרי ורספונסיבי</w:t>
            </w:r>
          </w:p>
        </w:tc>
      </w:tr>
      <w:tr w:rsidR="00551082">
        <w:trPr>
          <w:jc w:val="center"/>
        </w:trPr>
        <w:tc>
          <w:tcPr>
            <w:tcW w:w="1800" w:type="dxa"/>
            <w:shd w:val="clear" w:color="auto" w:fill="F4F8FF"/>
            <w:tcMar>
              <w:top w:w="100" w:type="dxa"/>
              <w:left w:w="140" w:type="dxa"/>
              <w:bottom w:w="100" w:type="dxa"/>
              <w:right w:w="140" w:type="dxa"/>
            </w:tcMar>
            <w:vAlign w:val="center"/>
          </w:tcPr>
          <w:p w:rsidR="00551082" w:rsidRDefault="00E90472">
            <w:pPr>
              <w:spacing w:after="100"/>
              <w:rPr>
                <w:rtl/>
              </w:rPr>
            </w:pPr>
            <w:r>
              <w:rPr>
                <w:rFonts w:eastAsia="Arial"/>
                <w:sz w:val="19"/>
                <w:rtl/>
              </w:rPr>
              <w:t>ניווט וממשק</w:t>
            </w:r>
          </w:p>
        </w:tc>
        <w:tc>
          <w:tcPr>
            <w:tcW w:w="3384" w:type="dxa"/>
            <w:shd w:val="clear" w:color="auto" w:fill="F4F8FF"/>
            <w:tcMar>
              <w:top w:w="100" w:type="dxa"/>
              <w:left w:w="140" w:type="dxa"/>
              <w:bottom w:w="100" w:type="dxa"/>
              <w:right w:w="140" w:type="dxa"/>
            </w:tcMar>
            <w:vAlign w:val="center"/>
          </w:tcPr>
          <w:p w:rsidR="00551082" w:rsidRDefault="00E90472">
            <w:pPr>
              <w:spacing w:after="100"/>
              <w:rPr>
                <w:rtl/>
              </w:rPr>
            </w:pPr>
            <w:r>
              <w:rPr>
                <w:rFonts w:eastAsia="Arial"/>
                <w:sz w:val="19"/>
                <w:lang w:val="en-US" w:bidi="en-US"/>
              </w:rPr>
              <w:t>React</w:t>
            </w:r>
            <w:r>
              <w:rPr>
                <w:rFonts w:eastAsia="Arial"/>
                <w:sz w:val="19"/>
                <w:rtl/>
              </w:rPr>
              <w:t xml:space="preserve"> </w:t>
            </w:r>
            <w:r>
              <w:rPr>
                <w:rFonts w:eastAsia="Arial"/>
                <w:sz w:val="19"/>
                <w:lang w:val="en-US" w:bidi="en-US"/>
              </w:rPr>
              <w:t>Router</w:t>
            </w:r>
            <w:r>
              <w:rPr>
                <w:rFonts w:eastAsia="Arial"/>
                <w:sz w:val="19"/>
                <w:rtl/>
              </w:rPr>
              <w:t xml:space="preserve"> 7, </w:t>
            </w:r>
            <w:r>
              <w:rPr>
                <w:rFonts w:eastAsia="Arial"/>
                <w:sz w:val="19"/>
                <w:lang w:val="en-US" w:bidi="en-US"/>
              </w:rPr>
              <w:t>Tailwind</w:t>
            </w:r>
            <w:r>
              <w:rPr>
                <w:rFonts w:eastAsia="Arial"/>
                <w:sz w:val="19"/>
                <w:rtl/>
              </w:rPr>
              <w:t xml:space="preserve"> </w:t>
            </w:r>
            <w:r>
              <w:rPr>
                <w:rFonts w:eastAsia="Arial"/>
                <w:sz w:val="19"/>
                <w:lang w:val="en-US" w:bidi="en-US"/>
              </w:rPr>
              <w:t>CSS</w:t>
            </w:r>
            <w:r>
              <w:rPr>
                <w:rFonts w:eastAsia="Arial"/>
                <w:sz w:val="19"/>
                <w:rtl/>
              </w:rPr>
              <w:t xml:space="preserve"> 4, </w:t>
            </w:r>
            <w:r>
              <w:rPr>
                <w:rFonts w:eastAsia="Arial"/>
                <w:sz w:val="19"/>
                <w:lang w:val="en-US" w:bidi="en-US"/>
              </w:rPr>
              <w:t>Lucide</w:t>
            </w:r>
            <w:r>
              <w:rPr>
                <w:rFonts w:eastAsia="Arial"/>
                <w:sz w:val="19"/>
                <w:rtl/>
              </w:rPr>
              <w:t xml:space="preserve">, </w:t>
            </w:r>
            <w:r>
              <w:rPr>
                <w:rFonts w:eastAsia="Arial"/>
                <w:sz w:val="19"/>
                <w:lang w:val="en-US" w:bidi="en-US"/>
              </w:rPr>
              <w:t>Sonner</w:t>
            </w:r>
          </w:p>
        </w:tc>
        <w:tc>
          <w:tcPr>
            <w:tcW w:w="4176" w:type="dxa"/>
            <w:shd w:val="clear" w:color="auto" w:fill="F4F8FF"/>
            <w:tcMar>
              <w:top w:w="100" w:type="dxa"/>
              <w:left w:w="140" w:type="dxa"/>
              <w:bottom w:w="100" w:type="dxa"/>
              <w:right w:w="140" w:type="dxa"/>
            </w:tcMar>
            <w:vAlign w:val="center"/>
          </w:tcPr>
          <w:p w:rsidR="00551082" w:rsidRDefault="00E90472">
            <w:pPr>
              <w:spacing w:after="100"/>
              <w:rPr>
                <w:rtl/>
              </w:rPr>
            </w:pPr>
            <w:r>
              <w:rPr>
                <w:rFonts w:eastAsia="Arial"/>
                <w:sz w:val="19"/>
                <w:lang w:val="en-US" w:bidi="en-US"/>
              </w:rPr>
              <w:t>Routes</w:t>
            </w:r>
            <w:r>
              <w:rPr>
                <w:rFonts w:eastAsia="Arial"/>
                <w:sz w:val="19"/>
                <w:rtl/>
              </w:rPr>
              <w:t xml:space="preserve"> עצלים, </w:t>
            </w:r>
            <w:r>
              <w:rPr>
                <w:rFonts w:eastAsia="Arial"/>
                <w:sz w:val="19"/>
                <w:lang w:val="en-US" w:bidi="en-US"/>
              </w:rPr>
              <w:t>RTL</w:t>
            </w:r>
            <w:r>
              <w:rPr>
                <w:rFonts w:eastAsia="Arial"/>
                <w:sz w:val="19"/>
                <w:rtl/>
              </w:rPr>
              <w:t>, עיצוב, אייקונים והודעות מערכת</w:t>
            </w:r>
          </w:p>
        </w:tc>
      </w:tr>
      <w:tr w:rsidR="00551082">
        <w:trPr>
          <w:jc w:val="center"/>
        </w:trPr>
        <w:tc>
          <w:tcPr>
            <w:tcW w:w="1800" w:type="dxa"/>
            <w:shd w:val="clear" w:color="auto" w:fill="FFFFFF"/>
            <w:tcMar>
              <w:top w:w="100" w:type="dxa"/>
              <w:left w:w="140" w:type="dxa"/>
              <w:bottom w:w="100" w:type="dxa"/>
              <w:right w:w="140" w:type="dxa"/>
            </w:tcMar>
            <w:vAlign w:val="center"/>
          </w:tcPr>
          <w:p w:rsidR="00551082" w:rsidRDefault="00E90472">
            <w:pPr>
              <w:spacing w:after="100"/>
              <w:rPr>
                <w:rtl/>
              </w:rPr>
            </w:pPr>
            <w:r>
              <w:rPr>
                <w:rFonts w:eastAsia="Arial"/>
                <w:sz w:val="19"/>
                <w:rtl/>
              </w:rPr>
              <w:t>טפסים ואימות</w:t>
            </w:r>
          </w:p>
        </w:tc>
        <w:tc>
          <w:tcPr>
            <w:tcW w:w="3384" w:type="dxa"/>
            <w:shd w:val="clear" w:color="auto" w:fill="FFFFFF"/>
            <w:tcMar>
              <w:top w:w="100" w:type="dxa"/>
              <w:left w:w="140" w:type="dxa"/>
              <w:bottom w:w="100" w:type="dxa"/>
              <w:right w:w="140" w:type="dxa"/>
            </w:tcMar>
            <w:vAlign w:val="center"/>
          </w:tcPr>
          <w:p w:rsidR="00551082" w:rsidRDefault="00E90472">
            <w:pPr>
              <w:spacing w:after="100"/>
              <w:rPr>
                <w:rtl/>
              </w:rPr>
            </w:pPr>
            <w:r>
              <w:rPr>
                <w:rFonts w:eastAsia="Arial"/>
                <w:sz w:val="19"/>
                <w:lang w:val="en-US" w:bidi="en-US"/>
              </w:rPr>
              <w:t>React</w:t>
            </w:r>
            <w:r>
              <w:rPr>
                <w:rFonts w:eastAsia="Arial"/>
                <w:sz w:val="19"/>
                <w:rtl/>
              </w:rPr>
              <w:t xml:space="preserve"> </w:t>
            </w:r>
            <w:r>
              <w:rPr>
                <w:rFonts w:eastAsia="Arial"/>
                <w:sz w:val="19"/>
                <w:lang w:val="en-US" w:bidi="en-US"/>
              </w:rPr>
              <w:t>Hook</w:t>
            </w:r>
            <w:r>
              <w:rPr>
                <w:rFonts w:eastAsia="Arial"/>
                <w:sz w:val="19"/>
                <w:rtl/>
              </w:rPr>
              <w:t xml:space="preserve"> </w:t>
            </w:r>
            <w:r>
              <w:rPr>
                <w:rFonts w:eastAsia="Arial"/>
                <w:sz w:val="19"/>
                <w:lang w:val="en-US" w:bidi="en-US"/>
              </w:rPr>
              <w:t>Form</w:t>
            </w:r>
            <w:r>
              <w:rPr>
                <w:rFonts w:eastAsia="Arial"/>
                <w:sz w:val="19"/>
                <w:rtl/>
              </w:rPr>
              <w:t xml:space="preserve">, </w:t>
            </w:r>
            <w:r>
              <w:rPr>
                <w:rFonts w:eastAsia="Arial"/>
                <w:sz w:val="19"/>
                <w:lang w:val="en-US" w:bidi="en-US"/>
              </w:rPr>
              <w:t>Zod</w:t>
            </w:r>
          </w:p>
        </w:tc>
        <w:tc>
          <w:tcPr>
            <w:tcW w:w="4176" w:type="dxa"/>
            <w:shd w:val="clear" w:color="auto" w:fill="FFFFFF"/>
            <w:tcMar>
              <w:top w:w="100" w:type="dxa"/>
              <w:left w:w="140" w:type="dxa"/>
              <w:bottom w:w="100" w:type="dxa"/>
              <w:right w:w="140" w:type="dxa"/>
            </w:tcMar>
            <w:vAlign w:val="center"/>
          </w:tcPr>
          <w:p w:rsidR="00551082" w:rsidRDefault="00E90472">
            <w:pPr>
              <w:spacing w:after="100"/>
              <w:rPr>
                <w:rtl/>
              </w:rPr>
            </w:pPr>
            <w:r>
              <w:rPr>
                <w:rFonts w:eastAsia="Arial"/>
                <w:sz w:val="19"/>
                <w:rtl/>
              </w:rPr>
              <w:t>ולידציה מובנית, הודעות שגיאה ושמירת קלט</w:t>
            </w:r>
          </w:p>
        </w:tc>
      </w:tr>
      <w:tr w:rsidR="00551082">
        <w:trPr>
          <w:jc w:val="center"/>
        </w:trPr>
        <w:tc>
          <w:tcPr>
            <w:tcW w:w="1800" w:type="dxa"/>
            <w:shd w:val="clear" w:color="auto" w:fill="F4F8FF"/>
            <w:tcMar>
              <w:top w:w="100" w:type="dxa"/>
              <w:left w:w="140" w:type="dxa"/>
              <w:bottom w:w="100" w:type="dxa"/>
              <w:right w:w="140" w:type="dxa"/>
            </w:tcMar>
            <w:vAlign w:val="center"/>
          </w:tcPr>
          <w:p w:rsidR="00551082" w:rsidRDefault="00E90472">
            <w:pPr>
              <w:spacing w:after="100"/>
              <w:rPr>
                <w:rtl/>
              </w:rPr>
            </w:pPr>
            <w:r>
              <w:rPr>
                <w:rFonts w:eastAsia="Arial"/>
                <w:sz w:val="19"/>
                <w:lang w:val="en-US" w:bidi="en-US"/>
              </w:rPr>
              <w:t>Backend</w:t>
            </w:r>
            <w:r>
              <w:rPr>
                <w:rFonts w:eastAsia="Arial"/>
                <w:sz w:val="19"/>
                <w:rtl/>
              </w:rPr>
              <w:t xml:space="preserve"> ונתונים</w:t>
            </w:r>
          </w:p>
        </w:tc>
        <w:tc>
          <w:tcPr>
            <w:tcW w:w="3384" w:type="dxa"/>
            <w:shd w:val="clear" w:color="auto" w:fill="F4F8FF"/>
            <w:tcMar>
              <w:top w:w="100" w:type="dxa"/>
              <w:left w:w="140" w:type="dxa"/>
              <w:bottom w:w="100" w:type="dxa"/>
              <w:right w:w="140" w:type="dxa"/>
            </w:tcMar>
            <w:vAlign w:val="center"/>
          </w:tcPr>
          <w:p w:rsidR="00551082" w:rsidRDefault="00E90472">
            <w:pPr>
              <w:spacing w:after="100"/>
              <w:rPr>
                <w:rtl/>
              </w:rPr>
            </w:pPr>
            <w:r>
              <w:rPr>
                <w:rFonts w:eastAsia="Arial"/>
                <w:sz w:val="19"/>
                <w:lang w:val="en-US" w:bidi="en-US"/>
              </w:rPr>
              <w:t>Supabase</w:t>
            </w:r>
            <w:r>
              <w:rPr>
                <w:rFonts w:eastAsia="Arial"/>
                <w:sz w:val="19"/>
                <w:rtl/>
              </w:rPr>
              <w:t xml:space="preserve"> </w:t>
            </w:r>
            <w:r>
              <w:rPr>
                <w:rFonts w:eastAsia="Arial"/>
                <w:sz w:val="19"/>
                <w:lang w:val="en-US" w:bidi="en-US"/>
              </w:rPr>
              <w:t>Auth</w:t>
            </w:r>
            <w:r>
              <w:rPr>
                <w:rFonts w:eastAsia="Arial"/>
                <w:sz w:val="19"/>
                <w:rtl/>
              </w:rPr>
              <w:t xml:space="preserve">, </w:t>
            </w:r>
            <w:r>
              <w:rPr>
                <w:rFonts w:eastAsia="Arial"/>
                <w:sz w:val="19"/>
                <w:lang w:val="en-US" w:bidi="en-US"/>
              </w:rPr>
              <w:t>PostgreSQL</w:t>
            </w:r>
            <w:r>
              <w:rPr>
                <w:rFonts w:eastAsia="Arial"/>
                <w:sz w:val="19"/>
                <w:rtl/>
              </w:rPr>
              <w:t xml:space="preserve">, </w:t>
            </w:r>
            <w:r>
              <w:rPr>
                <w:rFonts w:eastAsia="Arial"/>
                <w:sz w:val="19"/>
                <w:lang w:val="en-US" w:bidi="en-US"/>
              </w:rPr>
              <w:t>RLS</w:t>
            </w:r>
            <w:r>
              <w:rPr>
                <w:rFonts w:eastAsia="Arial"/>
                <w:sz w:val="19"/>
                <w:rtl/>
              </w:rPr>
              <w:t xml:space="preserve">, </w:t>
            </w:r>
            <w:r>
              <w:rPr>
                <w:rFonts w:eastAsia="Arial"/>
                <w:sz w:val="19"/>
                <w:lang w:val="en-US" w:bidi="en-US"/>
              </w:rPr>
              <w:t>Realtime</w:t>
            </w:r>
            <w:r>
              <w:rPr>
                <w:rFonts w:eastAsia="Arial"/>
                <w:sz w:val="19"/>
                <w:rtl/>
              </w:rPr>
              <w:t xml:space="preserve">, </w:t>
            </w:r>
            <w:r>
              <w:rPr>
                <w:rFonts w:eastAsia="Arial"/>
                <w:sz w:val="19"/>
                <w:lang w:val="en-US" w:bidi="en-US"/>
              </w:rPr>
              <w:t>Storage</w:t>
            </w:r>
            <w:r>
              <w:rPr>
                <w:rFonts w:eastAsia="Arial"/>
                <w:sz w:val="19"/>
                <w:rtl/>
              </w:rPr>
              <w:t xml:space="preserve">, </w:t>
            </w:r>
            <w:r>
              <w:rPr>
                <w:rFonts w:eastAsia="Arial"/>
                <w:sz w:val="19"/>
                <w:lang w:val="en-US" w:bidi="en-US"/>
              </w:rPr>
              <w:t>RPC</w:t>
            </w:r>
          </w:p>
        </w:tc>
        <w:tc>
          <w:tcPr>
            <w:tcW w:w="4176" w:type="dxa"/>
            <w:shd w:val="clear" w:color="auto" w:fill="F4F8FF"/>
            <w:tcMar>
              <w:top w:w="100" w:type="dxa"/>
              <w:left w:w="140" w:type="dxa"/>
              <w:bottom w:w="100" w:type="dxa"/>
              <w:right w:w="140" w:type="dxa"/>
            </w:tcMar>
            <w:vAlign w:val="center"/>
          </w:tcPr>
          <w:p w:rsidR="00551082" w:rsidRDefault="00E90472">
            <w:pPr>
              <w:spacing w:after="100"/>
              <w:rPr>
                <w:rtl/>
              </w:rPr>
            </w:pPr>
            <w:r>
              <w:rPr>
                <w:rFonts w:eastAsia="Arial"/>
                <w:sz w:val="19"/>
                <w:rtl/>
              </w:rPr>
              <w:t>אימות, נתונים, הרשאות, עדכון חי, קבצים ופעולות אטומיות</w:t>
            </w:r>
          </w:p>
        </w:tc>
      </w:tr>
      <w:tr w:rsidR="00551082">
        <w:trPr>
          <w:jc w:val="center"/>
        </w:trPr>
        <w:tc>
          <w:tcPr>
            <w:tcW w:w="1800" w:type="dxa"/>
            <w:shd w:val="clear" w:color="auto" w:fill="FFFFFF"/>
            <w:tcMar>
              <w:top w:w="100" w:type="dxa"/>
              <w:left w:w="140" w:type="dxa"/>
              <w:bottom w:w="100" w:type="dxa"/>
              <w:right w:w="140" w:type="dxa"/>
            </w:tcMar>
            <w:vAlign w:val="center"/>
          </w:tcPr>
          <w:p w:rsidR="00551082" w:rsidRDefault="00E90472">
            <w:pPr>
              <w:spacing w:after="100"/>
              <w:rPr>
                <w:rtl/>
              </w:rPr>
            </w:pPr>
            <w:r>
              <w:rPr>
                <w:rFonts w:eastAsia="Arial"/>
                <w:sz w:val="19"/>
                <w:lang w:val="en-US" w:bidi="en-US"/>
              </w:rPr>
              <w:t>Serverless</w:t>
            </w:r>
            <w:r>
              <w:rPr>
                <w:rFonts w:eastAsia="Arial"/>
                <w:sz w:val="19"/>
                <w:rtl/>
              </w:rPr>
              <w:t xml:space="preserve"> ו־</w:t>
            </w:r>
            <w:r>
              <w:rPr>
                <w:rFonts w:eastAsia="Arial"/>
                <w:sz w:val="19"/>
                <w:lang w:val="en-US" w:bidi="en-US"/>
              </w:rPr>
              <w:t>AI</w:t>
            </w:r>
          </w:p>
        </w:tc>
        <w:tc>
          <w:tcPr>
            <w:tcW w:w="3384" w:type="dxa"/>
            <w:shd w:val="clear" w:color="auto" w:fill="FFFFFF"/>
            <w:tcMar>
              <w:top w:w="100" w:type="dxa"/>
              <w:left w:w="140" w:type="dxa"/>
              <w:bottom w:w="100" w:type="dxa"/>
              <w:right w:w="140" w:type="dxa"/>
            </w:tcMar>
            <w:vAlign w:val="center"/>
          </w:tcPr>
          <w:p w:rsidR="00551082" w:rsidRDefault="00E90472">
            <w:pPr>
              <w:spacing w:after="100"/>
              <w:rPr>
                <w:rtl/>
              </w:rPr>
            </w:pPr>
            <w:r>
              <w:rPr>
                <w:rFonts w:eastAsia="Arial"/>
                <w:sz w:val="19"/>
                <w:lang w:val="en-US" w:bidi="en-US"/>
              </w:rPr>
              <w:t>Supabase</w:t>
            </w:r>
            <w:r>
              <w:rPr>
                <w:rFonts w:eastAsia="Arial"/>
                <w:sz w:val="19"/>
                <w:rtl/>
              </w:rPr>
              <w:t xml:space="preserve"> </w:t>
            </w:r>
            <w:r>
              <w:rPr>
                <w:rFonts w:eastAsia="Arial"/>
                <w:sz w:val="19"/>
                <w:lang w:val="en-US" w:bidi="en-US"/>
              </w:rPr>
              <w:t>Edge</w:t>
            </w:r>
            <w:r>
              <w:rPr>
                <w:rFonts w:eastAsia="Arial"/>
                <w:sz w:val="19"/>
                <w:rtl/>
              </w:rPr>
              <w:t xml:space="preserve"> </w:t>
            </w:r>
            <w:r>
              <w:rPr>
                <w:rFonts w:eastAsia="Arial"/>
                <w:sz w:val="19"/>
                <w:lang w:val="en-US" w:bidi="en-US"/>
              </w:rPr>
              <w:t>Functions</w:t>
            </w:r>
            <w:r>
              <w:rPr>
                <w:rFonts w:eastAsia="Arial"/>
                <w:sz w:val="19"/>
                <w:rtl/>
              </w:rPr>
              <w:t xml:space="preserve">, </w:t>
            </w:r>
            <w:r>
              <w:rPr>
                <w:rFonts w:eastAsia="Arial"/>
                <w:sz w:val="19"/>
                <w:lang w:val="en-US" w:bidi="en-US"/>
              </w:rPr>
              <w:t>AI</w:t>
            </w:r>
            <w:r>
              <w:rPr>
                <w:rFonts w:eastAsia="Arial"/>
                <w:sz w:val="19"/>
                <w:rtl/>
              </w:rPr>
              <w:t xml:space="preserve"> </w:t>
            </w:r>
            <w:r>
              <w:rPr>
                <w:rFonts w:eastAsia="Arial"/>
                <w:sz w:val="19"/>
                <w:lang w:val="en-US" w:bidi="en-US"/>
              </w:rPr>
              <w:t>Gateway</w:t>
            </w:r>
            <w:r>
              <w:rPr>
                <w:rFonts w:eastAsia="Arial"/>
                <w:sz w:val="19"/>
                <w:rtl/>
              </w:rPr>
              <w:t xml:space="preserve">, </w:t>
            </w:r>
            <w:r>
              <w:rPr>
                <w:rFonts w:eastAsia="Arial"/>
                <w:sz w:val="19"/>
                <w:lang w:val="en-US" w:bidi="en-US"/>
              </w:rPr>
              <w:t>Gemini</w:t>
            </w:r>
            <w:r>
              <w:rPr>
                <w:rFonts w:eastAsia="Arial"/>
                <w:sz w:val="19"/>
                <w:rtl/>
              </w:rPr>
              <w:t xml:space="preserve"> </w:t>
            </w:r>
            <w:r>
              <w:rPr>
                <w:rFonts w:eastAsia="Arial"/>
                <w:sz w:val="19"/>
                <w:lang w:val="en-US" w:bidi="en-US"/>
              </w:rPr>
              <w:t>Adapter</w:t>
            </w:r>
          </w:p>
        </w:tc>
        <w:tc>
          <w:tcPr>
            <w:tcW w:w="4176" w:type="dxa"/>
            <w:shd w:val="clear" w:color="auto" w:fill="FFFFFF"/>
            <w:tcMar>
              <w:top w:w="100" w:type="dxa"/>
              <w:left w:w="140" w:type="dxa"/>
              <w:bottom w:w="100" w:type="dxa"/>
              <w:right w:w="140" w:type="dxa"/>
            </w:tcMar>
            <w:vAlign w:val="center"/>
          </w:tcPr>
          <w:p w:rsidR="00551082" w:rsidRDefault="00E90472">
            <w:pPr>
              <w:spacing w:after="100"/>
              <w:rPr>
                <w:rtl/>
              </w:rPr>
            </w:pPr>
            <w:r>
              <w:rPr>
                <w:rFonts w:eastAsia="Arial"/>
                <w:sz w:val="19"/>
                <w:rtl/>
              </w:rPr>
              <w:t>אימות שרת, צמצום מידע, קריאות ספק ופלט מובנה</w:t>
            </w:r>
          </w:p>
        </w:tc>
      </w:tr>
      <w:tr w:rsidR="00551082">
        <w:trPr>
          <w:jc w:val="center"/>
        </w:trPr>
        <w:tc>
          <w:tcPr>
            <w:tcW w:w="1800" w:type="dxa"/>
            <w:shd w:val="clear" w:color="auto" w:fill="F4F8FF"/>
            <w:tcMar>
              <w:top w:w="100" w:type="dxa"/>
              <w:left w:w="140" w:type="dxa"/>
              <w:bottom w:w="100" w:type="dxa"/>
              <w:right w:w="140" w:type="dxa"/>
            </w:tcMar>
            <w:vAlign w:val="center"/>
          </w:tcPr>
          <w:p w:rsidR="00551082" w:rsidRDefault="00E90472">
            <w:pPr>
              <w:spacing w:after="100"/>
              <w:rPr>
                <w:rtl/>
              </w:rPr>
            </w:pPr>
            <w:r>
              <w:rPr>
                <w:rFonts w:eastAsia="Arial"/>
                <w:sz w:val="19"/>
                <w:rtl/>
              </w:rPr>
              <w:t>וידאו ופריסה</w:t>
            </w:r>
          </w:p>
        </w:tc>
        <w:tc>
          <w:tcPr>
            <w:tcW w:w="3384" w:type="dxa"/>
            <w:shd w:val="clear" w:color="auto" w:fill="F4F8FF"/>
            <w:tcMar>
              <w:top w:w="100" w:type="dxa"/>
              <w:left w:w="140" w:type="dxa"/>
              <w:bottom w:w="100" w:type="dxa"/>
              <w:right w:w="140" w:type="dxa"/>
            </w:tcMar>
            <w:vAlign w:val="center"/>
          </w:tcPr>
          <w:p w:rsidR="00551082" w:rsidRDefault="00E90472">
            <w:pPr>
              <w:spacing w:after="100"/>
              <w:rPr>
                <w:rtl/>
              </w:rPr>
            </w:pPr>
            <w:r>
              <w:rPr>
                <w:rFonts w:eastAsia="Arial"/>
                <w:sz w:val="19"/>
                <w:lang w:val="en-US" w:bidi="en-US"/>
              </w:rPr>
              <w:t>Google</w:t>
            </w:r>
            <w:r>
              <w:rPr>
                <w:rFonts w:eastAsia="Arial"/>
                <w:sz w:val="19"/>
                <w:rtl/>
              </w:rPr>
              <w:t xml:space="preserve"> </w:t>
            </w:r>
            <w:r>
              <w:rPr>
                <w:rFonts w:eastAsia="Arial"/>
                <w:sz w:val="19"/>
                <w:lang w:val="en-US" w:bidi="en-US"/>
              </w:rPr>
              <w:t>Meet</w:t>
            </w:r>
            <w:r>
              <w:rPr>
                <w:rFonts w:eastAsia="Arial"/>
                <w:sz w:val="19"/>
                <w:rtl/>
              </w:rPr>
              <w:t xml:space="preserve"> </w:t>
            </w:r>
            <w:r>
              <w:rPr>
                <w:rFonts w:eastAsia="Arial"/>
                <w:sz w:val="19"/>
                <w:lang w:val="en-US" w:bidi="en-US"/>
              </w:rPr>
              <w:t>links</w:t>
            </w:r>
            <w:r>
              <w:rPr>
                <w:rFonts w:eastAsia="Arial"/>
                <w:sz w:val="19"/>
                <w:rtl/>
              </w:rPr>
              <w:t xml:space="preserve">, </w:t>
            </w:r>
            <w:r>
              <w:rPr>
                <w:rFonts w:eastAsia="Arial"/>
                <w:sz w:val="19"/>
                <w:lang w:val="en-US" w:bidi="en-US"/>
              </w:rPr>
              <w:t>Vercel</w:t>
            </w:r>
          </w:p>
        </w:tc>
        <w:tc>
          <w:tcPr>
            <w:tcW w:w="4176" w:type="dxa"/>
            <w:shd w:val="clear" w:color="auto" w:fill="F4F8FF"/>
            <w:tcMar>
              <w:top w:w="100" w:type="dxa"/>
              <w:left w:w="140" w:type="dxa"/>
              <w:bottom w:w="100" w:type="dxa"/>
              <w:right w:w="140" w:type="dxa"/>
            </w:tcMar>
            <w:vAlign w:val="center"/>
          </w:tcPr>
          <w:p w:rsidR="00551082" w:rsidRDefault="00E90472">
            <w:pPr>
              <w:spacing w:after="100"/>
              <w:rPr>
                <w:rtl/>
              </w:rPr>
            </w:pPr>
            <w:r>
              <w:rPr>
                <w:rFonts w:eastAsia="Arial"/>
                <w:sz w:val="19"/>
                <w:rtl/>
              </w:rPr>
              <w:t xml:space="preserve">שיחות וידאו ופריסת </w:t>
            </w:r>
            <w:r>
              <w:rPr>
                <w:rFonts w:eastAsia="Arial"/>
                <w:sz w:val="19"/>
                <w:rtl/>
              </w:rPr>
              <w:t>ממשק המשתמש</w:t>
            </w:r>
          </w:p>
        </w:tc>
      </w:tr>
      <w:tr w:rsidR="00551082">
        <w:trPr>
          <w:jc w:val="center"/>
        </w:trPr>
        <w:tc>
          <w:tcPr>
            <w:tcW w:w="1800" w:type="dxa"/>
            <w:shd w:val="clear" w:color="auto" w:fill="FFFFFF"/>
            <w:tcMar>
              <w:top w:w="100" w:type="dxa"/>
              <w:left w:w="140" w:type="dxa"/>
              <w:bottom w:w="100" w:type="dxa"/>
              <w:right w:w="140" w:type="dxa"/>
            </w:tcMar>
            <w:vAlign w:val="center"/>
          </w:tcPr>
          <w:p w:rsidR="00551082" w:rsidRDefault="00E90472">
            <w:pPr>
              <w:spacing w:after="100"/>
              <w:rPr>
                <w:rtl/>
              </w:rPr>
            </w:pPr>
            <w:r>
              <w:rPr>
                <w:rFonts w:eastAsia="Arial"/>
                <w:sz w:val="19"/>
                <w:rtl/>
              </w:rPr>
              <w:t>בדיקות</w:t>
            </w:r>
          </w:p>
        </w:tc>
        <w:tc>
          <w:tcPr>
            <w:tcW w:w="3384" w:type="dxa"/>
            <w:shd w:val="clear" w:color="auto" w:fill="FFFFFF"/>
            <w:tcMar>
              <w:top w:w="100" w:type="dxa"/>
              <w:left w:w="140" w:type="dxa"/>
              <w:bottom w:w="100" w:type="dxa"/>
              <w:right w:w="140" w:type="dxa"/>
            </w:tcMar>
            <w:vAlign w:val="center"/>
          </w:tcPr>
          <w:p w:rsidR="00551082" w:rsidRDefault="00E90472">
            <w:pPr>
              <w:spacing w:after="100"/>
              <w:rPr>
                <w:rtl/>
              </w:rPr>
            </w:pPr>
            <w:r>
              <w:rPr>
                <w:rFonts w:eastAsia="Arial"/>
                <w:sz w:val="19"/>
                <w:lang w:val="en-US" w:bidi="en-US"/>
              </w:rPr>
              <w:t>Node</w:t>
            </w:r>
            <w:r>
              <w:rPr>
                <w:rFonts w:eastAsia="Arial"/>
                <w:sz w:val="19"/>
                <w:rtl/>
              </w:rPr>
              <w:t xml:space="preserve"> </w:t>
            </w:r>
            <w:r>
              <w:rPr>
                <w:rFonts w:eastAsia="Arial"/>
                <w:sz w:val="19"/>
                <w:lang w:val="en-US" w:bidi="en-US"/>
              </w:rPr>
              <w:t>test</w:t>
            </w:r>
            <w:r>
              <w:rPr>
                <w:rFonts w:eastAsia="Arial"/>
                <w:sz w:val="19"/>
                <w:rtl/>
              </w:rPr>
              <w:t xml:space="preserve"> </w:t>
            </w:r>
            <w:r>
              <w:rPr>
                <w:rFonts w:eastAsia="Arial"/>
                <w:sz w:val="19"/>
                <w:lang w:val="en-US" w:bidi="en-US"/>
              </w:rPr>
              <w:t>runner</w:t>
            </w:r>
            <w:r>
              <w:rPr>
                <w:rFonts w:eastAsia="Arial"/>
                <w:sz w:val="19"/>
                <w:rtl/>
              </w:rPr>
              <w:t xml:space="preserve">, </w:t>
            </w:r>
            <w:r>
              <w:rPr>
                <w:rFonts w:eastAsia="Arial"/>
                <w:sz w:val="19"/>
                <w:lang w:val="en-US" w:bidi="en-US"/>
              </w:rPr>
              <w:t>PGlite</w:t>
            </w:r>
            <w:r>
              <w:rPr>
                <w:rFonts w:eastAsia="Arial"/>
                <w:sz w:val="19"/>
                <w:rtl/>
              </w:rPr>
              <w:t xml:space="preserve">, בדיקות </w:t>
            </w:r>
            <w:r>
              <w:rPr>
                <w:rFonts w:eastAsia="Arial"/>
                <w:sz w:val="19"/>
                <w:lang w:val="en-US" w:bidi="en-US"/>
              </w:rPr>
              <w:t>Security/Regression</w:t>
            </w:r>
          </w:p>
        </w:tc>
        <w:tc>
          <w:tcPr>
            <w:tcW w:w="4176" w:type="dxa"/>
            <w:shd w:val="clear" w:color="auto" w:fill="FFFFFF"/>
            <w:tcMar>
              <w:top w:w="100" w:type="dxa"/>
              <w:left w:w="140" w:type="dxa"/>
              <w:bottom w:w="100" w:type="dxa"/>
              <w:right w:w="140" w:type="dxa"/>
            </w:tcMar>
            <w:vAlign w:val="center"/>
          </w:tcPr>
          <w:p w:rsidR="00551082" w:rsidRDefault="00E90472">
            <w:pPr>
              <w:spacing w:after="100"/>
              <w:rPr>
                <w:rtl/>
              </w:rPr>
            </w:pPr>
            <w:r>
              <w:rPr>
                <w:rFonts w:eastAsia="Arial"/>
                <w:sz w:val="19"/>
                <w:rtl/>
              </w:rPr>
              <w:t xml:space="preserve">בדיקות לוגיקה, </w:t>
            </w:r>
            <w:r>
              <w:rPr>
                <w:rFonts w:eastAsia="Arial"/>
                <w:sz w:val="19"/>
                <w:lang w:val="en-US" w:bidi="en-US"/>
              </w:rPr>
              <w:t>SQL</w:t>
            </w:r>
            <w:r>
              <w:rPr>
                <w:rFonts w:eastAsia="Arial"/>
                <w:sz w:val="19"/>
                <w:rtl/>
              </w:rPr>
              <w:t xml:space="preserve"> מקומי, פרטיות ורגרסיה</w:t>
            </w:r>
          </w:p>
        </w:tc>
      </w:tr>
      <w:tr w:rsidR="00551082">
        <w:trPr>
          <w:jc w:val="center"/>
        </w:trPr>
        <w:tc>
          <w:tcPr>
            <w:tcW w:w="1800" w:type="dxa"/>
            <w:shd w:val="clear" w:color="auto" w:fill="F4F8FF"/>
            <w:tcMar>
              <w:top w:w="100" w:type="dxa"/>
              <w:left w:w="140" w:type="dxa"/>
              <w:bottom w:w="100" w:type="dxa"/>
              <w:right w:w="140" w:type="dxa"/>
            </w:tcMar>
            <w:vAlign w:val="center"/>
          </w:tcPr>
          <w:p w:rsidR="00551082" w:rsidRDefault="00E90472">
            <w:pPr>
              <w:spacing w:after="100"/>
              <w:rPr>
                <w:rtl/>
              </w:rPr>
            </w:pPr>
            <w:r>
              <w:rPr>
                <w:rFonts w:eastAsia="Arial"/>
                <w:sz w:val="19"/>
                <w:rtl/>
              </w:rPr>
              <w:t>כלי פיתוח</w:t>
            </w:r>
          </w:p>
        </w:tc>
        <w:tc>
          <w:tcPr>
            <w:tcW w:w="3384" w:type="dxa"/>
            <w:shd w:val="clear" w:color="auto" w:fill="F4F8FF"/>
            <w:tcMar>
              <w:top w:w="100" w:type="dxa"/>
              <w:left w:w="140" w:type="dxa"/>
              <w:bottom w:w="100" w:type="dxa"/>
              <w:right w:w="140" w:type="dxa"/>
            </w:tcMar>
            <w:vAlign w:val="center"/>
          </w:tcPr>
          <w:p w:rsidR="00551082" w:rsidRDefault="00E90472">
            <w:pPr>
              <w:spacing w:after="100"/>
              <w:rPr>
                <w:rtl/>
              </w:rPr>
            </w:pPr>
            <w:r>
              <w:rPr>
                <w:rFonts w:eastAsia="Arial"/>
                <w:sz w:val="19"/>
                <w:lang w:val="en-US" w:bidi="en-US"/>
              </w:rPr>
              <w:t>Git</w:t>
            </w:r>
            <w:r>
              <w:rPr>
                <w:rFonts w:eastAsia="Arial"/>
                <w:sz w:val="19"/>
                <w:rtl/>
              </w:rPr>
              <w:t xml:space="preserve">, </w:t>
            </w:r>
            <w:r>
              <w:rPr>
                <w:rFonts w:eastAsia="Arial"/>
                <w:sz w:val="19"/>
                <w:lang w:val="en-US" w:bidi="en-US"/>
              </w:rPr>
              <w:t>GitHub</w:t>
            </w:r>
            <w:r>
              <w:rPr>
                <w:rFonts w:eastAsia="Arial"/>
                <w:sz w:val="19"/>
                <w:rtl/>
              </w:rPr>
              <w:t xml:space="preserve">, </w:t>
            </w:r>
            <w:r>
              <w:rPr>
                <w:rFonts w:eastAsia="Arial"/>
                <w:sz w:val="19"/>
                <w:lang w:val="en-US" w:bidi="en-US"/>
              </w:rPr>
              <w:t>npm</w:t>
            </w:r>
          </w:p>
        </w:tc>
        <w:tc>
          <w:tcPr>
            <w:tcW w:w="4176" w:type="dxa"/>
            <w:shd w:val="clear" w:color="auto" w:fill="F4F8FF"/>
            <w:tcMar>
              <w:top w:w="100" w:type="dxa"/>
              <w:left w:w="140" w:type="dxa"/>
              <w:bottom w:w="100" w:type="dxa"/>
              <w:right w:w="140" w:type="dxa"/>
            </w:tcMar>
            <w:vAlign w:val="center"/>
          </w:tcPr>
          <w:p w:rsidR="00551082" w:rsidRDefault="00E90472">
            <w:pPr>
              <w:spacing w:after="100"/>
              <w:rPr>
                <w:rtl/>
              </w:rPr>
            </w:pPr>
            <w:r>
              <w:rPr>
                <w:rFonts w:eastAsia="Arial"/>
                <w:sz w:val="19"/>
                <w:rtl/>
              </w:rPr>
              <w:t>ניהול גרסאות, שיתוף קוד ובנייה</w:t>
            </w:r>
          </w:p>
        </w:tc>
      </w:tr>
    </w:tbl>
    <w:p w:rsidR="00551082" w:rsidRDefault="00551082">
      <w:pPr>
        <w:spacing w:after="40"/>
        <w:rPr>
          <w:rtl/>
        </w:rPr>
      </w:pPr>
    </w:p>
    <w:p w:rsidR="00551082" w:rsidRDefault="00E90472">
      <w:pPr>
        <w:pStyle w:val="31"/>
        <w:spacing w:after="80"/>
        <w:rPr>
          <w:rFonts w:cs="Arial"/>
          <w:bCs/>
          <w:szCs w:val="26"/>
          <w:rtl/>
        </w:rPr>
      </w:pPr>
      <w:r>
        <w:rPr>
          <w:rFonts w:eastAsia="Arial" w:cs="Arial"/>
          <w:rtl/>
        </w:rPr>
        <w:t>6.1 זרימת מידע והרשאות</w:t>
      </w:r>
    </w:p>
    <w:p w:rsidR="00551082" w:rsidRDefault="00E90472">
      <w:pPr>
        <w:pStyle w:val="a"/>
        <w:spacing w:after="100"/>
        <w:rPr>
          <w:rtl/>
        </w:rPr>
      </w:pPr>
      <w:r>
        <w:rPr>
          <w:rFonts w:eastAsia="Arial"/>
          <w:rtl/>
        </w:rPr>
        <w:t>הדפדפן משתמש ב־</w:t>
      </w:r>
      <w:r>
        <w:rPr>
          <w:rFonts w:eastAsia="Arial"/>
          <w:lang w:val="en-US" w:bidi="en-US"/>
        </w:rPr>
        <w:t>Supabase</w:t>
      </w:r>
      <w:r>
        <w:rPr>
          <w:rFonts w:eastAsia="Arial"/>
          <w:rtl/>
        </w:rPr>
        <w:t xml:space="preserve"> </w:t>
      </w:r>
      <w:r>
        <w:rPr>
          <w:rFonts w:eastAsia="Arial"/>
          <w:lang w:val="en-US" w:bidi="en-US"/>
        </w:rPr>
        <w:t>Client</w:t>
      </w:r>
      <w:r>
        <w:rPr>
          <w:rFonts w:eastAsia="Arial"/>
          <w:rtl/>
        </w:rPr>
        <w:t xml:space="preserve"> יחיד ובמפתח </w:t>
      </w:r>
      <w:r>
        <w:rPr>
          <w:rFonts w:eastAsia="Arial"/>
          <w:lang w:val="en-US" w:bidi="en-US"/>
        </w:rPr>
        <w:t>Frontend</w:t>
      </w:r>
      <w:r>
        <w:rPr>
          <w:rFonts w:eastAsia="Arial"/>
          <w:rtl/>
        </w:rPr>
        <w:t xml:space="preserve"> ציבורי המיועד לכך בלבד.</w:t>
      </w:r>
    </w:p>
    <w:p w:rsidR="00551082" w:rsidRDefault="00E90472">
      <w:pPr>
        <w:pStyle w:val="a"/>
        <w:spacing w:after="100"/>
        <w:rPr>
          <w:rtl/>
        </w:rPr>
      </w:pPr>
      <w:r>
        <w:rPr>
          <w:rFonts w:eastAsia="Arial"/>
          <w:lang w:val="en-US" w:bidi="en-US"/>
        </w:rPr>
        <w:t>Supabase</w:t>
      </w:r>
      <w:r>
        <w:rPr>
          <w:rFonts w:eastAsia="Arial"/>
          <w:rtl/>
        </w:rPr>
        <w:t xml:space="preserve"> </w:t>
      </w:r>
      <w:r>
        <w:rPr>
          <w:rFonts w:eastAsia="Arial"/>
          <w:lang w:val="en-US" w:bidi="en-US"/>
        </w:rPr>
        <w:t>Auth</w:t>
      </w:r>
      <w:r>
        <w:rPr>
          <w:rFonts w:eastAsia="Arial"/>
          <w:rtl/>
        </w:rPr>
        <w:t xml:space="preserve"> מאמת את המשתמש; תפקיד ושיוך למרפאה או לבעלים נגזרים בצד השרת.</w:t>
      </w:r>
    </w:p>
    <w:p w:rsidR="00551082" w:rsidRDefault="00E90472">
      <w:pPr>
        <w:pStyle w:val="a"/>
        <w:spacing w:after="100"/>
        <w:rPr>
          <w:rtl/>
        </w:rPr>
      </w:pPr>
      <w:r>
        <w:rPr>
          <w:rFonts w:eastAsia="Arial"/>
          <w:lang w:val="en-US" w:bidi="en-US"/>
        </w:rPr>
        <w:t>RLS</w:t>
      </w:r>
      <w:r>
        <w:rPr>
          <w:rFonts w:eastAsia="Arial"/>
          <w:rtl/>
        </w:rPr>
        <w:t xml:space="preserve"> מגביל כל שאילתה בהתאם למרפאה, לבעלות על החיה ולתפקיד המשתמש.</w:t>
      </w:r>
    </w:p>
    <w:p w:rsidR="00551082" w:rsidRDefault="00E90472">
      <w:pPr>
        <w:pStyle w:val="a"/>
        <w:spacing w:after="100"/>
        <w:rPr>
          <w:rtl/>
        </w:rPr>
      </w:pPr>
      <w:r>
        <w:rPr>
          <w:rFonts w:eastAsia="Arial"/>
          <w:rtl/>
        </w:rPr>
        <w:t xml:space="preserve">פעולות רגישות עוברות דרך </w:t>
      </w:r>
      <w:r>
        <w:rPr>
          <w:rFonts w:eastAsia="Arial"/>
          <w:lang w:val="en-US" w:bidi="en-US"/>
        </w:rPr>
        <w:t>RPC</w:t>
      </w:r>
      <w:r>
        <w:rPr>
          <w:rFonts w:eastAsia="Arial"/>
          <w:rtl/>
        </w:rPr>
        <w:t xml:space="preserve"> או </w:t>
      </w:r>
      <w:r>
        <w:rPr>
          <w:rFonts w:eastAsia="Arial"/>
          <w:lang w:val="en-US" w:bidi="en-US"/>
        </w:rPr>
        <w:t>Edge</w:t>
      </w:r>
      <w:r>
        <w:rPr>
          <w:rFonts w:eastAsia="Arial"/>
          <w:rtl/>
        </w:rPr>
        <w:t xml:space="preserve"> </w:t>
      </w:r>
      <w:r>
        <w:rPr>
          <w:rFonts w:eastAsia="Arial"/>
          <w:lang w:val="en-US" w:bidi="en-US"/>
        </w:rPr>
        <w:t>Function</w:t>
      </w:r>
      <w:r>
        <w:rPr>
          <w:rFonts w:eastAsia="Arial"/>
          <w:rtl/>
        </w:rPr>
        <w:t xml:space="preserve"> עם </w:t>
      </w:r>
      <w:r>
        <w:rPr>
          <w:rFonts w:eastAsia="Arial"/>
          <w:lang w:val="en-US" w:bidi="en-US"/>
        </w:rPr>
        <w:t>JWT</w:t>
      </w:r>
      <w:r>
        <w:rPr>
          <w:rFonts w:eastAsia="Arial"/>
          <w:rtl/>
        </w:rPr>
        <w:t>, ולידציה והרשאות מצומצמות.</w:t>
      </w:r>
    </w:p>
    <w:p w:rsidR="00551082" w:rsidRDefault="00E90472">
      <w:pPr>
        <w:pStyle w:val="a"/>
        <w:spacing w:after="100"/>
        <w:rPr>
          <w:rtl/>
        </w:rPr>
      </w:pPr>
      <w:r>
        <w:rPr>
          <w:rFonts w:eastAsia="Arial"/>
          <w:rtl/>
        </w:rPr>
        <w:t>קבצים רפוא</w:t>
      </w:r>
      <w:r>
        <w:rPr>
          <w:rFonts w:eastAsia="Arial"/>
          <w:rtl/>
        </w:rPr>
        <w:t>יים נשמרים ב־</w:t>
      </w:r>
      <w:r>
        <w:rPr>
          <w:rFonts w:eastAsia="Arial"/>
          <w:lang w:val="en-US" w:bidi="en-US"/>
        </w:rPr>
        <w:t>Storage</w:t>
      </w:r>
      <w:r>
        <w:rPr>
          <w:rFonts w:eastAsia="Arial"/>
          <w:rtl/>
        </w:rPr>
        <w:t xml:space="preserve"> פרטי ונפתחים באמצעות </w:t>
      </w:r>
      <w:r>
        <w:rPr>
          <w:rFonts w:eastAsia="Arial"/>
          <w:lang w:val="en-US" w:bidi="en-US"/>
        </w:rPr>
        <w:t>Signed</w:t>
      </w:r>
      <w:r>
        <w:rPr>
          <w:rFonts w:eastAsia="Arial"/>
          <w:rtl/>
        </w:rPr>
        <w:t xml:space="preserve"> </w:t>
      </w:r>
      <w:r>
        <w:rPr>
          <w:rFonts w:eastAsia="Arial"/>
          <w:lang w:val="en-US" w:bidi="en-US"/>
        </w:rPr>
        <w:t>URL</w:t>
      </w:r>
      <w:r>
        <w:rPr>
          <w:rFonts w:eastAsia="Arial"/>
          <w:rtl/>
        </w:rPr>
        <w:t xml:space="preserve"> קצר־תוקף.</w:t>
      </w:r>
    </w:p>
    <w:p w:rsidR="00551082" w:rsidRDefault="00E90472">
      <w:pPr>
        <w:pStyle w:val="a"/>
        <w:spacing w:after="100"/>
        <w:rPr>
          <w:rtl/>
        </w:rPr>
      </w:pPr>
      <w:r>
        <w:rPr>
          <w:rFonts w:eastAsia="Arial"/>
          <w:lang w:val="en-US" w:bidi="en-US"/>
        </w:rPr>
        <w:t>Realtime</w:t>
      </w:r>
      <w:r>
        <w:rPr>
          <w:rFonts w:eastAsia="Arial"/>
          <w:rtl/>
        </w:rPr>
        <w:t xml:space="preserve"> מעדכן מסכים רלוונטיים בלי לעקוף את מדיניות ההרשאות.</w:t>
      </w:r>
    </w:p>
    <w:p w:rsidR="00551082" w:rsidRDefault="00E90472">
      <w:pPr>
        <w:pStyle w:val="21"/>
        <w:spacing w:before="160" w:after="80"/>
        <w:rPr>
          <w:rFonts w:cs="Aptos Display"/>
          <w:bCs/>
          <w:szCs w:val="34"/>
          <w:rtl/>
        </w:rPr>
      </w:pPr>
      <w:r>
        <w:rPr>
          <w:rFonts w:ascii="Arial" w:eastAsia="Arial" w:hAnsi="Arial" w:cs="Arial"/>
          <w:rtl/>
        </w:rPr>
        <w:t>7. אבטחת מידע, פרטיות ונגישות</w:t>
      </w:r>
    </w:p>
    <w:p w:rsidR="00551082" w:rsidRDefault="00E90472">
      <w:pPr>
        <w:pStyle w:val="31"/>
        <w:spacing w:after="80"/>
        <w:rPr>
          <w:rFonts w:cs="Arial"/>
          <w:bCs/>
          <w:szCs w:val="26"/>
          <w:rtl/>
        </w:rPr>
      </w:pPr>
      <w:r>
        <w:rPr>
          <w:rFonts w:eastAsia="Arial" w:cs="Arial"/>
          <w:rtl/>
        </w:rPr>
        <w:t>7.1 אבטחה ופרטיות</w:t>
      </w:r>
    </w:p>
    <w:p w:rsidR="00551082" w:rsidRDefault="00E90472">
      <w:pPr>
        <w:pStyle w:val="a0"/>
        <w:spacing w:after="100"/>
        <w:rPr>
          <w:rtl/>
        </w:rPr>
      </w:pPr>
      <w:r>
        <w:rPr>
          <w:rFonts w:eastAsia="Arial"/>
          <w:b/>
          <w:rtl/>
        </w:rPr>
        <w:t>אימות והרשאות:</w:t>
      </w:r>
      <w:r>
        <w:rPr>
          <w:rFonts w:eastAsia="Arial"/>
          <w:rtl/>
        </w:rPr>
        <w:t xml:space="preserve"> </w:t>
      </w:r>
      <w:r>
        <w:rPr>
          <w:rFonts w:eastAsia="Arial"/>
          <w:lang w:val="en-US" w:bidi="en-US"/>
        </w:rPr>
        <w:t>JWT</w:t>
      </w:r>
      <w:r>
        <w:rPr>
          <w:rFonts w:eastAsia="Arial"/>
          <w:rtl/>
        </w:rPr>
        <w:t xml:space="preserve">, תפקידי צוות, שיוך בעלים, </w:t>
      </w:r>
      <w:r>
        <w:rPr>
          <w:rFonts w:eastAsia="Arial"/>
          <w:lang w:val="en-US" w:bidi="en-US"/>
        </w:rPr>
        <w:t>RLS</w:t>
      </w:r>
      <w:r>
        <w:rPr>
          <w:rFonts w:eastAsia="Arial"/>
          <w:rtl/>
        </w:rPr>
        <w:t xml:space="preserve"> ובידוד לפי </w:t>
      </w:r>
      <w:r>
        <w:rPr>
          <w:rFonts w:eastAsia="Arial"/>
          <w:lang w:val="en-US" w:bidi="en-US"/>
        </w:rPr>
        <w:t>clinic_id.</w:t>
      </w:r>
    </w:p>
    <w:p w:rsidR="00551082" w:rsidRDefault="00E90472">
      <w:pPr>
        <w:pStyle w:val="a0"/>
        <w:spacing w:after="100"/>
        <w:rPr>
          <w:rtl/>
        </w:rPr>
      </w:pPr>
      <w:r>
        <w:rPr>
          <w:rFonts w:eastAsia="Arial"/>
          <w:b/>
          <w:rtl/>
        </w:rPr>
        <w:t xml:space="preserve">עקרון הרשאה </w:t>
      </w:r>
      <w:r>
        <w:rPr>
          <w:rFonts w:eastAsia="Arial"/>
          <w:b/>
          <w:rtl/>
        </w:rPr>
        <w:t>מינימלית:</w:t>
      </w:r>
      <w:r>
        <w:rPr>
          <w:rFonts w:eastAsia="Arial"/>
          <w:rtl/>
        </w:rPr>
        <w:t xml:space="preserve"> לקוח אינו רואה טיוטות, </w:t>
      </w:r>
      <w:r>
        <w:rPr>
          <w:rFonts w:eastAsia="Arial"/>
          <w:lang w:val="en-US" w:bidi="en-US"/>
        </w:rPr>
        <w:t>Audit</w:t>
      </w:r>
      <w:r>
        <w:rPr>
          <w:rFonts w:eastAsia="Arial"/>
          <w:rtl/>
        </w:rPr>
        <w:t xml:space="preserve"> </w:t>
      </w:r>
      <w:r>
        <w:rPr>
          <w:rFonts w:eastAsia="Arial"/>
          <w:lang w:val="en-US" w:bidi="en-US"/>
        </w:rPr>
        <w:t>Logs</w:t>
      </w:r>
      <w:r>
        <w:rPr>
          <w:rFonts w:eastAsia="Arial"/>
          <w:rtl/>
        </w:rPr>
        <w:t>, תמלולים גולמיים או מידע של חיה אחרת.</w:t>
      </w:r>
    </w:p>
    <w:p w:rsidR="00551082" w:rsidRDefault="00E90472">
      <w:pPr>
        <w:pStyle w:val="a0"/>
        <w:spacing w:after="100"/>
        <w:rPr>
          <w:rtl/>
        </w:rPr>
      </w:pPr>
      <w:r>
        <w:rPr>
          <w:rFonts w:eastAsia="Arial"/>
          <w:b/>
          <w:rtl/>
        </w:rPr>
        <w:t>אחסון רפואי פרטי:</w:t>
      </w:r>
      <w:r>
        <w:rPr>
          <w:rFonts w:eastAsia="Arial"/>
          <w:rtl/>
        </w:rPr>
        <w:t xml:space="preserve"> אין קישורים ציבוריים קבועים למסמכים רפואיים.</w:t>
      </w:r>
    </w:p>
    <w:p w:rsidR="00551082" w:rsidRDefault="00E90472">
      <w:pPr>
        <w:pStyle w:val="a0"/>
        <w:spacing w:after="100"/>
        <w:rPr>
          <w:rtl/>
        </w:rPr>
      </w:pPr>
      <w:r>
        <w:rPr>
          <w:rFonts w:eastAsia="Arial"/>
          <w:b/>
          <w:rtl/>
        </w:rPr>
        <w:t xml:space="preserve">פרטיות </w:t>
      </w:r>
      <w:r>
        <w:rPr>
          <w:rFonts w:eastAsia="Arial"/>
          <w:b/>
          <w:lang w:val="en-US" w:bidi="en-US"/>
        </w:rPr>
        <w:t>AI:</w:t>
      </w:r>
      <w:r>
        <w:rPr>
          <w:rFonts w:eastAsia="Arial"/>
          <w:rtl/>
        </w:rPr>
        <w:t xml:space="preserve"> הסרת שמות, ת״ז, כתובות, טלפונים, דוא״ל, פרטי תשלום ומזהים פנימיים לפני ספק חיצוני.</w:t>
      </w:r>
    </w:p>
    <w:p w:rsidR="00551082" w:rsidRDefault="00E90472">
      <w:pPr>
        <w:pStyle w:val="a0"/>
        <w:spacing w:after="100"/>
        <w:rPr>
          <w:rtl/>
        </w:rPr>
      </w:pPr>
      <w:r>
        <w:rPr>
          <w:rFonts w:eastAsia="Arial"/>
          <w:b/>
          <w:lang w:val="en-US" w:bidi="en-US"/>
        </w:rPr>
        <w:t>Audit</w:t>
      </w:r>
      <w:r>
        <w:rPr>
          <w:rFonts w:eastAsia="Arial"/>
          <w:b/>
          <w:rtl/>
        </w:rPr>
        <w:t xml:space="preserve"> מצומצם:</w:t>
      </w:r>
      <w:r>
        <w:rPr>
          <w:rFonts w:eastAsia="Arial"/>
          <w:rtl/>
        </w:rPr>
        <w:t xml:space="preserve"> נשמ</w:t>
      </w:r>
      <w:r>
        <w:rPr>
          <w:rFonts w:eastAsia="Arial"/>
          <w:rtl/>
        </w:rPr>
        <w:t>רת מטא־דאטה תפעולית ולא תוכן מלא של שאלה, תשובה או תיק רפואי.</w:t>
      </w:r>
    </w:p>
    <w:p w:rsidR="00551082" w:rsidRDefault="00E90472">
      <w:pPr>
        <w:pStyle w:val="a0"/>
        <w:spacing w:after="100"/>
        <w:rPr>
          <w:rtl/>
        </w:rPr>
      </w:pPr>
      <w:r>
        <w:rPr>
          <w:rFonts w:eastAsia="Arial"/>
          <w:b/>
          <w:lang w:val="en-US" w:bidi="en-US"/>
        </w:rPr>
        <w:t>Fail-safe:</w:t>
      </w:r>
      <w:r>
        <w:rPr>
          <w:rFonts w:eastAsia="Arial"/>
          <w:rtl/>
        </w:rPr>
        <w:t xml:space="preserve"> יכולת </w:t>
      </w:r>
      <w:r>
        <w:rPr>
          <w:rFonts w:eastAsia="Arial"/>
          <w:lang w:val="en-US" w:bidi="en-US"/>
        </w:rPr>
        <w:t>AI</w:t>
      </w:r>
      <w:r>
        <w:rPr>
          <w:rFonts w:eastAsia="Arial"/>
          <w:rtl/>
        </w:rPr>
        <w:t xml:space="preserve"> ניתנת לכיבוי עצמאי, והזרימה הידנית נשארת זמינה.</w:t>
      </w:r>
    </w:p>
    <w:p w:rsidR="00551082" w:rsidRDefault="00E90472">
      <w:pPr>
        <w:pBdr>
          <w:top w:val="single" w:sz="8" w:space="8" w:color="E9B949"/>
          <w:left w:val="single" w:sz="8" w:space="8" w:color="E9B949"/>
          <w:bottom w:val="single" w:sz="8" w:space="8" w:color="E9B949"/>
          <w:right w:val="single" w:sz="8" w:space="8" w:color="E9B949"/>
        </w:pBdr>
        <w:shd w:val="clear" w:color="auto" w:fill="FFF7E8"/>
        <w:spacing w:after="100"/>
        <w:rPr>
          <w:rtl/>
        </w:rPr>
      </w:pPr>
      <w:r>
        <w:rPr>
          <w:rFonts w:eastAsia="Arial"/>
          <w:b/>
          <w:rtl/>
        </w:rPr>
        <w:lastRenderedPageBreak/>
        <w:t>הבהרה:</w:t>
      </w:r>
      <w:r>
        <w:rPr>
          <w:rFonts w:eastAsia="Arial"/>
          <w:rtl/>
        </w:rPr>
        <w:t xml:space="preserve"> בקרות הקוד הן בסיס הנדסי משמעותי, אך אינן מהוות אישור משפטי או אישור מוכנות ל־</w:t>
      </w:r>
      <w:r>
        <w:rPr>
          <w:rFonts w:eastAsia="Arial"/>
          <w:lang w:val="en-US" w:bidi="en-US"/>
        </w:rPr>
        <w:t>Production.</w:t>
      </w:r>
      <w:r>
        <w:rPr>
          <w:rFonts w:eastAsia="Arial"/>
          <w:rtl/>
        </w:rPr>
        <w:t xml:space="preserve"> לפני שימוש אמיתי במידע יש להש</w:t>
      </w:r>
      <w:r>
        <w:rPr>
          <w:rFonts w:eastAsia="Arial"/>
          <w:rtl/>
        </w:rPr>
        <w:t xml:space="preserve">לים </w:t>
      </w:r>
      <w:r>
        <w:rPr>
          <w:rFonts w:eastAsia="Arial"/>
          <w:lang w:val="en-US" w:bidi="en-US"/>
        </w:rPr>
        <w:t>DPIA</w:t>
      </w:r>
      <w:r>
        <w:rPr>
          <w:rFonts w:eastAsia="Arial"/>
          <w:rtl/>
        </w:rPr>
        <w:t>, הסכמי עיבוד, מדיניות שמירה ומחיקה, בדיקת חדירה וסקירה משפטית לפי הדין הישראלי.</w:t>
      </w:r>
    </w:p>
    <w:p w:rsidR="00551082" w:rsidRDefault="00E90472">
      <w:pPr>
        <w:pStyle w:val="31"/>
        <w:spacing w:after="80"/>
        <w:rPr>
          <w:rFonts w:cs="Arial"/>
          <w:bCs/>
          <w:szCs w:val="26"/>
          <w:rtl/>
        </w:rPr>
      </w:pPr>
      <w:r>
        <w:rPr>
          <w:rFonts w:eastAsia="Arial" w:cs="Arial"/>
          <w:rtl/>
        </w:rPr>
        <w:t>7.2 נגישות וחוויית שימוש</w:t>
      </w:r>
    </w:p>
    <w:p w:rsidR="00551082" w:rsidRDefault="00E90472">
      <w:pPr>
        <w:pStyle w:val="a0"/>
        <w:spacing w:after="100"/>
        <w:rPr>
          <w:rtl/>
        </w:rPr>
      </w:pPr>
      <w:r>
        <w:rPr>
          <w:rFonts w:eastAsia="Arial"/>
          <w:rtl/>
        </w:rPr>
        <w:t xml:space="preserve">שפה עברית וכיוון </w:t>
      </w:r>
      <w:r>
        <w:rPr>
          <w:rFonts w:eastAsia="Arial"/>
          <w:lang w:val="en-US" w:bidi="en-US"/>
        </w:rPr>
        <w:t>RTL</w:t>
      </w:r>
      <w:r>
        <w:rPr>
          <w:rFonts w:eastAsia="Arial"/>
          <w:rtl/>
        </w:rPr>
        <w:t xml:space="preserve"> בכל הממשק, עם טיפוגרפיית </w:t>
      </w:r>
      <w:r>
        <w:rPr>
          <w:rFonts w:eastAsia="Arial"/>
          <w:lang w:val="en-US" w:bidi="en-US"/>
        </w:rPr>
        <w:t>Heebo</w:t>
      </w:r>
      <w:r>
        <w:rPr>
          <w:rFonts w:eastAsia="Arial"/>
          <w:rtl/>
        </w:rPr>
        <w:t xml:space="preserve"> ושפה חזותית עקבית.</w:t>
      </w:r>
    </w:p>
    <w:p w:rsidR="00551082" w:rsidRDefault="00E90472">
      <w:pPr>
        <w:pStyle w:val="a0"/>
        <w:spacing w:after="100"/>
        <w:rPr>
          <w:rtl/>
        </w:rPr>
      </w:pPr>
      <w:r>
        <w:rPr>
          <w:rFonts w:eastAsia="Arial"/>
          <w:rtl/>
        </w:rPr>
        <w:t xml:space="preserve">פורטל לקוחות </w:t>
      </w:r>
      <w:r>
        <w:rPr>
          <w:rFonts w:eastAsia="Arial"/>
          <w:lang w:val="en-US" w:bidi="en-US"/>
        </w:rPr>
        <w:t>Mobile-first</w:t>
      </w:r>
      <w:r>
        <w:rPr>
          <w:rFonts w:eastAsia="Arial"/>
          <w:rtl/>
        </w:rPr>
        <w:t xml:space="preserve">, יעדי מגע נוחים, תפריט מותאם וניהול רוחב </w:t>
      </w:r>
      <w:r>
        <w:rPr>
          <w:rFonts w:eastAsia="Arial"/>
          <w:rtl/>
        </w:rPr>
        <w:t>למסכים קטנים.</w:t>
      </w:r>
    </w:p>
    <w:p w:rsidR="00551082" w:rsidRDefault="00E90472">
      <w:pPr>
        <w:pStyle w:val="a0"/>
        <w:spacing w:after="100"/>
        <w:rPr>
          <w:rtl/>
        </w:rPr>
      </w:pPr>
      <w:r>
        <w:rPr>
          <w:rFonts w:eastAsia="Arial"/>
          <w:rtl/>
        </w:rPr>
        <w:t>תוויות לטפסים, הודעות שגיאה מפורטות, ניהול מיקוד ותמיכה במקלדת ברכיבים מרכזיים.</w:t>
      </w:r>
    </w:p>
    <w:p w:rsidR="00551082" w:rsidRDefault="00E90472">
      <w:pPr>
        <w:pStyle w:val="a0"/>
        <w:spacing w:after="100"/>
        <w:rPr>
          <w:rtl/>
        </w:rPr>
      </w:pPr>
      <w:r>
        <w:rPr>
          <w:rFonts w:eastAsia="Arial"/>
          <w:rtl/>
        </w:rPr>
        <w:t>מצבי טעינה, ריק, הצלחה, שגיאה ו־</w:t>
      </w:r>
      <w:r>
        <w:rPr>
          <w:rFonts w:eastAsia="Arial"/>
          <w:lang w:val="en-US" w:bidi="en-US"/>
        </w:rPr>
        <w:t>disabled</w:t>
      </w:r>
      <w:r>
        <w:rPr>
          <w:rFonts w:eastAsia="Arial"/>
          <w:rtl/>
        </w:rPr>
        <w:t xml:space="preserve"> עם הסבר במקום כפתורים שאינם מגיבים.</w:t>
      </w:r>
    </w:p>
    <w:p w:rsidR="00551082" w:rsidRDefault="00E90472">
      <w:pPr>
        <w:pStyle w:val="a0"/>
        <w:spacing w:after="100"/>
        <w:rPr>
          <w:rtl/>
        </w:rPr>
      </w:pPr>
      <w:r>
        <w:rPr>
          <w:rFonts w:eastAsia="Arial"/>
          <w:rtl/>
        </w:rPr>
        <w:t>דף הצהרת נגישות ציבורי ובדיקות אוטומטיות לתשתית הנגישות.</w:t>
      </w:r>
    </w:p>
    <w:p w:rsidR="00551082" w:rsidRDefault="00E90472">
      <w:pPr>
        <w:pStyle w:val="21"/>
        <w:spacing w:before="160" w:after="80"/>
        <w:rPr>
          <w:rFonts w:cs="Aptos Display"/>
          <w:bCs/>
          <w:szCs w:val="34"/>
          <w:rtl/>
        </w:rPr>
      </w:pPr>
      <w:r>
        <w:rPr>
          <w:rFonts w:ascii="Arial" w:eastAsia="Arial" w:hAnsi="Arial" w:cs="Arial"/>
          <w:rtl/>
        </w:rPr>
        <w:t>8. התועלת הצפויה</w:t>
      </w:r>
    </w:p>
    <w:p w:rsidR="00551082" w:rsidRDefault="00E90472">
      <w:pPr>
        <w:pStyle w:val="31"/>
        <w:spacing w:after="80"/>
        <w:rPr>
          <w:rFonts w:cs="Arial"/>
          <w:bCs/>
          <w:szCs w:val="26"/>
          <w:rtl/>
        </w:rPr>
      </w:pPr>
      <w:r>
        <w:rPr>
          <w:rFonts w:eastAsia="Arial" w:cs="Arial"/>
          <w:rtl/>
        </w:rPr>
        <w:t>8.1 תועלת ר</w:t>
      </w:r>
      <w:r>
        <w:rPr>
          <w:rFonts w:eastAsia="Arial" w:cs="Arial"/>
          <w:rtl/>
        </w:rPr>
        <w:t>פואית ומקצועית</w:t>
      </w:r>
    </w:p>
    <w:p w:rsidR="00551082" w:rsidRDefault="00E90472">
      <w:pPr>
        <w:pStyle w:val="a0"/>
        <w:spacing w:after="100"/>
        <w:rPr>
          <w:rtl/>
        </w:rPr>
      </w:pPr>
      <w:r>
        <w:rPr>
          <w:rFonts w:eastAsia="Arial"/>
          <w:rtl/>
        </w:rPr>
        <w:t>גישה מהירה להיסטוריה רפואית עקבית ולמידע רלוונטי בזמן הביקור.</w:t>
      </w:r>
    </w:p>
    <w:p w:rsidR="00551082" w:rsidRDefault="00E90472">
      <w:pPr>
        <w:pStyle w:val="a0"/>
        <w:spacing w:after="100"/>
        <w:rPr>
          <w:rtl/>
        </w:rPr>
      </w:pPr>
      <w:r>
        <w:rPr>
          <w:rFonts w:eastAsia="Arial"/>
          <w:rtl/>
        </w:rPr>
        <w:t>צמצום חיפוש ידני וכפילויות, והפחתת הסיכון להחמצת מידע חשוב.</w:t>
      </w:r>
    </w:p>
    <w:p w:rsidR="00551082" w:rsidRDefault="00E90472">
      <w:pPr>
        <w:pStyle w:val="a0"/>
        <w:spacing w:after="100"/>
        <w:rPr>
          <w:rtl/>
        </w:rPr>
      </w:pPr>
      <w:r>
        <w:rPr>
          <w:rFonts w:eastAsia="Arial"/>
          <w:rtl/>
        </w:rPr>
        <w:t>תיעוד מסודר של ביקורים, חיסונים, בדיקות, מרשמים ומסמכים.</w:t>
      </w:r>
    </w:p>
    <w:p w:rsidR="00551082" w:rsidRDefault="00E90472">
      <w:pPr>
        <w:pStyle w:val="a0"/>
        <w:spacing w:after="100"/>
        <w:rPr>
          <w:rtl/>
        </w:rPr>
      </w:pPr>
      <w:r>
        <w:rPr>
          <w:rFonts w:eastAsia="Arial"/>
          <w:rtl/>
        </w:rPr>
        <w:t>סיוע בתעדוף ובהפקת טיוטות, תוך שמירה על אחריות מקצועית אנושית.</w:t>
      </w:r>
    </w:p>
    <w:p w:rsidR="00551082" w:rsidRDefault="00E90472">
      <w:pPr>
        <w:pStyle w:val="31"/>
        <w:spacing w:after="80"/>
        <w:rPr>
          <w:rFonts w:cs="Arial"/>
          <w:bCs/>
          <w:szCs w:val="26"/>
          <w:rtl/>
        </w:rPr>
      </w:pPr>
      <w:r>
        <w:rPr>
          <w:rFonts w:eastAsia="Arial" w:cs="Arial"/>
          <w:rtl/>
        </w:rPr>
        <w:t>8.2 תועלת תפעולית וניהולית</w:t>
      </w:r>
    </w:p>
    <w:p w:rsidR="00551082" w:rsidRDefault="00E90472">
      <w:pPr>
        <w:pStyle w:val="a0"/>
        <w:spacing w:after="100"/>
        <w:rPr>
          <w:rtl/>
        </w:rPr>
      </w:pPr>
      <w:r>
        <w:rPr>
          <w:rFonts w:eastAsia="Arial"/>
          <w:rtl/>
        </w:rPr>
        <w:t>קיצור תהליכי קבלת לקוח, קביעת תור ומעבר לתיק הרפואי.</w:t>
      </w:r>
    </w:p>
    <w:p w:rsidR="00551082" w:rsidRDefault="00E90472">
      <w:pPr>
        <w:pStyle w:val="a0"/>
        <w:spacing w:after="100"/>
        <w:rPr>
          <w:rtl/>
        </w:rPr>
      </w:pPr>
      <w:r>
        <w:rPr>
          <w:rFonts w:eastAsia="Arial"/>
          <w:rtl/>
        </w:rPr>
        <w:t>ריכוז יומן, שירות דיגיטלי, מעבדה, אשפוז, מלאי ודוחות במערכת אחת.</w:t>
      </w:r>
    </w:p>
    <w:p w:rsidR="00551082" w:rsidRDefault="00E90472">
      <w:pPr>
        <w:pStyle w:val="a0"/>
        <w:spacing w:after="100"/>
        <w:rPr>
          <w:rtl/>
        </w:rPr>
      </w:pPr>
      <w:r>
        <w:rPr>
          <w:rFonts w:eastAsia="Arial"/>
          <w:rtl/>
        </w:rPr>
        <w:t>תמונת מצב יומית ויכולת לזהות עומסים, מלאי נמוך ונושאים הדורשים טיפול.</w:t>
      </w:r>
    </w:p>
    <w:p w:rsidR="00551082" w:rsidRDefault="00E90472">
      <w:pPr>
        <w:pStyle w:val="a0"/>
        <w:spacing w:after="100"/>
        <w:rPr>
          <w:rtl/>
        </w:rPr>
      </w:pPr>
      <w:r>
        <w:rPr>
          <w:rFonts w:eastAsia="Arial"/>
          <w:rtl/>
        </w:rPr>
        <w:t xml:space="preserve">בסיס נתונים אחיד לדוחות, בקרה ושיפור </w:t>
      </w:r>
      <w:r>
        <w:rPr>
          <w:rFonts w:eastAsia="Arial"/>
          <w:rtl/>
        </w:rPr>
        <w:t>תהליכים.</w:t>
      </w:r>
    </w:p>
    <w:p w:rsidR="00551082" w:rsidRDefault="00E90472">
      <w:pPr>
        <w:pStyle w:val="31"/>
        <w:spacing w:after="80"/>
        <w:rPr>
          <w:rFonts w:cs="Arial"/>
          <w:bCs/>
          <w:szCs w:val="26"/>
          <w:rtl/>
        </w:rPr>
      </w:pPr>
      <w:r>
        <w:rPr>
          <w:rFonts w:eastAsia="Arial" w:cs="Arial"/>
          <w:rtl/>
        </w:rPr>
        <w:t>8.3 תועלת לבעל החיה</w:t>
      </w:r>
    </w:p>
    <w:p w:rsidR="00551082" w:rsidRDefault="00E90472">
      <w:pPr>
        <w:pStyle w:val="a0"/>
        <w:spacing w:after="100"/>
        <w:rPr>
          <w:rtl/>
        </w:rPr>
      </w:pPr>
      <w:r>
        <w:rPr>
          <w:rFonts w:eastAsia="Arial"/>
          <w:rtl/>
        </w:rPr>
        <w:t>גישה עצמאית לתורים, חיות, מסמכים, חיסונים, התראות וחיובים במקום אחד.</w:t>
      </w:r>
    </w:p>
    <w:p w:rsidR="00551082" w:rsidRDefault="00E90472">
      <w:pPr>
        <w:pStyle w:val="a0"/>
        <w:spacing w:after="100"/>
        <w:rPr>
          <w:rtl/>
        </w:rPr>
      </w:pPr>
      <w:r>
        <w:rPr>
          <w:rFonts w:eastAsia="Arial"/>
          <w:rtl/>
        </w:rPr>
        <w:t>שירות מותאם לנייד וצמצום תלות בשיחות טלפון.</w:t>
      </w:r>
    </w:p>
    <w:p w:rsidR="00551082" w:rsidRDefault="00E90472">
      <w:pPr>
        <w:pStyle w:val="a0"/>
        <w:spacing w:after="100"/>
        <w:rPr>
          <w:rtl/>
        </w:rPr>
      </w:pPr>
      <w:r>
        <w:rPr>
          <w:rFonts w:eastAsia="Arial"/>
          <w:rtl/>
        </w:rPr>
        <w:t>תקשורת מתועדת ושקופה יותר מול המרפאה.</w:t>
      </w:r>
    </w:p>
    <w:p w:rsidR="00551082" w:rsidRDefault="00E90472">
      <w:pPr>
        <w:pStyle w:val="a0"/>
        <w:spacing w:after="100"/>
        <w:rPr>
          <w:rtl/>
        </w:rPr>
      </w:pPr>
      <w:r>
        <w:rPr>
          <w:rFonts w:eastAsia="Arial"/>
          <w:rtl/>
        </w:rPr>
        <w:t>חשיפה רק למידע שאושר ושוחרר עבור החיה המשויכת לחשבון.</w:t>
      </w:r>
    </w:p>
    <w:p w:rsidR="00551082" w:rsidRDefault="00E90472">
      <w:pPr>
        <w:pStyle w:val="21"/>
        <w:spacing w:before="160" w:after="80"/>
        <w:rPr>
          <w:rFonts w:cs="Aptos Display"/>
          <w:bCs/>
          <w:szCs w:val="34"/>
          <w:rtl/>
        </w:rPr>
      </w:pPr>
      <w:r>
        <w:rPr>
          <w:rFonts w:ascii="Arial" w:eastAsia="Arial" w:hAnsi="Arial" w:cs="Arial"/>
          <w:rtl/>
        </w:rPr>
        <w:t>9. בחינת פתרונות קיימי</w:t>
      </w:r>
      <w:r>
        <w:rPr>
          <w:rFonts w:ascii="Arial" w:eastAsia="Arial" w:hAnsi="Arial" w:cs="Arial"/>
          <w:rtl/>
        </w:rPr>
        <w:t>ם ובידול</w:t>
      </w:r>
    </w:p>
    <w:p w:rsidR="00551082" w:rsidRDefault="00E90472">
      <w:pPr>
        <w:spacing w:after="100"/>
        <w:rPr>
          <w:rtl/>
        </w:rPr>
      </w:pPr>
      <w:r>
        <w:rPr>
          <w:rFonts w:eastAsia="Arial"/>
          <w:rtl/>
        </w:rPr>
        <w:t>במסמך הייזום המקורי נבחנו מערכות לניהול מרפאות, מערכות בתי חולים ופתרונות אד־הוק כגון גיליונות, מסמכים ויישומי מסרים. הבדיקה הדגישה שמערכות ייעודיות עשויות לספק עומק בתחום מסוים, בעוד שפתרונות ידניים מציעים גמישות אך חסרים אחידות, הרשאות ושליפה יע</w:t>
      </w:r>
      <w:r>
        <w:rPr>
          <w:rFonts w:eastAsia="Arial"/>
          <w:rtl/>
        </w:rPr>
        <w:t>ילה.</w:t>
      </w:r>
    </w:p>
    <w:p w:rsidR="00551082" w:rsidRDefault="00E90472">
      <w:pPr>
        <w:spacing w:after="100"/>
        <w:rPr>
          <w:rtl/>
        </w:rPr>
      </w:pPr>
      <w:r>
        <w:rPr>
          <w:rFonts w:eastAsia="Arial"/>
          <w:rtl/>
        </w:rPr>
        <w:t xml:space="preserve">הבידול של </w:t>
      </w:r>
      <w:r>
        <w:rPr>
          <w:rFonts w:eastAsia="Arial"/>
          <w:lang w:val="en-US" w:bidi="en-US"/>
        </w:rPr>
        <w:t>MyVet</w:t>
      </w:r>
      <w:r>
        <w:rPr>
          <w:rFonts w:eastAsia="Arial"/>
          <w:rtl/>
        </w:rPr>
        <w:t xml:space="preserve"> במסגרת הפרויקט הוא שילוב בין תפעול המרפאה, התיק הרפואי, פורטל בעלים, </w:t>
      </w:r>
      <w:r>
        <w:rPr>
          <w:rFonts w:eastAsia="Arial"/>
          <w:lang w:val="en-US" w:bidi="en-US"/>
        </w:rPr>
        <w:t>DigitalCare</w:t>
      </w:r>
      <w:r>
        <w:rPr>
          <w:rFonts w:eastAsia="Arial"/>
          <w:rtl/>
        </w:rPr>
        <w:t xml:space="preserve"> ודוחות בתוך חוויית שימוש עברית אחת. </w:t>
      </w:r>
      <w:r>
        <w:rPr>
          <w:rFonts w:eastAsia="Arial"/>
          <w:lang w:val="en-US" w:bidi="en-US"/>
        </w:rPr>
        <w:t>VetBot</w:t>
      </w:r>
      <w:r>
        <w:rPr>
          <w:rFonts w:eastAsia="Arial"/>
          <w:rtl/>
        </w:rPr>
        <w:t xml:space="preserve"> אינו מוצר נפרד אלא שכבת סיוע הקשרית המשתלבת במסכים הקיימים, עם צמצום מידע, הרשאות ואישור אנושי.</w:t>
      </w:r>
    </w:p>
    <w:p w:rsidR="00551082" w:rsidRDefault="00E90472">
      <w:pPr>
        <w:spacing w:after="100"/>
        <w:rPr>
          <w:rtl/>
        </w:rPr>
      </w:pPr>
      <w:r>
        <w:rPr>
          <w:rFonts w:eastAsia="Arial"/>
          <w:rtl/>
        </w:rPr>
        <w:t>אין במסמך זה טע</w:t>
      </w:r>
      <w:r>
        <w:rPr>
          <w:rFonts w:eastAsia="Arial"/>
          <w:rtl/>
        </w:rPr>
        <w:t xml:space="preserve">נה שמערכת </w:t>
      </w:r>
      <w:r>
        <w:rPr>
          <w:rFonts w:eastAsia="Arial"/>
          <w:lang w:val="en-US" w:bidi="en-US"/>
        </w:rPr>
        <w:t>MyVet</w:t>
      </w:r>
      <w:r>
        <w:rPr>
          <w:rFonts w:eastAsia="Arial"/>
          <w:rtl/>
        </w:rPr>
        <w:t xml:space="preserve"> מחליפה כיום מוצר מסחרי בשל או תקן ענפי. השוואת שוק מלאה, מודל עסקי והסכמי אינטגרציה נדרשים אם הפרויקט ימשיך למוצר מסחרי.</w:t>
      </w:r>
    </w:p>
    <w:p w:rsidR="00551082" w:rsidRDefault="00E90472">
      <w:pPr>
        <w:pStyle w:val="21"/>
        <w:spacing w:before="160" w:after="80"/>
        <w:rPr>
          <w:rFonts w:cs="Aptos Display"/>
          <w:bCs/>
          <w:szCs w:val="34"/>
          <w:rtl/>
        </w:rPr>
      </w:pPr>
      <w:r>
        <w:rPr>
          <w:rFonts w:ascii="Arial" w:eastAsia="Arial" w:hAnsi="Arial" w:cs="Arial"/>
          <w:rtl/>
        </w:rPr>
        <w:lastRenderedPageBreak/>
        <w:t>10. היתכנות, מצב מימוש ומגבלות</w:t>
      </w:r>
    </w:p>
    <w:tbl>
      <w:tblPr>
        <w:tblStyle w:val="aff2"/>
        <w:tblW w:w="9360" w:type="dxa"/>
        <w:jc w:val="center"/>
        <w:tblLayout w:type="fixed"/>
        <w:tblLook w:val="04A0" w:firstRow="1" w:lastRow="0" w:firstColumn="1" w:lastColumn="0" w:noHBand="0" w:noVBand="1"/>
      </w:tblPr>
      <w:tblGrid>
        <w:gridCol w:w="2016"/>
        <w:gridCol w:w="3528"/>
        <w:gridCol w:w="3816"/>
      </w:tblGrid>
      <w:tr w:rsidR="00551082">
        <w:trPr>
          <w:tblHeader/>
          <w:jc w:val="center"/>
        </w:trPr>
        <w:tc>
          <w:tcPr>
            <w:tcW w:w="2015" w:type="dxa"/>
            <w:shd w:val="clear" w:color="auto" w:fill="1E40AF"/>
            <w:tcMar>
              <w:top w:w="100" w:type="dxa"/>
              <w:left w:w="140" w:type="dxa"/>
              <w:bottom w:w="100" w:type="dxa"/>
              <w:right w:w="140" w:type="dxa"/>
            </w:tcMar>
            <w:vAlign w:val="center"/>
          </w:tcPr>
          <w:p w:rsidR="00551082" w:rsidRDefault="00E90472">
            <w:pPr>
              <w:spacing w:after="100"/>
              <w:rPr>
                <w:rtl/>
              </w:rPr>
            </w:pPr>
            <w:r>
              <w:rPr>
                <w:rFonts w:eastAsia="Arial"/>
                <w:b/>
                <w:color w:val="FFFFFF"/>
                <w:sz w:val="19"/>
                <w:rtl/>
              </w:rPr>
              <w:t>תחום</w:t>
            </w:r>
          </w:p>
        </w:tc>
        <w:tc>
          <w:tcPr>
            <w:tcW w:w="3528" w:type="dxa"/>
            <w:shd w:val="clear" w:color="auto" w:fill="1E40AF"/>
            <w:tcMar>
              <w:top w:w="100" w:type="dxa"/>
              <w:left w:w="140" w:type="dxa"/>
              <w:bottom w:w="100" w:type="dxa"/>
              <w:right w:w="140" w:type="dxa"/>
            </w:tcMar>
            <w:vAlign w:val="center"/>
          </w:tcPr>
          <w:p w:rsidR="00551082" w:rsidRDefault="00E90472">
            <w:pPr>
              <w:spacing w:after="100"/>
              <w:rPr>
                <w:rtl/>
              </w:rPr>
            </w:pPr>
            <w:r>
              <w:rPr>
                <w:rFonts w:eastAsia="Arial"/>
                <w:b/>
                <w:color w:val="FFFFFF"/>
                <w:sz w:val="19"/>
                <w:rtl/>
              </w:rPr>
              <w:t>מצב נוכחי</w:t>
            </w:r>
          </w:p>
        </w:tc>
        <w:tc>
          <w:tcPr>
            <w:tcW w:w="3816" w:type="dxa"/>
            <w:shd w:val="clear" w:color="auto" w:fill="1E40AF"/>
            <w:tcMar>
              <w:top w:w="100" w:type="dxa"/>
              <w:left w:w="140" w:type="dxa"/>
              <w:bottom w:w="100" w:type="dxa"/>
              <w:right w:w="140" w:type="dxa"/>
            </w:tcMar>
            <w:vAlign w:val="center"/>
          </w:tcPr>
          <w:p w:rsidR="00551082" w:rsidRDefault="00E90472">
            <w:pPr>
              <w:spacing w:after="100"/>
              <w:rPr>
                <w:rtl/>
              </w:rPr>
            </w:pPr>
            <w:r>
              <w:rPr>
                <w:rFonts w:eastAsia="Arial"/>
                <w:b/>
                <w:color w:val="FFFFFF"/>
                <w:sz w:val="19"/>
                <w:rtl/>
              </w:rPr>
              <w:t>המשך נדרש</w:t>
            </w:r>
          </w:p>
        </w:tc>
      </w:tr>
      <w:tr w:rsidR="00551082">
        <w:trPr>
          <w:jc w:val="center"/>
        </w:trPr>
        <w:tc>
          <w:tcPr>
            <w:tcW w:w="2015" w:type="dxa"/>
            <w:shd w:val="clear" w:color="auto" w:fill="FFFFFF"/>
            <w:tcMar>
              <w:top w:w="100" w:type="dxa"/>
              <w:left w:w="140" w:type="dxa"/>
              <w:bottom w:w="100" w:type="dxa"/>
              <w:right w:w="140" w:type="dxa"/>
            </w:tcMar>
            <w:vAlign w:val="center"/>
          </w:tcPr>
          <w:p w:rsidR="00551082" w:rsidRDefault="00E90472">
            <w:pPr>
              <w:spacing w:after="100"/>
              <w:rPr>
                <w:rtl/>
              </w:rPr>
            </w:pPr>
            <w:r>
              <w:rPr>
                <w:rFonts w:eastAsia="Arial"/>
                <w:sz w:val="19"/>
                <w:rtl/>
              </w:rPr>
              <w:t>ליבת המערכת</w:t>
            </w:r>
          </w:p>
        </w:tc>
        <w:tc>
          <w:tcPr>
            <w:tcW w:w="3528" w:type="dxa"/>
            <w:shd w:val="clear" w:color="auto" w:fill="FFFFFF"/>
            <w:tcMar>
              <w:top w:w="100" w:type="dxa"/>
              <w:left w:w="140" w:type="dxa"/>
              <w:bottom w:w="100" w:type="dxa"/>
              <w:right w:w="140" w:type="dxa"/>
            </w:tcMar>
            <w:vAlign w:val="center"/>
          </w:tcPr>
          <w:p w:rsidR="00551082" w:rsidRDefault="00E90472">
            <w:pPr>
              <w:spacing w:after="100"/>
              <w:rPr>
                <w:rtl/>
              </w:rPr>
            </w:pPr>
            <w:r>
              <w:rPr>
                <w:rFonts w:eastAsia="Arial"/>
                <w:sz w:val="19"/>
                <w:rtl/>
              </w:rPr>
              <w:t>ממומשת ומחוברת ל־</w:t>
            </w:r>
            <w:r>
              <w:rPr>
                <w:rFonts w:eastAsia="Arial"/>
                <w:sz w:val="19"/>
                <w:lang w:val="en-US" w:bidi="en-US"/>
              </w:rPr>
              <w:t>Supabase</w:t>
            </w:r>
          </w:p>
        </w:tc>
        <w:tc>
          <w:tcPr>
            <w:tcW w:w="3816" w:type="dxa"/>
            <w:shd w:val="clear" w:color="auto" w:fill="FFFFFF"/>
            <w:tcMar>
              <w:top w:w="100" w:type="dxa"/>
              <w:left w:w="140" w:type="dxa"/>
              <w:bottom w:w="100" w:type="dxa"/>
              <w:right w:w="140" w:type="dxa"/>
            </w:tcMar>
            <w:vAlign w:val="center"/>
          </w:tcPr>
          <w:p w:rsidR="00551082" w:rsidRDefault="00E90472">
            <w:pPr>
              <w:spacing w:after="100"/>
              <w:rPr>
                <w:rtl/>
              </w:rPr>
            </w:pPr>
            <w:r>
              <w:rPr>
                <w:rFonts w:eastAsia="Arial"/>
                <w:sz w:val="19"/>
                <w:rtl/>
              </w:rPr>
              <w:t xml:space="preserve">בדיקות </w:t>
            </w:r>
            <w:r>
              <w:rPr>
                <w:rFonts w:eastAsia="Arial"/>
                <w:sz w:val="19"/>
                <w:lang w:val="en-US" w:bidi="en-US"/>
              </w:rPr>
              <w:t>E2E</w:t>
            </w:r>
            <w:r>
              <w:rPr>
                <w:rFonts w:eastAsia="Arial"/>
                <w:sz w:val="19"/>
                <w:rtl/>
              </w:rPr>
              <w:t xml:space="preserve"> נוספות וייצוב לפני שימוש מסחרי</w:t>
            </w:r>
          </w:p>
        </w:tc>
      </w:tr>
      <w:tr w:rsidR="00551082">
        <w:trPr>
          <w:jc w:val="center"/>
        </w:trPr>
        <w:tc>
          <w:tcPr>
            <w:tcW w:w="2015" w:type="dxa"/>
            <w:shd w:val="clear" w:color="auto" w:fill="F4F8FF"/>
            <w:tcMar>
              <w:top w:w="100" w:type="dxa"/>
              <w:left w:w="140" w:type="dxa"/>
              <w:bottom w:w="100" w:type="dxa"/>
              <w:right w:w="140" w:type="dxa"/>
            </w:tcMar>
            <w:vAlign w:val="center"/>
          </w:tcPr>
          <w:p w:rsidR="00551082" w:rsidRDefault="00E90472">
            <w:pPr>
              <w:spacing w:after="100"/>
              <w:rPr>
                <w:rtl/>
              </w:rPr>
            </w:pPr>
            <w:r>
              <w:rPr>
                <w:rFonts w:eastAsia="Arial"/>
                <w:sz w:val="19"/>
                <w:rtl/>
              </w:rPr>
              <w:t>פורטל לקוחות</w:t>
            </w:r>
          </w:p>
        </w:tc>
        <w:tc>
          <w:tcPr>
            <w:tcW w:w="3528" w:type="dxa"/>
            <w:shd w:val="clear" w:color="auto" w:fill="F4F8FF"/>
            <w:tcMar>
              <w:top w:w="100" w:type="dxa"/>
              <w:left w:w="140" w:type="dxa"/>
              <w:bottom w:w="100" w:type="dxa"/>
              <w:right w:w="140" w:type="dxa"/>
            </w:tcMar>
            <w:vAlign w:val="center"/>
          </w:tcPr>
          <w:p w:rsidR="00551082" w:rsidRDefault="00E90472">
            <w:pPr>
              <w:spacing w:after="100"/>
              <w:rPr>
                <w:rtl/>
              </w:rPr>
            </w:pPr>
            <w:r>
              <w:rPr>
                <w:rFonts w:eastAsia="Arial"/>
                <w:sz w:val="19"/>
                <w:rtl/>
              </w:rPr>
              <w:t>ממומש ומותאם לנייד</w:t>
            </w:r>
          </w:p>
        </w:tc>
        <w:tc>
          <w:tcPr>
            <w:tcW w:w="3816" w:type="dxa"/>
            <w:shd w:val="clear" w:color="auto" w:fill="F4F8FF"/>
            <w:tcMar>
              <w:top w:w="100" w:type="dxa"/>
              <w:left w:w="140" w:type="dxa"/>
              <w:bottom w:w="100" w:type="dxa"/>
              <w:right w:w="140" w:type="dxa"/>
            </w:tcMar>
            <w:vAlign w:val="center"/>
          </w:tcPr>
          <w:p w:rsidR="00551082" w:rsidRDefault="00E90472">
            <w:pPr>
              <w:spacing w:after="100"/>
              <w:rPr>
                <w:rtl/>
              </w:rPr>
            </w:pPr>
            <w:r>
              <w:rPr>
                <w:rFonts w:eastAsia="Arial"/>
                <w:sz w:val="19"/>
                <w:rtl/>
              </w:rPr>
              <w:t>בדיקות מכשירים ודפדפנים רחבות</w:t>
            </w:r>
          </w:p>
        </w:tc>
      </w:tr>
      <w:tr w:rsidR="00551082">
        <w:trPr>
          <w:jc w:val="center"/>
        </w:trPr>
        <w:tc>
          <w:tcPr>
            <w:tcW w:w="2015" w:type="dxa"/>
            <w:shd w:val="clear" w:color="auto" w:fill="FFFFFF"/>
            <w:tcMar>
              <w:top w:w="100" w:type="dxa"/>
              <w:left w:w="140" w:type="dxa"/>
              <w:bottom w:w="100" w:type="dxa"/>
              <w:right w:w="140" w:type="dxa"/>
            </w:tcMar>
            <w:vAlign w:val="center"/>
          </w:tcPr>
          <w:p w:rsidR="00551082" w:rsidRDefault="00E90472">
            <w:pPr>
              <w:spacing w:after="100"/>
              <w:rPr>
                <w:rtl/>
              </w:rPr>
            </w:pPr>
            <w:r>
              <w:rPr>
                <w:rFonts w:eastAsia="Arial"/>
                <w:sz w:val="19"/>
                <w:lang w:val="en-US" w:bidi="en-US"/>
              </w:rPr>
              <w:t>VetBot</w:t>
            </w:r>
          </w:p>
        </w:tc>
        <w:tc>
          <w:tcPr>
            <w:tcW w:w="3528" w:type="dxa"/>
            <w:shd w:val="clear" w:color="auto" w:fill="FFFFFF"/>
            <w:tcMar>
              <w:top w:w="100" w:type="dxa"/>
              <w:left w:w="140" w:type="dxa"/>
              <w:bottom w:w="100" w:type="dxa"/>
              <w:right w:w="140" w:type="dxa"/>
            </w:tcMar>
            <w:vAlign w:val="center"/>
          </w:tcPr>
          <w:p w:rsidR="00551082" w:rsidRDefault="00E90472">
            <w:pPr>
              <w:spacing w:after="100"/>
              <w:rPr>
                <w:rtl/>
              </w:rPr>
            </w:pPr>
            <w:r>
              <w:rPr>
                <w:rFonts w:eastAsia="Arial"/>
                <w:sz w:val="19"/>
                <w:rtl/>
              </w:rPr>
              <w:t xml:space="preserve">ממומש דרך </w:t>
            </w:r>
            <w:r>
              <w:rPr>
                <w:rFonts w:eastAsia="Arial"/>
                <w:sz w:val="19"/>
                <w:lang w:val="en-US" w:bidi="en-US"/>
              </w:rPr>
              <w:t>Edge</w:t>
            </w:r>
            <w:r>
              <w:rPr>
                <w:rFonts w:eastAsia="Arial"/>
                <w:sz w:val="19"/>
                <w:rtl/>
              </w:rPr>
              <w:t xml:space="preserve"> </w:t>
            </w:r>
            <w:r>
              <w:rPr>
                <w:rFonts w:eastAsia="Arial"/>
                <w:sz w:val="19"/>
                <w:lang w:val="en-US" w:bidi="en-US"/>
              </w:rPr>
              <w:t>Function</w:t>
            </w:r>
            <w:r>
              <w:rPr>
                <w:rFonts w:eastAsia="Arial"/>
                <w:sz w:val="19"/>
                <w:rtl/>
              </w:rPr>
              <w:t xml:space="preserve"> ו־</w:t>
            </w:r>
            <w:r>
              <w:rPr>
                <w:rFonts w:eastAsia="Arial"/>
                <w:sz w:val="19"/>
                <w:lang w:val="en-US" w:bidi="en-US"/>
              </w:rPr>
              <w:t>AI</w:t>
            </w:r>
            <w:r>
              <w:rPr>
                <w:rFonts w:eastAsia="Arial"/>
                <w:sz w:val="19"/>
                <w:rtl/>
              </w:rPr>
              <w:t xml:space="preserve"> </w:t>
            </w:r>
            <w:r>
              <w:rPr>
                <w:rFonts w:eastAsia="Arial"/>
                <w:sz w:val="19"/>
                <w:lang w:val="en-US" w:bidi="en-US"/>
              </w:rPr>
              <w:t>Gateway</w:t>
            </w:r>
          </w:p>
        </w:tc>
        <w:tc>
          <w:tcPr>
            <w:tcW w:w="3816" w:type="dxa"/>
            <w:shd w:val="clear" w:color="auto" w:fill="FFFFFF"/>
            <w:tcMar>
              <w:top w:w="100" w:type="dxa"/>
              <w:left w:w="140" w:type="dxa"/>
              <w:bottom w:w="100" w:type="dxa"/>
              <w:right w:w="140" w:type="dxa"/>
            </w:tcMar>
            <w:vAlign w:val="center"/>
          </w:tcPr>
          <w:p w:rsidR="00551082" w:rsidRDefault="00E90472">
            <w:pPr>
              <w:spacing w:after="100"/>
              <w:rPr>
                <w:rtl/>
              </w:rPr>
            </w:pPr>
            <w:r>
              <w:rPr>
                <w:rFonts w:eastAsia="Arial"/>
                <w:sz w:val="19"/>
                <w:rtl/>
              </w:rPr>
              <w:t>ניטור איכות, ספק מאושר והמשך בדיקות פרטיות</w:t>
            </w:r>
          </w:p>
        </w:tc>
      </w:tr>
      <w:tr w:rsidR="00551082">
        <w:trPr>
          <w:jc w:val="center"/>
        </w:trPr>
        <w:tc>
          <w:tcPr>
            <w:tcW w:w="2015" w:type="dxa"/>
            <w:shd w:val="clear" w:color="auto" w:fill="F4F8FF"/>
            <w:tcMar>
              <w:top w:w="100" w:type="dxa"/>
              <w:left w:w="140" w:type="dxa"/>
              <w:bottom w:w="100" w:type="dxa"/>
              <w:right w:w="140" w:type="dxa"/>
            </w:tcMar>
            <w:vAlign w:val="center"/>
          </w:tcPr>
          <w:p w:rsidR="00551082" w:rsidRDefault="00E90472">
            <w:pPr>
              <w:spacing w:after="100"/>
              <w:rPr>
                <w:rtl/>
              </w:rPr>
            </w:pPr>
            <w:r>
              <w:rPr>
                <w:rFonts w:eastAsia="Arial"/>
                <w:sz w:val="19"/>
                <w:lang w:val="en-US" w:bidi="en-US"/>
              </w:rPr>
              <w:t>AI</w:t>
            </w:r>
            <w:r>
              <w:rPr>
                <w:rFonts w:eastAsia="Arial"/>
                <w:sz w:val="19"/>
                <w:rtl/>
              </w:rPr>
              <w:t xml:space="preserve"> מתקדם</w:t>
            </w:r>
          </w:p>
        </w:tc>
        <w:tc>
          <w:tcPr>
            <w:tcW w:w="3528" w:type="dxa"/>
            <w:shd w:val="clear" w:color="auto" w:fill="F4F8FF"/>
            <w:tcMar>
              <w:top w:w="100" w:type="dxa"/>
              <w:left w:w="140" w:type="dxa"/>
              <w:bottom w:w="100" w:type="dxa"/>
              <w:right w:w="140" w:type="dxa"/>
            </w:tcMar>
            <w:vAlign w:val="center"/>
          </w:tcPr>
          <w:p w:rsidR="00551082" w:rsidRDefault="00E90472">
            <w:pPr>
              <w:spacing w:after="100"/>
              <w:rPr>
                <w:rtl/>
              </w:rPr>
            </w:pPr>
            <w:r>
              <w:rPr>
                <w:rFonts w:eastAsia="Arial"/>
                <w:sz w:val="19"/>
                <w:rtl/>
              </w:rPr>
              <w:t xml:space="preserve">קיים בקוד תחת </w:t>
            </w:r>
            <w:r>
              <w:rPr>
                <w:rFonts w:eastAsia="Arial"/>
                <w:sz w:val="19"/>
                <w:lang w:val="en-US" w:bidi="en-US"/>
              </w:rPr>
              <w:t>Feature</w:t>
            </w:r>
            <w:r>
              <w:rPr>
                <w:rFonts w:eastAsia="Arial"/>
                <w:sz w:val="19"/>
                <w:rtl/>
              </w:rPr>
              <w:t xml:space="preserve"> </w:t>
            </w:r>
            <w:r>
              <w:rPr>
                <w:rFonts w:eastAsia="Arial"/>
                <w:sz w:val="19"/>
                <w:lang w:val="en-US" w:bidi="en-US"/>
              </w:rPr>
              <w:t>Flags</w:t>
            </w:r>
            <w:r>
              <w:rPr>
                <w:rFonts w:eastAsia="Arial"/>
                <w:sz w:val="19"/>
                <w:rtl/>
              </w:rPr>
              <w:t xml:space="preserve"> כבויים</w:t>
            </w:r>
          </w:p>
        </w:tc>
        <w:tc>
          <w:tcPr>
            <w:tcW w:w="3816" w:type="dxa"/>
            <w:shd w:val="clear" w:color="auto" w:fill="F4F8FF"/>
            <w:tcMar>
              <w:top w:w="100" w:type="dxa"/>
              <w:left w:w="140" w:type="dxa"/>
              <w:bottom w:w="100" w:type="dxa"/>
              <w:right w:w="140" w:type="dxa"/>
            </w:tcMar>
            <w:vAlign w:val="center"/>
          </w:tcPr>
          <w:p w:rsidR="00551082" w:rsidRDefault="00E90472">
            <w:pPr>
              <w:spacing w:after="100"/>
              <w:rPr>
                <w:rtl/>
              </w:rPr>
            </w:pPr>
            <w:r>
              <w:rPr>
                <w:rFonts w:eastAsia="Arial"/>
                <w:sz w:val="19"/>
                <w:lang w:val="en-US" w:bidi="en-US"/>
              </w:rPr>
              <w:t>Preview</w:t>
            </w:r>
            <w:r>
              <w:rPr>
                <w:rFonts w:eastAsia="Arial"/>
                <w:sz w:val="19"/>
                <w:rtl/>
              </w:rPr>
              <w:t xml:space="preserve">, ספק אמיתי, כיול והרשאות </w:t>
            </w:r>
            <w:r>
              <w:rPr>
                <w:rFonts w:eastAsia="Arial"/>
                <w:sz w:val="19"/>
                <w:lang w:val="en-US" w:bidi="en-US"/>
              </w:rPr>
              <w:t>E2E</w:t>
            </w:r>
          </w:p>
        </w:tc>
      </w:tr>
      <w:tr w:rsidR="00551082">
        <w:trPr>
          <w:jc w:val="center"/>
        </w:trPr>
        <w:tc>
          <w:tcPr>
            <w:tcW w:w="2015" w:type="dxa"/>
            <w:shd w:val="clear" w:color="auto" w:fill="FFFFFF"/>
            <w:tcMar>
              <w:top w:w="100" w:type="dxa"/>
              <w:left w:w="140" w:type="dxa"/>
              <w:bottom w:w="100" w:type="dxa"/>
              <w:right w:w="140" w:type="dxa"/>
            </w:tcMar>
            <w:vAlign w:val="center"/>
          </w:tcPr>
          <w:p w:rsidR="00551082" w:rsidRDefault="00E90472">
            <w:pPr>
              <w:spacing w:after="100"/>
              <w:rPr>
                <w:rtl/>
              </w:rPr>
            </w:pPr>
            <w:r>
              <w:rPr>
                <w:rFonts w:eastAsia="Arial"/>
                <w:sz w:val="19"/>
                <w:rtl/>
              </w:rPr>
              <w:t>תשלומים</w:t>
            </w:r>
          </w:p>
        </w:tc>
        <w:tc>
          <w:tcPr>
            <w:tcW w:w="3528" w:type="dxa"/>
            <w:shd w:val="clear" w:color="auto" w:fill="FFFFFF"/>
            <w:tcMar>
              <w:top w:w="100" w:type="dxa"/>
              <w:left w:w="140" w:type="dxa"/>
              <w:bottom w:w="100" w:type="dxa"/>
              <w:right w:w="140" w:type="dxa"/>
            </w:tcMar>
            <w:vAlign w:val="center"/>
          </w:tcPr>
          <w:p w:rsidR="00551082" w:rsidRDefault="00E90472">
            <w:pPr>
              <w:spacing w:after="100"/>
              <w:rPr>
                <w:rtl/>
              </w:rPr>
            </w:pPr>
            <w:r>
              <w:rPr>
                <w:rFonts w:eastAsia="Arial"/>
                <w:sz w:val="19"/>
                <w:rtl/>
              </w:rPr>
              <w:t>תרחיש הדגמה</w:t>
            </w:r>
          </w:p>
        </w:tc>
        <w:tc>
          <w:tcPr>
            <w:tcW w:w="3816" w:type="dxa"/>
            <w:shd w:val="clear" w:color="auto" w:fill="FFFFFF"/>
            <w:tcMar>
              <w:top w:w="100" w:type="dxa"/>
              <w:left w:w="140" w:type="dxa"/>
              <w:bottom w:w="100" w:type="dxa"/>
              <w:right w:w="140" w:type="dxa"/>
            </w:tcMar>
            <w:vAlign w:val="center"/>
          </w:tcPr>
          <w:p w:rsidR="00551082" w:rsidRDefault="00E90472">
            <w:pPr>
              <w:spacing w:after="100"/>
              <w:rPr>
                <w:rtl/>
              </w:rPr>
            </w:pPr>
            <w:r>
              <w:rPr>
                <w:rFonts w:eastAsia="Arial"/>
                <w:sz w:val="19"/>
                <w:rtl/>
              </w:rPr>
              <w:t xml:space="preserve">ספק סליקה, </w:t>
            </w:r>
            <w:r>
              <w:rPr>
                <w:rFonts w:eastAsia="Arial"/>
                <w:sz w:val="19"/>
                <w:lang w:val="en-US" w:bidi="en-US"/>
              </w:rPr>
              <w:t>webhook</w:t>
            </w:r>
            <w:r>
              <w:rPr>
                <w:rFonts w:eastAsia="Arial"/>
                <w:sz w:val="19"/>
                <w:rtl/>
              </w:rPr>
              <w:t>, אבטחה והתאמות חשבונאיות</w:t>
            </w:r>
          </w:p>
        </w:tc>
      </w:tr>
      <w:tr w:rsidR="00551082">
        <w:trPr>
          <w:jc w:val="center"/>
        </w:trPr>
        <w:tc>
          <w:tcPr>
            <w:tcW w:w="2015" w:type="dxa"/>
            <w:shd w:val="clear" w:color="auto" w:fill="F4F8FF"/>
            <w:tcMar>
              <w:top w:w="100" w:type="dxa"/>
              <w:left w:w="140" w:type="dxa"/>
              <w:bottom w:w="100" w:type="dxa"/>
              <w:right w:w="140" w:type="dxa"/>
            </w:tcMar>
            <w:vAlign w:val="center"/>
          </w:tcPr>
          <w:p w:rsidR="00551082" w:rsidRDefault="00E90472">
            <w:pPr>
              <w:spacing w:after="100"/>
              <w:rPr>
                <w:rtl/>
              </w:rPr>
            </w:pPr>
            <w:r>
              <w:rPr>
                <w:rFonts w:eastAsia="Arial"/>
                <w:sz w:val="19"/>
                <w:rtl/>
              </w:rPr>
              <w:t>שיתוף בין מרפאות</w:t>
            </w:r>
          </w:p>
        </w:tc>
        <w:tc>
          <w:tcPr>
            <w:tcW w:w="3528" w:type="dxa"/>
            <w:shd w:val="clear" w:color="auto" w:fill="F4F8FF"/>
            <w:tcMar>
              <w:top w:w="100" w:type="dxa"/>
              <w:left w:w="140" w:type="dxa"/>
              <w:bottom w:w="100" w:type="dxa"/>
              <w:right w:w="140" w:type="dxa"/>
            </w:tcMar>
            <w:vAlign w:val="center"/>
          </w:tcPr>
          <w:p w:rsidR="00551082" w:rsidRDefault="00E90472">
            <w:pPr>
              <w:spacing w:after="100"/>
              <w:rPr>
                <w:rtl/>
              </w:rPr>
            </w:pPr>
            <w:r>
              <w:rPr>
                <w:rFonts w:eastAsia="Arial"/>
                <w:sz w:val="19"/>
                <w:rtl/>
              </w:rPr>
              <w:t>אינו חלק מהמימוש הפעיל</w:t>
            </w:r>
          </w:p>
        </w:tc>
        <w:tc>
          <w:tcPr>
            <w:tcW w:w="3816" w:type="dxa"/>
            <w:shd w:val="clear" w:color="auto" w:fill="F4F8FF"/>
            <w:tcMar>
              <w:top w:w="100" w:type="dxa"/>
              <w:left w:w="140" w:type="dxa"/>
              <w:bottom w:w="100" w:type="dxa"/>
              <w:right w:w="140" w:type="dxa"/>
            </w:tcMar>
            <w:vAlign w:val="center"/>
          </w:tcPr>
          <w:p w:rsidR="00551082" w:rsidRDefault="00E90472">
            <w:pPr>
              <w:spacing w:after="100"/>
              <w:rPr>
                <w:rtl/>
              </w:rPr>
            </w:pPr>
            <w:r>
              <w:rPr>
                <w:rFonts w:eastAsia="Arial"/>
                <w:sz w:val="19"/>
                <w:rtl/>
              </w:rPr>
              <w:t>הסכמה, ממשל מידע, מודל הרשאות והיבטים משפטיים</w:t>
            </w:r>
          </w:p>
        </w:tc>
      </w:tr>
      <w:tr w:rsidR="00551082">
        <w:trPr>
          <w:jc w:val="center"/>
        </w:trPr>
        <w:tc>
          <w:tcPr>
            <w:tcW w:w="2015" w:type="dxa"/>
            <w:shd w:val="clear" w:color="auto" w:fill="FFFFFF"/>
            <w:tcMar>
              <w:top w:w="100" w:type="dxa"/>
              <w:left w:w="140" w:type="dxa"/>
              <w:bottom w:w="100" w:type="dxa"/>
              <w:right w:w="140" w:type="dxa"/>
            </w:tcMar>
            <w:vAlign w:val="center"/>
          </w:tcPr>
          <w:p w:rsidR="00551082" w:rsidRDefault="00E90472">
            <w:pPr>
              <w:spacing w:after="100"/>
              <w:rPr>
                <w:rtl/>
              </w:rPr>
            </w:pPr>
            <w:r>
              <w:rPr>
                <w:rFonts w:eastAsia="Arial"/>
                <w:sz w:val="19"/>
                <w:lang w:val="en-US" w:bidi="en-US"/>
              </w:rPr>
              <w:t>Production</w:t>
            </w:r>
          </w:p>
        </w:tc>
        <w:tc>
          <w:tcPr>
            <w:tcW w:w="3528" w:type="dxa"/>
            <w:shd w:val="clear" w:color="auto" w:fill="FFFFFF"/>
            <w:tcMar>
              <w:top w:w="100" w:type="dxa"/>
              <w:left w:w="140" w:type="dxa"/>
              <w:bottom w:w="100" w:type="dxa"/>
              <w:right w:w="140" w:type="dxa"/>
            </w:tcMar>
            <w:vAlign w:val="center"/>
          </w:tcPr>
          <w:p w:rsidR="00551082" w:rsidRDefault="00E90472">
            <w:pPr>
              <w:spacing w:after="100"/>
              <w:rPr>
                <w:rtl/>
              </w:rPr>
            </w:pPr>
            <w:r>
              <w:rPr>
                <w:rFonts w:eastAsia="Arial"/>
                <w:sz w:val="19"/>
                <w:rtl/>
              </w:rPr>
              <w:t>המערכת באוויר לצורכי הדגמה</w:t>
            </w:r>
          </w:p>
        </w:tc>
        <w:tc>
          <w:tcPr>
            <w:tcW w:w="3816" w:type="dxa"/>
            <w:shd w:val="clear" w:color="auto" w:fill="FFFFFF"/>
            <w:tcMar>
              <w:top w:w="100" w:type="dxa"/>
              <w:left w:w="140" w:type="dxa"/>
              <w:bottom w:w="100" w:type="dxa"/>
              <w:right w:w="140" w:type="dxa"/>
            </w:tcMar>
            <w:vAlign w:val="center"/>
          </w:tcPr>
          <w:p w:rsidR="00551082" w:rsidRDefault="00E90472">
            <w:pPr>
              <w:spacing w:after="100"/>
              <w:rPr>
                <w:rtl/>
              </w:rPr>
            </w:pPr>
            <w:r>
              <w:rPr>
                <w:rFonts w:eastAsia="Arial"/>
                <w:sz w:val="19"/>
                <w:rtl/>
              </w:rPr>
              <w:t xml:space="preserve">חדירות, גיבוי ושחזור, ניטור, </w:t>
            </w:r>
            <w:r>
              <w:rPr>
                <w:rFonts w:eastAsia="Arial"/>
                <w:sz w:val="19"/>
                <w:lang w:val="en-US" w:bidi="en-US"/>
              </w:rPr>
              <w:t>Retention</w:t>
            </w:r>
            <w:r>
              <w:rPr>
                <w:rFonts w:eastAsia="Arial"/>
                <w:sz w:val="19"/>
                <w:rtl/>
              </w:rPr>
              <w:t xml:space="preserve"> וייעוץ משפטי</w:t>
            </w:r>
          </w:p>
        </w:tc>
      </w:tr>
    </w:tbl>
    <w:p w:rsidR="00551082" w:rsidRDefault="00551082">
      <w:pPr>
        <w:spacing w:after="40"/>
        <w:rPr>
          <w:rtl/>
        </w:rPr>
      </w:pPr>
    </w:p>
    <w:p w:rsidR="00551082" w:rsidRDefault="00E90472">
      <w:pPr>
        <w:pStyle w:val="31"/>
        <w:spacing w:after="80"/>
        <w:rPr>
          <w:rFonts w:cs="Arial"/>
          <w:bCs/>
          <w:szCs w:val="26"/>
          <w:rtl/>
        </w:rPr>
      </w:pPr>
      <w:r>
        <w:rPr>
          <w:rFonts w:eastAsia="Arial" w:cs="Arial"/>
          <w:rtl/>
        </w:rPr>
        <w:t>10.1 היתכנות טכנולוגית</w:t>
      </w:r>
    </w:p>
    <w:p w:rsidR="00551082" w:rsidRDefault="00E90472">
      <w:pPr>
        <w:spacing w:after="100"/>
        <w:rPr>
          <w:rtl/>
        </w:rPr>
      </w:pPr>
      <w:r>
        <w:rPr>
          <w:rFonts w:eastAsia="Arial"/>
          <w:rtl/>
        </w:rPr>
        <w:t xml:space="preserve">המערכת כבר ממומשת בטכנולוגיות </w:t>
      </w:r>
      <w:r>
        <w:rPr>
          <w:rFonts w:eastAsia="Arial"/>
          <w:lang w:val="en-US" w:bidi="en-US"/>
        </w:rPr>
        <w:t>Web</w:t>
      </w:r>
      <w:r>
        <w:rPr>
          <w:rFonts w:eastAsia="Arial"/>
          <w:rtl/>
        </w:rPr>
        <w:t xml:space="preserve"> מקובלות ובשירותי ענן מנוהלים, ולכן ההיתכנות הטכנולוגית הוכחה ברמת פרויקט הגמר. המבנה המודולרי, המיגרציות, ה־</w:t>
      </w:r>
      <w:r>
        <w:rPr>
          <w:rFonts w:eastAsia="Arial"/>
          <w:lang w:val="en-US" w:bidi="en-US"/>
        </w:rPr>
        <w:t>Edge</w:t>
      </w:r>
      <w:r>
        <w:rPr>
          <w:rFonts w:eastAsia="Arial"/>
          <w:rtl/>
        </w:rPr>
        <w:t xml:space="preserve"> </w:t>
      </w:r>
      <w:r>
        <w:rPr>
          <w:rFonts w:eastAsia="Arial"/>
          <w:lang w:val="en-US" w:bidi="en-US"/>
        </w:rPr>
        <w:t>Functions</w:t>
      </w:r>
      <w:r>
        <w:rPr>
          <w:rFonts w:eastAsia="Arial"/>
          <w:rtl/>
        </w:rPr>
        <w:t xml:space="preserve"> והבדיקות מאפשרים להמשיך לפתח באופן מדורג. עם זאת, מעבר ממערכת דמו למוצר מסחרי דורש תהליכי אבטחה, תפעול ותאימות שאינם נפתרים בקוד בלבד.</w:t>
      </w:r>
    </w:p>
    <w:p w:rsidR="00551082" w:rsidRDefault="00E90472">
      <w:pPr>
        <w:pStyle w:val="31"/>
        <w:spacing w:after="80"/>
        <w:rPr>
          <w:rFonts w:cs="Arial"/>
          <w:bCs/>
          <w:szCs w:val="26"/>
          <w:rtl/>
        </w:rPr>
      </w:pPr>
      <w:r>
        <w:rPr>
          <w:rFonts w:eastAsia="Arial" w:cs="Arial"/>
          <w:rtl/>
        </w:rPr>
        <w:t>10.2 בדיקות ואיכות</w:t>
      </w:r>
    </w:p>
    <w:p w:rsidR="00551082" w:rsidRDefault="00E90472">
      <w:pPr>
        <w:spacing w:after="100"/>
        <w:rPr>
          <w:rtl/>
        </w:rPr>
      </w:pPr>
      <w:r>
        <w:rPr>
          <w:rFonts w:eastAsia="Arial"/>
          <w:rtl/>
        </w:rPr>
        <w:t xml:space="preserve">בריפו קיימות בדיקות לפרטיות </w:t>
      </w:r>
      <w:r>
        <w:rPr>
          <w:rFonts w:eastAsia="Arial"/>
          <w:lang w:val="en-US" w:bidi="en-US"/>
        </w:rPr>
        <w:t>VetBot</w:t>
      </w:r>
      <w:r>
        <w:rPr>
          <w:rFonts w:eastAsia="Arial"/>
          <w:rtl/>
        </w:rPr>
        <w:t xml:space="preserve">, הרשאות, </w:t>
      </w:r>
      <w:r>
        <w:rPr>
          <w:rFonts w:eastAsia="Arial"/>
          <w:lang w:val="en-US" w:bidi="en-US"/>
        </w:rPr>
        <w:t>RLS</w:t>
      </w:r>
      <w:r>
        <w:rPr>
          <w:rFonts w:eastAsia="Arial"/>
          <w:rtl/>
        </w:rPr>
        <w:t xml:space="preserve">, זרימות תורים, הרשמת בעלי חיות, תשתיות </w:t>
      </w:r>
      <w:r>
        <w:rPr>
          <w:rFonts w:eastAsia="Arial"/>
          <w:lang w:val="en-US" w:bidi="en-US"/>
        </w:rPr>
        <w:t>AI</w:t>
      </w:r>
      <w:r>
        <w:rPr>
          <w:rFonts w:eastAsia="Arial"/>
          <w:rtl/>
        </w:rPr>
        <w:t>, נגישות ו־</w:t>
      </w:r>
      <w:r>
        <w:rPr>
          <w:rFonts w:eastAsia="Arial"/>
          <w:lang w:val="en-US" w:bidi="en-US"/>
        </w:rPr>
        <w:t>H</w:t>
      </w:r>
      <w:r>
        <w:rPr>
          <w:rFonts w:eastAsia="Arial"/>
          <w:lang w:val="en-US" w:bidi="en-US"/>
        </w:rPr>
        <w:t>ardening.</w:t>
      </w:r>
      <w:r>
        <w:rPr>
          <w:rFonts w:eastAsia="Arial"/>
          <w:rtl/>
        </w:rPr>
        <w:t xml:space="preserve"> הבנייה ל־</w:t>
      </w:r>
      <w:r>
        <w:rPr>
          <w:rFonts w:eastAsia="Arial"/>
          <w:lang w:val="en-US" w:bidi="en-US"/>
        </w:rPr>
        <w:t>Production</w:t>
      </w:r>
      <w:r>
        <w:rPr>
          <w:rFonts w:eastAsia="Arial"/>
          <w:rtl/>
        </w:rPr>
        <w:t xml:space="preserve"> וחבילת הרגרסיה האחרונות עברו בהצלחה. חלק מבדיקות המסד מופעלות ב־</w:t>
      </w:r>
      <w:r>
        <w:rPr>
          <w:rFonts w:eastAsia="Arial"/>
          <w:lang w:val="en-US" w:bidi="en-US"/>
        </w:rPr>
        <w:t>PGlite</w:t>
      </w:r>
      <w:r>
        <w:rPr>
          <w:rFonts w:eastAsia="Arial"/>
          <w:rtl/>
        </w:rPr>
        <w:t xml:space="preserve">, ולכן אין להציג אותן כתחליף מלא לבדיקות </w:t>
      </w:r>
      <w:r>
        <w:rPr>
          <w:rFonts w:eastAsia="Arial"/>
          <w:lang w:val="en-US" w:bidi="en-US"/>
        </w:rPr>
        <w:t>Supabase</w:t>
      </w:r>
      <w:r>
        <w:rPr>
          <w:rFonts w:eastAsia="Arial"/>
          <w:rtl/>
        </w:rPr>
        <w:t xml:space="preserve"> </w:t>
      </w:r>
      <w:r>
        <w:rPr>
          <w:rFonts w:eastAsia="Arial"/>
          <w:lang w:val="en-US" w:bidi="en-US"/>
        </w:rPr>
        <w:t>Preview</w:t>
      </w:r>
      <w:r>
        <w:rPr>
          <w:rFonts w:eastAsia="Arial"/>
          <w:rtl/>
        </w:rPr>
        <w:t xml:space="preserve"> חיות.</w:t>
      </w:r>
    </w:p>
    <w:p w:rsidR="00551082" w:rsidRDefault="00E90472">
      <w:pPr>
        <w:pStyle w:val="21"/>
        <w:spacing w:before="160" w:after="80"/>
        <w:rPr>
          <w:rFonts w:cs="Aptos Display"/>
          <w:bCs/>
          <w:szCs w:val="34"/>
          <w:rtl/>
        </w:rPr>
      </w:pPr>
      <w:r>
        <w:rPr>
          <w:rFonts w:ascii="Arial" w:eastAsia="Arial" w:hAnsi="Arial" w:cs="Arial"/>
          <w:rtl/>
        </w:rPr>
        <w:t>11. סיכונים והמשך פיתוח</w:t>
      </w:r>
    </w:p>
    <w:tbl>
      <w:tblPr>
        <w:tblStyle w:val="aff2"/>
        <w:tblW w:w="9360" w:type="dxa"/>
        <w:jc w:val="center"/>
        <w:tblLayout w:type="fixed"/>
        <w:tblLook w:val="04A0" w:firstRow="1" w:lastRow="0" w:firstColumn="1" w:lastColumn="0" w:noHBand="0" w:noVBand="1"/>
      </w:tblPr>
      <w:tblGrid>
        <w:gridCol w:w="2304"/>
        <w:gridCol w:w="3096"/>
        <w:gridCol w:w="3960"/>
      </w:tblGrid>
      <w:tr w:rsidR="00551082">
        <w:trPr>
          <w:tblHeader/>
          <w:jc w:val="center"/>
        </w:trPr>
        <w:tc>
          <w:tcPr>
            <w:tcW w:w="2304" w:type="dxa"/>
            <w:shd w:val="clear" w:color="auto" w:fill="1E40AF"/>
            <w:tcMar>
              <w:top w:w="100" w:type="dxa"/>
              <w:left w:w="140" w:type="dxa"/>
              <w:bottom w:w="100" w:type="dxa"/>
              <w:right w:w="140" w:type="dxa"/>
            </w:tcMar>
            <w:vAlign w:val="center"/>
          </w:tcPr>
          <w:p w:rsidR="00551082" w:rsidRDefault="00E90472">
            <w:pPr>
              <w:spacing w:after="100"/>
              <w:rPr>
                <w:rtl/>
              </w:rPr>
            </w:pPr>
            <w:r>
              <w:rPr>
                <w:rFonts w:eastAsia="Arial"/>
                <w:b/>
                <w:color w:val="FFFFFF"/>
                <w:sz w:val="19"/>
                <w:rtl/>
              </w:rPr>
              <w:t>סיכון או פער</w:t>
            </w:r>
          </w:p>
        </w:tc>
        <w:tc>
          <w:tcPr>
            <w:tcW w:w="3096" w:type="dxa"/>
            <w:shd w:val="clear" w:color="auto" w:fill="1E40AF"/>
            <w:tcMar>
              <w:top w:w="100" w:type="dxa"/>
              <w:left w:w="140" w:type="dxa"/>
              <w:bottom w:w="100" w:type="dxa"/>
              <w:right w:w="140" w:type="dxa"/>
            </w:tcMar>
            <w:vAlign w:val="center"/>
          </w:tcPr>
          <w:p w:rsidR="00551082" w:rsidRDefault="00E90472">
            <w:pPr>
              <w:spacing w:after="100"/>
              <w:rPr>
                <w:rtl/>
              </w:rPr>
            </w:pPr>
            <w:r>
              <w:rPr>
                <w:rFonts w:eastAsia="Arial"/>
                <w:b/>
                <w:color w:val="FFFFFF"/>
                <w:sz w:val="19"/>
                <w:rtl/>
              </w:rPr>
              <w:t>משמעות</w:t>
            </w:r>
          </w:p>
        </w:tc>
        <w:tc>
          <w:tcPr>
            <w:tcW w:w="3960" w:type="dxa"/>
            <w:shd w:val="clear" w:color="auto" w:fill="1E40AF"/>
            <w:tcMar>
              <w:top w:w="100" w:type="dxa"/>
              <w:left w:w="140" w:type="dxa"/>
              <w:bottom w:w="100" w:type="dxa"/>
              <w:right w:w="140" w:type="dxa"/>
            </w:tcMar>
            <w:vAlign w:val="center"/>
          </w:tcPr>
          <w:p w:rsidR="00551082" w:rsidRDefault="00E90472">
            <w:pPr>
              <w:spacing w:after="100"/>
              <w:rPr>
                <w:rtl/>
              </w:rPr>
            </w:pPr>
            <w:r>
              <w:rPr>
                <w:rFonts w:eastAsia="Arial"/>
                <w:b/>
                <w:color w:val="FFFFFF"/>
                <w:sz w:val="19"/>
                <w:rtl/>
              </w:rPr>
              <w:t>מענה מתוכנן</w:t>
            </w:r>
          </w:p>
        </w:tc>
      </w:tr>
      <w:tr w:rsidR="00551082">
        <w:trPr>
          <w:jc w:val="center"/>
        </w:trPr>
        <w:tc>
          <w:tcPr>
            <w:tcW w:w="2304" w:type="dxa"/>
            <w:shd w:val="clear" w:color="auto" w:fill="FFFFFF"/>
            <w:tcMar>
              <w:top w:w="100" w:type="dxa"/>
              <w:left w:w="140" w:type="dxa"/>
              <w:bottom w:w="100" w:type="dxa"/>
              <w:right w:w="140" w:type="dxa"/>
            </w:tcMar>
            <w:vAlign w:val="center"/>
          </w:tcPr>
          <w:p w:rsidR="00551082" w:rsidRDefault="00E90472">
            <w:pPr>
              <w:spacing w:after="100"/>
              <w:rPr>
                <w:rtl/>
              </w:rPr>
            </w:pPr>
            <w:r>
              <w:rPr>
                <w:rFonts w:eastAsia="Arial"/>
                <w:sz w:val="19"/>
                <w:rtl/>
              </w:rPr>
              <w:t>גישה לא מורשית</w:t>
            </w:r>
          </w:p>
        </w:tc>
        <w:tc>
          <w:tcPr>
            <w:tcW w:w="3096" w:type="dxa"/>
            <w:shd w:val="clear" w:color="auto" w:fill="FFFFFF"/>
            <w:tcMar>
              <w:top w:w="100" w:type="dxa"/>
              <w:left w:w="140" w:type="dxa"/>
              <w:bottom w:w="100" w:type="dxa"/>
              <w:right w:w="140" w:type="dxa"/>
            </w:tcMar>
            <w:vAlign w:val="center"/>
          </w:tcPr>
          <w:p w:rsidR="00551082" w:rsidRDefault="00E90472">
            <w:pPr>
              <w:spacing w:after="100"/>
              <w:rPr>
                <w:rtl/>
              </w:rPr>
            </w:pPr>
            <w:r>
              <w:rPr>
                <w:rFonts w:eastAsia="Arial"/>
                <w:sz w:val="19"/>
                <w:rtl/>
              </w:rPr>
              <w:t xml:space="preserve">חשיפת מידע רפואי או </w:t>
            </w:r>
            <w:r>
              <w:rPr>
                <w:rFonts w:eastAsia="Arial"/>
                <w:sz w:val="19"/>
                <w:rtl/>
              </w:rPr>
              <w:t>אישי</w:t>
            </w:r>
          </w:p>
        </w:tc>
        <w:tc>
          <w:tcPr>
            <w:tcW w:w="3960" w:type="dxa"/>
            <w:shd w:val="clear" w:color="auto" w:fill="FFFFFF"/>
            <w:tcMar>
              <w:top w:w="100" w:type="dxa"/>
              <w:left w:w="140" w:type="dxa"/>
              <w:bottom w:w="100" w:type="dxa"/>
              <w:right w:w="140" w:type="dxa"/>
            </w:tcMar>
            <w:vAlign w:val="center"/>
          </w:tcPr>
          <w:p w:rsidR="00551082" w:rsidRDefault="00E90472">
            <w:pPr>
              <w:spacing w:after="100"/>
              <w:rPr>
                <w:rtl/>
              </w:rPr>
            </w:pPr>
            <w:r>
              <w:rPr>
                <w:rFonts w:eastAsia="Arial"/>
                <w:sz w:val="19"/>
                <w:lang w:val="en-US" w:bidi="en-US"/>
              </w:rPr>
              <w:t>RLS</w:t>
            </w:r>
            <w:r>
              <w:rPr>
                <w:rFonts w:eastAsia="Arial"/>
                <w:sz w:val="19"/>
                <w:rtl/>
              </w:rPr>
              <w:t>, בדיקות שליליות, ביקורת הרשאות ובדיקת חדירה</w:t>
            </w:r>
          </w:p>
        </w:tc>
      </w:tr>
      <w:tr w:rsidR="00551082">
        <w:trPr>
          <w:jc w:val="center"/>
        </w:trPr>
        <w:tc>
          <w:tcPr>
            <w:tcW w:w="2304" w:type="dxa"/>
            <w:shd w:val="clear" w:color="auto" w:fill="F4F8FF"/>
            <w:tcMar>
              <w:top w:w="100" w:type="dxa"/>
              <w:left w:w="140" w:type="dxa"/>
              <w:bottom w:w="100" w:type="dxa"/>
              <w:right w:w="140" w:type="dxa"/>
            </w:tcMar>
            <w:vAlign w:val="center"/>
          </w:tcPr>
          <w:p w:rsidR="00551082" w:rsidRDefault="00E90472">
            <w:pPr>
              <w:spacing w:after="100"/>
              <w:rPr>
                <w:rtl/>
              </w:rPr>
            </w:pPr>
            <w:r>
              <w:rPr>
                <w:rFonts w:eastAsia="Arial"/>
                <w:sz w:val="19"/>
                <w:rtl/>
              </w:rPr>
              <w:lastRenderedPageBreak/>
              <w:t xml:space="preserve">שגיאת </w:t>
            </w:r>
            <w:r>
              <w:rPr>
                <w:rFonts w:eastAsia="Arial"/>
                <w:sz w:val="19"/>
                <w:lang w:val="en-US" w:bidi="en-US"/>
              </w:rPr>
              <w:t>AI</w:t>
            </w:r>
          </w:p>
        </w:tc>
        <w:tc>
          <w:tcPr>
            <w:tcW w:w="3096" w:type="dxa"/>
            <w:shd w:val="clear" w:color="auto" w:fill="F4F8FF"/>
            <w:tcMar>
              <w:top w:w="100" w:type="dxa"/>
              <w:left w:w="140" w:type="dxa"/>
              <w:bottom w:w="100" w:type="dxa"/>
              <w:right w:w="140" w:type="dxa"/>
            </w:tcMar>
            <w:vAlign w:val="center"/>
          </w:tcPr>
          <w:p w:rsidR="00551082" w:rsidRDefault="00E90472">
            <w:pPr>
              <w:spacing w:after="100"/>
              <w:rPr>
                <w:rtl/>
              </w:rPr>
            </w:pPr>
            <w:r>
              <w:rPr>
                <w:rFonts w:eastAsia="Arial"/>
                <w:sz w:val="19"/>
                <w:rtl/>
              </w:rPr>
              <w:t>מידע שגוי או פעולה לא רצויה</w:t>
            </w:r>
          </w:p>
        </w:tc>
        <w:tc>
          <w:tcPr>
            <w:tcW w:w="3960" w:type="dxa"/>
            <w:shd w:val="clear" w:color="auto" w:fill="F4F8FF"/>
            <w:tcMar>
              <w:top w:w="100" w:type="dxa"/>
              <w:left w:w="140" w:type="dxa"/>
              <w:bottom w:w="100" w:type="dxa"/>
              <w:right w:w="140" w:type="dxa"/>
            </w:tcMar>
            <w:vAlign w:val="center"/>
          </w:tcPr>
          <w:p w:rsidR="00551082" w:rsidRDefault="00E90472">
            <w:pPr>
              <w:spacing w:after="100"/>
              <w:rPr>
                <w:rtl/>
              </w:rPr>
            </w:pPr>
            <w:r>
              <w:rPr>
                <w:rFonts w:eastAsia="Arial"/>
                <w:sz w:val="19"/>
                <w:rtl/>
              </w:rPr>
              <w:t xml:space="preserve">פלט מובנה, אישור אנושי, </w:t>
            </w:r>
            <w:r>
              <w:rPr>
                <w:rFonts w:eastAsia="Arial"/>
                <w:sz w:val="19"/>
                <w:lang w:val="en-US" w:bidi="en-US"/>
              </w:rPr>
              <w:t>Kill</w:t>
            </w:r>
            <w:r>
              <w:rPr>
                <w:rFonts w:eastAsia="Arial"/>
                <w:sz w:val="19"/>
                <w:rtl/>
              </w:rPr>
              <w:t xml:space="preserve"> </w:t>
            </w:r>
            <w:r>
              <w:rPr>
                <w:rFonts w:eastAsia="Arial"/>
                <w:sz w:val="19"/>
                <w:lang w:val="en-US" w:bidi="en-US"/>
              </w:rPr>
              <w:t>Switch</w:t>
            </w:r>
            <w:r>
              <w:rPr>
                <w:rFonts w:eastAsia="Arial"/>
                <w:sz w:val="19"/>
                <w:rtl/>
              </w:rPr>
              <w:t xml:space="preserve"> וזרימה ידנית</w:t>
            </w:r>
          </w:p>
        </w:tc>
      </w:tr>
      <w:tr w:rsidR="00551082">
        <w:trPr>
          <w:jc w:val="center"/>
        </w:trPr>
        <w:tc>
          <w:tcPr>
            <w:tcW w:w="2304" w:type="dxa"/>
            <w:shd w:val="clear" w:color="auto" w:fill="FFFFFF"/>
            <w:tcMar>
              <w:top w:w="100" w:type="dxa"/>
              <w:left w:w="140" w:type="dxa"/>
              <w:bottom w:w="100" w:type="dxa"/>
              <w:right w:w="140" w:type="dxa"/>
            </w:tcMar>
            <w:vAlign w:val="center"/>
          </w:tcPr>
          <w:p w:rsidR="00551082" w:rsidRDefault="00E90472">
            <w:pPr>
              <w:spacing w:after="100"/>
              <w:rPr>
                <w:rtl/>
              </w:rPr>
            </w:pPr>
            <w:r>
              <w:rPr>
                <w:rFonts w:eastAsia="Arial"/>
                <w:sz w:val="19"/>
                <w:rtl/>
              </w:rPr>
              <w:t>שירות חיצוני לא זמין</w:t>
            </w:r>
          </w:p>
        </w:tc>
        <w:tc>
          <w:tcPr>
            <w:tcW w:w="3096" w:type="dxa"/>
            <w:shd w:val="clear" w:color="auto" w:fill="FFFFFF"/>
            <w:tcMar>
              <w:top w:w="100" w:type="dxa"/>
              <w:left w:w="140" w:type="dxa"/>
              <w:bottom w:w="100" w:type="dxa"/>
              <w:right w:w="140" w:type="dxa"/>
            </w:tcMar>
            <w:vAlign w:val="center"/>
          </w:tcPr>
          <w:p w:rsidR="00551082" w:rsidRDefault="00E90472">
            <w:pPr>
              <w:spacing w:after="100"/>
              <w:rPr>
                <w:rtl/>
              </w:rPr>
            </w:pPr>
            <w:r>
              <w:rPr>
                <w:rFonts w:eastAsia="Arial"/>
                <w:sz w:val="19"/>
                <w:rtl/>
              </w:rPr>
              <w:t>פגיעה בדמו או בעבודה</w:t>
            </w:r>
          </w:p>
        </w:tc>
        <w:tc>
          <w:tcPr>
            <w:tcW w:w="3960" w:type="dxa"/>
            <w:shd w:val="clear" w:color="auto" w:fill="FFFFFF"/>
            <w:tcMar>
              <w:top w:w="100" w:type="dxa"/>
              <w:left w:w="140" w:type="dxa"/>
              <w:bottom w:w="100" w:type="dxa"/>
              <w:right w:w="140" w:type="dxa"/>
            </w:tcMar>
            <w:vAlign w:val="center"/>
          </w:tcPr>
          <w:p w:rsidR="00551082" w:rsidRDefault="00E90472">
            <w:pPr>
              <w:spacing w:after="100"/>
              <w:rPr>
                <w:rtl/>
              </w:rPr>
            </w:pPr>
            <w:r>
              <w:rPr>
                <w:rFonts w:eastAsia="Arial"/>
                <w:sz w:val="19"/>
                <w:lang w:val="en-US" w:bidi="en-US"/>
              </w:rPr>
              <w:t>Fallback</w:t>
            </w:r>
            <w:r>
              <w:rPr>
                <w:rFonts w:eastAsia="Arial"/>
                <w:sz w:val="19"/>
                <w:rtl/>
              </w:rPr>
              <w:t>, הודעת שגיאה ושמירת הנתונים שהוזנו</w:t>
            </w:r>
          </w:p>
        </w:tc>
      </w:tr>
      <w:tr w:rsidR="00551082">
        <w:trPr>
          <w:jc w:val="center"/>
        </w:trPr>
        <w:tc>
          <w:tcPr>
            <w:tcW w:w="2304" w:type="dxa"/>
            <w:shd w:val="clear" w:color="auto" w:fill="F4F8FF"/>
            <w:tcMar>
              <w:top w:w="100" w:type="dxa"/>
              <w:left w:w="140" w:type="dxa"/>
              <w:bottom w:w="100" w:type="dxa"/>
              <w:right w:w="140" w:type="dxa"/>
            </w:tcMar>
            <w:vAlign w:val="center"/>
          </w:tcPr>
          <w:p w:rsidR="00551082" w:rsidRDefault="00E90472">
            <w:pPr>
              <w:spacing w:after="100"/>
              <w:rPr>
                <w:rtl/>
              </w:rPr>
            </w:pPr>
            <w:r>
              <w:rPr>
                <w:rFonts w:eastAsia="Arial"/>
                <w:sz w:val="19"/>
                <w:rtl/>
              </w:rPr>
              <w:t>פער משפטי</w:t>
            </w:r>
          </w:p>
        </w:tc>
        <w:tc>
          <w:tcPr>
            <w:tcW w:w="3096" w:type="dxa"/>
            <w:shd w:val="clear" w:color="auto" w:fill="F4F8FF"/>
            <w:tcMar>
              <w:top w:w="100" w:type="dxa"/>
              <w:left w:w="140" w:type="dxa"/>
              <w:bottom w:w="100" w:type="dxa"/>
              <w:right w:w="140" w:type="dxa"/>
            </w:tcMar>
            <w:vAlign w:val="center"/>
          </w:tcPr>
          <w:p w:rsidR="00551082" w:rsidRDefault="00E90472">
            <w:pPr>
              <w:spacing w:after="100"/>
              <w:rPr>
                <w:rtl/>
              </w:rPr>
            </w:pPr>
            <w:r>
              <w:rPr>
                <w:rFonts w:eastAsia="Arial"/>
                <w:sz w:val="19"/>
                <w:rtl/>
              </w:rPr>
              <w:t xml:space="preserve">אי־עמידה בדרישות </w:t>
            </w:r>
            <w:r>
              <w:rPr>
                <w:rFonts w:eastAsia="Arial"/>
                <w:sz w:val="19"/>
                <w:rtl/>
              </w:rPr>
              <w:t>פרטיות</w:t>
            </w:r>
          </w:p>
        </w:tc>
        <w:tc>
          <w:tcPr>
            <w:tcW w:w="3960" w:type="dxa"/>
            <w:shd w:val="clear" w:color="auto" w:fill="F4F8FF"/>
            <w:tcMar>
              <w:top w:w="100" w:type="dxa"/>
              <w:left w:w="140" w:type="dxa"/>
              <w:bottom w:w="100" w:type="dxa"/>
              <w:right w:w="140" w:type="dxa"/>
            </w:tcMar>
            <w:vAlign w:val="center"/>
          </w:tcPr>
          <w:p w:rsidR="00551082" w:rsidRDefault="00E90472">
            <w:pPr>
              <w:spacing w:after="100"/>
              <w:rPr>
                <w:rtl/>
              </w:rPr>
            </w:pPr>
            <w:r>
              <w:rPr>
                <w:rFonts w:eastAsia="Arial"/>
                <w:sz w:val="19"/>
                <w:lang w:val="en-US" w:bidi="en-US"/>
              </w:rPr>
              <w:t>DPIA</w:t>
            </w:r>
            <w:r>
              <w:rPr>
                <w:rFonts w:eastAsia="Arial"/>
                <w:sz w:val="19"/>
                <w:rtl/>
              </w:rPr>
              <w:t xml:space="preserve">, </w:t>
            </w:r>
            <w:r>
              <w:rPr>
                <w:rFonts w:eastAsia="Arial"/>
                <w:sz w:val="19"/>
                <w:lang w:val="en-US" w:bidi="en-US"/>
              </w:rPr>
              <w:t>DPA</w:t>
            </w:r>
            <w:r>
              <w:rPr>
                <w:rFonts w:eastAsia="Arial"/>
                <w:sz w:val="19"/>
                <w:rtl/>
              </w:rPr>
              <w:t xml:space="preserve">, מדיניות </w:t>
            </w:r>
            <w:r>
              <w:rPr>
                <w:rFonts w:eastAsia="Arial"/>
                <w:sz w:val="19"/>
                <w:lang w:val="en-US" w:bidi="en-US"/>
              </w:rPr>
              <w:t>Retention</w:t>
            </w:r>
            <w:r>
              <w:rPr>
                <w:rFonts w:eastAsia="Arial"/>
                <w:sz w:val="19"/>
                <w:rtl/>
              </w:rPr>
              <w:t xml:space="preserve"> וייעוץ משפטי</w:t>
            </w:r>
          </w:p>
        </w:tc>
      </w:tr>
      <w:tr w:rsidR="00551082">
        <w:trPr>
          <w:jc w:val="center"/>
        </w:trPr>
        <w:tc>
          <w:tcPr>
            <w:tcW w:w="2304" w:type="dxa"/>
            <w:shd w:val="clear" w:color="auto" w:fill="FFFFFF"/>
            <w:tcMar>
              <w:top w:w="100" w:type="dxa"/>
              <w:left w:w="140" w:type="dxa"/>
              <w:bottom w:w="100" w:type="dxa"/>
              <w:right w:w="140" w:type="dxa"/>
            </w:tcMar>
            <w:vAlign w:val="center"/>
          </w:tcPr>
          <w:p w:rsidR="00551082" w:rsidRDefault="00E90472">
            <w:pPr>
              <w:spacing w:after="100"/>
              <w:rPr>
                <w:rtl/>
              </w:rPr>
            </w:pPr>
            <w:r>
              <w:rPr>
                <w:rFonts w:eastAsia="Arial"/>
                <w:sz w:val="19"/>
                <w:rtl/>
              </w:rPr>
              <w:t>פער ביצועים</w:t>
            </w:r>
          </w:p>
        </w:tc>
        <w:tc>
          <w:tcPr>
            <w:tcW w:w="3096" w:type="dxa"/>
            <w:shd w:val="clear" w:color="auto" w:fill="FFFFFF"/>
            <w:tcMar>
              <w:top w:w="100" w:type="dxa"/>
              <w:left w:w="140" w:type="dxa"/>
              <w:bottom w:w="100" w:type="dxa"/>
              <w:right w:w="140" w:type="dxa"/>
            </w:tcMar>
            <w:vAlign w:val="center"/>
          </w:tcPr>
          <w:p w:rsidR="00551082" w:rsidRDefault="00E90472">
            <w:pPr>
              <w:spacing w:after="100"/>
              <w:rPr>
                <w:rtl/>
              </w:rPr>
            </w:pPr>
            <w:r>
              <w:rPr>
                <w:rFonts w:eastAsia="Arial"/>
                <w:sz w:val="19"/>
                <w:rtl/>
              </w:rPr>
              <w:t>זמני תגובה ועומס</w:t>
            </w:r>
          </w:p>
        </w:tc>
        <w:tc>
          <w:tcPr>
            <w:tcW w:w="3960" w:type="dxa"/>
            <w:shd w:val="clear" w:color="auto" w:fill="FFFFFF"/>
            <w:tcMar>
              <w:top w:w="100" w:type="dxa"/>
              <w:left w:w="140" w:type="dxa"/>
              <w:bottom w:w="100" w:type="dxa"/>
              <w:right w:w="140" w:type="dxa"/>
            </w:tcMar>
            <w:vAlign w:val="center"/>
          </w:tcPr>
          <w:p w:rsidR="00551082" w:rsidRDefault="00E90472">
            <w:pPr>
              <w:spacing w:after="100"/>
              <w:rPr>
                <w:rtl/>
              </w:rPr>
            </w:pPr>
            <w:r>
              <w:rPr>
                <w:rFonts w:eastAsia="Arial"/>
                <w:sz w:val="19"/>
                <w:rtl/>
              </w:rPr>
              <w:t>ניטור, בדיקות עומס, אינדקסים וכיול שאילתות</w:t>
            </w:r>
          </w:p>
        </w:tc>
      </w:tr>
      <w:tr w:rsidR="00551082">
        <w:trPr>
          <w:jc w:val="center"/>
        </w:trPr>
        <w:tc>
          <w:tcPr>
            <w:tcW w:w="2304" w:type="dxa"/>
            <w:shd w:val="clear" w:color="auto" w:fill="F4F8FF"/>
            <w:tcMar>
              <w:top w:w="100" w:type="dxa"/>
              <w:left w:w="140" w:type="dxa"/>
              <w:bottom w:w="100" w:type="dxa"/>
              <w:right w:w="140" w:type="dxa"/>
            </w:tcMar>
            <w:vAlign w:val="center"/>
          </w:tcPr>
          <w:p w:rsidR="00551082" w:rsidRDefault="00E90472">
            <w:pPr>
              <w:spacing w:after="100"/>
              <w:rPr>
                <w:rtl/>
              </w:rPr>
            </w:pPr>
            <w:r>
              <w:rPr>
                <w:rFonts w:eastAsia="Arial"/>
                <w:sz w:val="19"/>
                <w:rtl/>
              </w:rPr>
              <w:t>אימוץ משתמשים</w:t>
            </w:r>
          </w:p>
        </w:tc>
        <w:tc>
          <w:tcPr>
            <w:tcW w:w="3096" w:type="dxa"/>
            <w:shd w:val="clear" w:color="auto" w:fill="F4F8FF"/>
            <w:tcMar>
              <w:top w:w="100" w:type="dxa"/>
              <w:left w:w="140" w:type="dxa"/>
              <w:bottom w:w="100" w:type="dxa"/>
              <w:right w:w="140" w:type="dxa"/>
            </w:tcMar>
            <w:vAlign w:val="center"/>
          </w:tcPr>
          <w:p w:rsidR="00551082" w:rsidRDefault="00E90472">
            <w:pPr>
              <w:spacing w:after="100"/>
              <w:rPr>
                <w:rtl/>
              </w:rPr>
            </w:pPr>
            <w:r>
              <w:rPr>
                <w:rFonts w:eastAsia="Arial"/>
                <w:sz w:val="19"/>
                <w:rtl/>
              </w:rPr>
              <w:t>קושי בהטמעה</w:t>
            </w:r>
          </w:p>
        </w:tc>
        <w:tc>
          <w:tcPr>
            <w:tcW w:w="3960" w:type="dxa"/>
            <w:shd w:val="clear" w:color="auto" w:fill="F4F8FF"/>
            <w:tcMar>
              <w:top w:w="100" w:type="dxa"/>
              <w:left w:w="140" w:type="dxa"/>
              <w:bottom w:w="100" w:type="dxa"/>
              <w:right w:w="140" w:type="dxa"/>
            </w:tcMar>
            <w:vAlign w:val="center"/>
          </w:tcPr>
          <w:p w:rsidR="00551082" w:rsidRDefault="00E90472">
            <w:pPr>
              <w:spacing w:after="100"/>
              <w:rPr>
                <w:rtl/>
              </w:rPr>
            </w:pPr>
            <w:r>
              <w:rPr>
                <w:rFonts w:eastAsia="Arial"/>
                <w:sz w:val="19"/>
                <w:rtl/>
              </w:rPr>
              <w:t>בדיקות שימושיות, הדרכה ושיפור הדרגתי על בסיס משוב</w:t>
            </w:r>
          </w:p>
        </w:tc>
      </w:tr>
    </w:tbl>
    <w:p w:rsidR="00551082" w:rsidRDefault="00551082">
      <w:pPr>
        <w:spacing w:after="40"/>
        <w:rPr>
          <w:rtl/>
        </w:rPr>
      </w:pPr>
    </w:p>
    <w:p w:rsidR="00551082" w:rsidRDefault="00E90472">
      <w:pPr>
        <w:pStyle w:val="31"/>
        <w:spacing w:after="80"/>
        <w:rPr>
          <w:rFonts w:cs="Arial"/>
          <w:bCs/>
          <w:szCs w:val="26"/>
          <w:rtl/>
        </w:rPr>
      </w:pPr>
      <w:r>
        <w:rPr>
          <w:rFonts w:eastAsia="Arial" w:cs="Arial"/>
          <w:rtl/>
        </w:rPr>
        <w:t>11.1 סדר עדיפויות להמשך</w:t>
      </w:r>
    </w:p>
    <w:p w:rsidR="00551082" w:rsidRDefault="00E90472">
      <w:pPr>
        <w:pStyle w:val="a"/>
        <w:spacing w:after="100"/>
        <w:rPr>
          <w:rtl/>
        </w:rPr>
      </w:pPr>
      <w:r>
        <w:rPr>
          <w:rFonts w:eastAsia="Arial"/>
          <w:rtl/>
        </w:rPr>
        <w:t>להחיל ולאמת בסביבת בדיקות את כל</w:t>
      </w:r>
      <w:r>
        <w:rPr>
          <w:rFonts w:eastAsia="Arial"/>
          <w:rtl/>
        </w:rPr>
        <w:t xml:space="preserve"> המיגרציות הנדרשות, כולל יצירת תור אטומית לצוות.</w:t>
      </w:r>
    </w:p>
    <w:p w:rsidR="00551082" w:rsidRDefault="00E90472">
      <w:pPr>
        <w:pStyle w:val="a"/>
        <w:spacing w:after="100"/>
        <w:rPr>
          <w:rtl/>
        </w:rPr>
      </w:pPr>
      <w:r>
        <w:rPr>
          <w:rFonts w:eastAsia="Arial"/>
          <w:rtl/>
        </w:rPr>
        <w:t xml:space="preserve">להריץ בדיקות </w:t>
      </w:r>
      <w:r>
        <w:rPr>
          <w:rFonts w:eastAsia="Arial"/>
          <w:lang w:val="en-US" w:bidi="en-US"/>
        </w:rPr>
        <w:t>E2E</w:t>
      </w:r>
      <w:r>
        <w:rPr>
          <w:rFonts w:eastAsia="Arial"/>
          <w:rtl/>
        </w:rPr>
        <w:t xml:space="preserve"> עם תפקידי צוות ובעלים, כולל ניסיונות גישה אסורים בין מרפאות וחיות.</w:t>
      </w:r>
    </w:p>
    <w:p w:rsidR="00551082" w:rsidRDefault="00E90472">
      <w:pPr>
        <w:pStyle w:val="a"/>
        <w:spacing w:after="100"/>
        <w:rPr>
          <w:rtl/>
        </w:rPr>
      </w:pPr>
      <w:r>
        <w:rPr>
          <w:rFonts w:eastAsia="Arial"/>
          <w:rtl/>
        </w:rPr>
        <w:t xml:space="preserve">לאמת כל יכולת </w:t>
      </w:r>
      <w:r>
        <w:rPr>
          <w:rFonts w:eastAsia="Arial"/>
          <w:lang w:val="en-US" w:bidi="en-US"/>
        </w:rPr>
        <w:t>AI</w:t>
      </w:r>
      <w:r>
        <w:rPr>
          <w:rFonts w:eastAsia="Arial"/>
          <w:rtl/>
        </w:rPr>
        <w:t xml:space="preserve"> בנפרד מול ספק אמיתי ובנתונים סינתטיים בלבד לפני הפעלה.</w:t>
      </w:r>
    </w:p>
    <w:p w:rsidR="00551082" w:rsidRDefault="00E90472">
      <w:pPr>
        <w:pStyle w:val="a"/>
        <w:spacing w:after="100"/>
        <w:rPr>
          <w:rtl/>
        </w:rPr>
      </w:pPr>
      <w:r>
        <w:rPr>
          <w:rFonts w:eastAsia="Arial"/>
          <w:rtl/>
        </w:rPr>
        <w:t>להשלים סליקה אמיתית רק באמצעות ספק מוסמך ו־</w:t>
      </w:r>
      <w:r>
        <w:rPr>
          <w:rFonts w:eastAsia="Arial"/>
          <w:lang w:val="en-US" w:bidi="en-US"/>
        </w:rPr>
        <w:t>webhook</w:t>
      </w:r>
      <w:r>
        <w:rPr>
          <w:rFonts w:eastAsia="Arial"/>
          <w:rtl/>
        </w:rPr>
        <w:t xml:space="preserve"> מאומת.</w:t>
      </w:r>
    </w:p>
    <w:p w:rsidR="00551082" w:rsidRDefault="00E90472">
      <w:pPr>
        <w:pStyle w:val="a"/>
        <w:spacing w:after="100"/>
        <w:rPr>
          <w:rtl/>
        </w:rPr>
      </w:pPr>
      <w:r>
        <w:rPr>
          <w:rFonts w:eastAsia="Arial"/>
          <w:rtl/>
        </w:rPr>
        <w:t>לבצע בדיקת חדירה, גיבוי ושחזור, ניטור, מדיניות שמירה ומחיקה וסקירה משפטית.</w:t>
      </w:r>
    </w:p>
    <w:p w:rsidR="00551082" w:rsidRDefault="00E90472">
      <w:pPr>
        <w:pStyle w:val="a"/>
        <w:spacing w:after="100"/>
        <w:rPr>
          <w:rtl/>
        </w:rPr>
      </w:pPr>
      <w:r>
        <w:rPr>
          <w:rFonts w:eastAsia="Arial"/>
          <w:rtl/>
        </w:rPr>
        <w:t>לבחון בעתיד שיתוף מבוקר בין מרפאות רק לאחר הסכמה ומודל ממשל מידע מתאים.</w:t>
      </w:r>
    </w:p>
    <w:p w:rsidR="00551082" w:rsidRDefault="00E90472">
      <w:pPr>
        <w:pStyle w:val="21"/>
        <w:spacing w:before="160" w:after="80"/>
        <w:rPr>
          <w:rFonts w:cs="Aptos Display"/>
          <w:bCs/>
          <w:szCs w:val="34"/>
          <w:rtl/>
        </w:rPr>
      </w:pPr>
      <w:r>
        <w:rPr>
          <w:rFonts w:ascii="Arial" w:eastAsia="Arial" w:hAnsi="Arial" w:cs="Arial"/>
          <w:rtl/>
        </w:rPr>
        <w:t>12. מדדי הצלחה לפרויקט</w:t>
      </w:r>
    </w:p>
    <w:p w:rsidR="00551082" w:rsidRDefault="00E90472">
      <w:pPr>
        <w:pStyle w:val="a0"/>
        <w:spacing w:after="100"/>
        <w:rPr>
          <w:rtl/>
        </w:rPr>
      </w:pPr>
      <w:r>
        <w:rPr>
          <w:rFonts w:eastAsia="Arial"/>
          <w:rtl/>
        </w:rPr>
        <w:t>הצוות מסוגל לנהל לקוח, חיה, תור וביקור רפואי ברצף אחד וללא הזנת מידע כפולה.</w:t>
      </w:r>
    </w:p>
    <w:p w:rsidR="00551082" w:rsidRDefault="00E90472">
      <w:pPr>
        <w:pStyle w:val="a0"/>
        <w:spacing w:after="100"/>
        <w:rPr>
          <w:rtl/>
        </w:rPr>
      </w:pPr>
      <w:r>
        <w:rPr>
          <w:rFonts w:eastAsia="Arial"/>
          <w:rtl/>
        </w:rPr>
        <w:t>בע</w:t>
      </w:r>
      <w:r>
        <w:rPr>
          <w:rFonts w:eastAsia="Arial"/>
          <w:rtl/>
        </w:rPr>
        <w:t>לים מסוגל להיכנס לפורטל, לראות רק את החיות שלו ולקבוע תור משעה פנויה.</w:t>
      </w:r>
    </w:p>
    <w:p w:rsidR="00551082" w:rsidRDefault="00E90472">
      <w:pPr>
        <w:pStyle w:val="a0"/>
        <w:spacing w:after="100"/>
        <w:rPr>
          <w:rtl/>
        </w:rPr>
      </w:pPr>
      <w:r>
        <w:rPr>
          <w:rFonts w:eastAsia="Arial"/>
          <w:rtl/>
        </w:rPr>
        <w:t>תור חדש אינו יכול לעקוף את בדיקות ההרשאה והזמינות בצד השרת.</w:t>
      </w:r>
    </w:p>
    <w:p w:rsidR="00551082" w:rsidRDefault="00E90472">
      <w:pPr>
        <w:pStyle w:val="a0"/>
        <w:spacing w:after="100"/>
        <w:rPr>
          <w:rtl/>
        </w:rPr>
      </w:pPr>
      <w:r>
        <w:rPr>
          <w:rFonts w:eastAsia="Arial"/>
          <w:rtl/>
        </w:rPr>
        <w:t>מסמכים רפואיים אינם ציבוריים ונפתחים רק בקישור חתום למשתמש מורשה.</w:t>
      </w:r>
    </w:p>
    <w:p w:rsidR="00551082" w:rsidRDefault="00E90472">
      <w:pPr>
        <w:pStyle w:val="a0"/>
        <w:spacing w:after="100"/>
        <w:rPr>
          <w:rtl/>
        </w:rPr>
      </w:pPr>
      <w:r>
        <w:rPr>
          <w:rFonts w:eastAsia="Arial"/>
          <w:lang w:val="en-US" w:bidi="en-US"/>
        </w:rPr>
        <w:t>VetBot</w:t>
      </w:r>
      <w:r>
        <w:rPr>
          <w:rFonts w:eastAsia="Arial"/>
          <w:rtl/>
        </w:rPr>
        <w:t xml:space="preserve"> מספק תשובה שימושית בלי לחשוף מזהים ובלי לבצע פעולה רפ</w:t>
      </w:r>
      <w:r>
        <w:rPr>
          <w:rFonts w:eastAsia="Arial"/>
          <w:rtl/>
        </w:rPr>
        <w:t>ואית עצמאית.</w:t>
      </w:r>
    </w:p>
    <w:p w:rsidR="00551082" w:rsidRDefault="00E90472">
      <w:pPr>
        <w:pStyle w:val="a0"/>
        <w:spacing w:after="100"/>
        <w:rPr>
          <w:rtl/>
        </w:rPr>
      </w:pPr>
      <w:r>
        <w:rPr>
          <w:rFonts w:eastAsia="Arial"/>
          <w:rtl/>
        </w:rPr>
        <w:t xml:space="preserve">המערכת עוברת </w:t>
      </w:r>
      <w:r>
        <w:rPr>
          <w:rFonts w:eastAsia="Arial"/>
          <w:lang w:val="en-US" w:bidi="en-US"/>
        </w:rPr>
        <w:t>Build</w:t>
      </w:r>
      <w:r>
        <w:rPr>
          <w:rFonts w:eastAsia="Arial"/>
          <w:rtl/>
        </w:rPr>
        <w:t>, בדיקות רגרסיה ובדיקות אבטחה רלוונטיות לפני הצגה או פריסה.</w:t>
      </w:r>
    </w:p>
    <w:p w:rsidR="00551082" w:rsidRDefault="00E90472">
      <w:pPr>
        <w:pStyle w:val="a0"/>
        <w:spacing w:after="100"/>
        <w:rPr>
          <w:rtl/>
        </w:rPr>
      </w:pPr>
      <w:r>
        <w:rPr>
          <w:rFonts w:eastAsia="Arial"/>
          <w:rtl/>
        </w:rPr>
        <w:t xml:space="preserve">הדמו מציג מסלול מלא לצוות ולבעלים גם כאשר יכולות </w:t>
      </w:r>
      <w:r>
        <w:rPr>
          <w:rFonts w:eastAsia="Arial"/>
          <w:lang w:val="en-US" w:bidi="en-US"/>
        </w:rPr>
        <w:t>AI</w:t>
      </w:r>
      <w:r>
        <w:rPr>
          <w:rFonts w:eastAsia="Arial"/>
          <w:rtl/>
        </w:rPr>
        <w:t xml:space="preserve"> מתקדמות נשארות כבויות.</w:t>
      </w:r>
    </w:p>
    <w:p w:rsidR="00551082" w:rsidRDefault="00E90472">
      <w:pPr>
        <w:pStyle w:val="21"/>
        <w:spacing w:before="160" w:after="80"/>
        <w:rPr>
          <w:rFonts w:cs="Aptos Display"/>
          <w:bCs/>
          <w:szCs w:val="34"/>
          <w:rtl/>
        </w:rPr>
      </w:pPr>
      <w:r>
        <w:rPr>
          <w:rFonts w:ascii="Arial" w:eastAsia="Arial" w:hAnsi="Arial" w:cs="Arial"/>
          <w:rtl/>
        </w:rPr>
        <w:t>13. דוח התקדמות ופרטי הגשה</w:t>
      </w:r>
    </w:p>
    <w:p w:rsidR="00551082" w:rsidRDefault="00E90472">
      <w:pPr>
        <w:spacing w:after="100"/>
        <w:rPr>
          <w:rtl/>
        </w:rPr>
      </w:pPr>
      <w:r>
        <w:rPr>
          <w:rFonts w:eastAsia="Arial"/>
          <w:rtl/>
        </w:rPr>
        <w:t xml:space="preserve">הפרויקט התקדם משלב מחקר וראיונות למערכת </w:t>
      </w:r>
      <w:r>
        <w:rPr>
          <w:rFonts w:eastAsia="Arial"/>
          <w:lang w:val="en-US" w:bidi="en-US"/>
        </w:rPr>
        <w:t>Web</w:t>
      </w:r>
      <w:r>
        <w:rPr>
          <w:rFonts w:eastAsia="Arial"/>
          <w:rtl/>
        </w:rPr>
        <w:t xml:space="preserve"> מלאה ומחוברת. הושלמו מסכי צוות ולקוח, מודולי ליבה, חיבור </w:t>
      </w:r>
      <w:r>
        <w:rPr>
          <w:rFonts w:eastAsia="Arial"/>
          <w:lang w:val="en-US" w:bidi="en-US"/>
        </w:rPr>
        <w:t>Supabase</w:t>
      </w:r>
      <w:r>
        <w:rPr>
          <w:rFonts w:eastAsia="Arial"/>
          <w:rtl/>
        </w:rPr>
        <w:t xml:space="preserve">, תשתית הרשאות, </w:t>
      </w:r>
      <w:r>
        <w:rPr>
          <w:rFonts w:eastAsia="Arial"/>
          <w:lang w:val="en-US" w:bidi="en-US"/>
        </w:rPr>
        <w:t>DigitalCare</w:t>
      </w:r>
      <w:r>
        <w:rPr>
          <w:rFonts w:eastAsia="Arial"/>
          <w:rtl/>
        </w:rPr>
        <w:t>, דוחות ו־</w:t>
      </w:r>
      <w:r>
        <w:rPr>
          <w:rFonts w:eastAsia="Arial"/>
          <w:lang w:val="en-US" w:bidi="en-US"/>
        </w:rPr>
        <w:t>VetBot.</w:t>
      </w:r>
      <w:r>
        <w:rPr>
          <w:rFonts w:eastAsia="Arial"/>
          <w:rtl/>
        </w:rPr>
        <w:t xml:space="preserve"> במקביל נבנו מיגרציות, בדיקות רגרסיה, מסמכי אבטחה ותהליכי </w:t>
      </w:r>
      <w:r>
        <w:rPr>
          <w:rFonts w:eastAsia="Arial"/>
          <w:lang w:val="en-US" w:bidi="en-US"/>
        </w:rPr>
        <w:t>Rollback.</w:t>
      </w:r>
      <w:r>
        <w:rPr>
          <w:rFonts w:eastAsia="Arial"/>
          <w:rtl/>
        </w:rPr>
        <w:t xml:space="preserve"> העבודה הבאה מתמקדת בבדיקות חיות מבוקרות, ייצוב והכנת תשתית לשימוש מעבר לדמו.</w:t>
      </w:r>
    </w:p>
    <w:p w:rsidR="00551082" w:rsidRDefault="00E90472">
      <w:pPr>
        <w:spacing w:after="100"/>
        <w:rPr>
          <w:rtl/>
        </w:rPr>
      </w:pPr>
      <w:r>
        <w:rPr>
          <w:rFonts w:eastAsia="Arial"/>
          <w:b/>
          <w:rtl/>
        </w:rPr>
        <w:t>ש</w:t>
      </w:r>
      <w:r>
        <w:rPr>
          <w:rFonts w:eastAsia="Arial"/>
          <w:b/>
          <w:rtl/>
        </w:rPr>
        <w:t>מות הסטודנטים:</w:t>
      </w:r>
      <w:r>
        <w:rPr>
          <w:rFonts w:eastAsia="Arial"/>
          <w:rtl/>
        </w:rPr>
        <w:t xml:space="preserve"> מעוז נחום — 207442013 | ניסן קטלן — 207706128</w:t>
      </w:r>
    </w:p>
    <w:p w:rsidR="00551082" w:rsidRDefault="00E90472">
      <w:pPr>
        <w:spacing w:after="100"/>
        <w:rPr>
          <w:rtl/>
        </w:rPr>
      </w:pPr>
      <w:r>
        <w:rPr>
          <w:rFonts w:eastAsia="Arial"/>
          <w:b/>
          <w:rtl/>
        </w:rPr>
        <w:t>שם הפרויקט:</w:t>
      </w:r>
      <w:r>
        <w:rPr>
          <w:rFonts w:eastAsia="Arial"/>
          <w:rtl/>
        </w:rPr>
        <w:t xml:space="preserve"> </w:t>
      </w:r>
      <w:r>
        <w:rPr>
          <w:rFonts w:eastAsia="Arial"/>
          <w:lang w:val="en-US" w:bidi="en-US"/>
        </w:rPr>
        <w:t>MyVet</w:t>
      </w:r>
      <w:r>
        <w:rPr>
          <w:rFonts w:eastAsia="Arial"/>
          <w:rtl/>
        </w:rPr>
        <w:t xml:space="preserve"> — מערכת מידע לניהול מרפאה וטרינרית ותיק רפואי דיגיטלי</w:t>
      </w:r>
    </w:p>
    <w:p w:rsidR="00551082" w:rsidRDefault="00E90472" w:rsidP="009617E4">
      <w:pPr>
        <w:spacing w:after="100"/>
        <w:rPr>
          <w:rtl/>
        </w:rPr>
      </w:pPr>
      <w:r>
        <w:rPr>
          <w:rFonts w:eastAsia="Arial"/>
          <w:b/>
          <w:rtl/>
        </w:rPr>
        <w:t>מנחת הפרויקט:</w:t>
      </w:r>
      <w:r>
        <w:rPr>
          <w:rFonts w:eastAsia="Arial"/>
          <w:rtl/>
        </w:rPr>
        <w:t xml:space="preserve"> אורלי בנגל</w:t>
      </w:r>
      <w:bookmarkStart w:id="0" w:name="_GoBack"/>
      <w:bookmarkEnd w:id="0"/>
    </w:p>
    <w:sectPr w:rsidR="00551082" w:rsidSect="003243C0">
      <w:headerReference w:type="default" r:id="rId7"/>
      <w:footerReference w:type="default" r:id="rId8"/>
      <w:pgSz w:w="12240" w:h="15840"/>
      <w:pgMar w:top="1152" w:right="1440" w:bottom="1080" w:left="1440" w:header="504" w:footer="50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90472" w:rsidRDefault="00E90472">
      <w:pPr>
        <w:spacing w:after="0" w:line="240" w:lineRule="auto"/>
        <w:rPr>
          <w:rtl/>
        </w:rPr>
      </w:pPr>
      <w:r>
        <w:separator/>
      </w:r>
    </w:p>
  </w:endnote>
  <w:endnote w:type="continuationSeparator" w:id="0">
    <w:p w:rsidR="00E90472" w:rsidRDefault="00E90472">
      <w:pPr>
        <w:spacing w:after="0" w:line="240" w:lineRule="auto"/>
        <w:rPr>
          <w:rtl/>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51082" w:rsidRDefault="00E90472">
    <w:pPr>
      <w:pStyle w:val="af2"/>
      <w:spacing w:after="100"/>
      <w:rPr>
        <w:rtl/>
      </w:rPr>
    </w:pPr>
    <w:r>
      <w:rPr>
        <w:rFonts w:eastAsia="Arial"/>
        <w:color w:val="5B6475"/>
        <w:sz w:val="17"/>
        <w:lang w:val="en-US" w:bidi="en-US"/>
      </w:rPr>
      <w:t>MyVet</w:t>
    </w:r>
    <w:r>
      <w:rPr>
        <w:rFonts w:eastAsia="Arial"/>
        <w:color w:val="5B6475"/>
        <w:sz w:val="17"/>
        <w:rtl/>
      </w:rPr>
      <w:t xml:space="preserve"> | מסמך ייזום מעודכן | עמוד </w:t>
    </w:r>
    <w:r>
      <w:rPr>
        <w:rFonts w:eastAsia="Arial"/>
        <w:color w:val="5B6475"/>
        <w:sz w:val="17"/>
      </w:rPr>
      <w:fldChar w:fldCharType="begin"/>
    </w:r>
    <w:r>
      <w:rPr>
        <w:rFonts w:eastAsia="Arial"/>
        <w:color w:val="5B6475"/>
        <w:sz w:val="17"/>
        <w:szCs w:val="17"/>
        <w:rtl/>
      </w:rPr>
      <w:instrText xml:space="preserve"> PAGE </w:instrText>
    </w:r>
    <w:r w:rsidR="009617E4">
      <w:rPr>
        <w:rFonts w:eastAsia="Arial"/>
        <w:color w:val="5B6475"/>
        <w:sz w:val="17"/>
      </w:rPr>
      <w:fldChar w:fldCharType="separate"/>
    </w:r>
    <w:r w:rsidR="009617E4">
      <w:rPr>
        <w:rFonts w:eastAsia="Arial"/>
        <w:noProof/>
        <w:color w:val="5B6475"/>
        <w:sz w:val="17"/>
        <w:szCs w:val="17"/>
        <w:rtl/>
      </w:rPr>
      <w:t>8</w:t>
    </w:r>
    <w:r>
      <w:rPr>
        <w:rFonts w:eastAsia="Arial"/>
        <w:color w:val="5B6475"/>
        <w:sz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90472" w:rsidRDefault="00E90472">
      <w:pPr>
        <w:spacing w:after="0" w:line="240" w:lineRule="auto"/>
        <w:rPr>
          <w:rtl/>
        </w:rPr>
      </w:pPr>
      <w:r>
        <w:separator/>
      </w:r>
    </w:p>
  </w:footnote>
  <w:footnote w:type="continuationSeparator" w:id="0">
    <w:p w:rsidR="00E90472" w:rsidRDefault="00E90472">
      <w:pPr>
        <w:spacing w:after="0" w:line="240" w:lineRule="auto"/>
        <w:rPr>
          <w:rtl/>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51082" w:rsidRDefault="00E90472">
    <w:pPr>
      <w:pStyle w:val="af0"/>
      <w:spacing w:after="100"/>
      <w:rPr>
        <w:rtl/>
      </w:rPr>
    </w:pPr>
    <w:r>
      <w:rPr>
        <w:rFonts w:eastAsia="Arial"/>
        <w:b/>
        <w:color w:val="1E40AF"/>
        <w:sz w:val="17"/>
        <w:lang w:val="en-US" w:bidi="en-US"/>
      </w:rPr>
      <w:t>MyVet</w:t>
    </w:r>
    <w:r>
      <w:rPr>
        <w:rFonts w:eastAsia="Arial"/>
        <w:b/>
        <w:color w:val="1E40AF"/>
        <w:sz w:val="17"/>
        <w:rtl/>
      </w:rPr>
      <w:t xml:space="preserve"> | מערכת מידע וטרינרית</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right"/>
      <w:pPr>
        <w:tabs>
          <w:tab w:val="num" w:pos="1800"/>
        </w:tabs>
        <w:bidi/>
        <w:ind w:left="0" w:right="420" w:hanging="300"/>
      </w:pPr>
    </w:lvl>
  </w:abstractNum>
  <w:abstractNum w:abstractNumId="1">
    <w:nsid w:val="FFFFFF7D"/>
    <w:multiLevelType w:val="singleLevel"/>
    <w:tmpl w:val="E4089024"/>
    <w:lvl w:ilvl="0">
      <w:start w:val="1"/>
      <w:numFmt w:val="decimal"/>
      <w:lvlText w:val="%1."/>
      <w:lvlJc w:val="right"/>
      <w:pPr>
        <w:tabs>
          <w:tab w:val="num" w:pos="1440"/>
        </w:tabs>
        <w:bidi/>
        <w:ind w:left="0" w:right="420" w:hanging="300"/>
      </w:pPr>
    </w:lvl>
  </w:abstractNum>
  <w:abstractNum w:abstractNumId="2">
    <w:nsid w:val="FFFFFF7E"/>
    <w:multiLevelType w:val="singleLevel"/>
    <w:tmpl w:val="FB12693A"/>
    <w:lvl w:ilvl="0">
      <w:start w:val="1"/>
      <w:numFmt w:val="decimal"/>
      <w:pStyle w:val="3"/>
      <w:lvlText w:val="%1."/>
      <w:lvlJc w:val="right"/>
      <w:pPr>
        <w:tabs>
          <w:tab w:val="num" w:pos="1080"/>
        </w:tabs>
        <w:bidi/>
        <w:ind w:left="0" w:right="420" w:hanging="300"/>
      </w:pPr>
    </w:lvl>
  </w:abstractNum>
  <w:abstractNum w:abstractNumId="3">
    <w:nsid w:val="FFFFFF7F"/>
    <w:multiLevelType w:val="singleLevel"/>
    <w:tmpl w:val="38441652"/>
    <w:lvl w:ilvl="0">
      <w:start w:val="1"/>
      <w:numFmt w:val="decimal"/>
      <w:pStyle w:val="2"/>
      <w:lvlText w:val="%1."/>
      <w:lvlJc w:val="right"/>
      <w:pPr>
        <w:tabs>
          <w:tab w:val="num" w:pos="720"/>
        </w:tabs>
        <w:bidi/>
        <w:ind w:left="0" w:right="420" w:hanging="300"/>
      </w:pPr>
    </w:lvl>
  </w:abstractNum>
  <w:abstractNum w:abstractNumId="4">
    <w:nsid w:val="FFFFFF81"/>
    <w:multiLevelType w:val="singleLevel"/>
    <w:tmpl w:val="171AC3A4"/>
    <w:lvl w:ilvl="0">
      <w:start w:val="1"/>
      <w:numFmt w:val="bullet"/>
      <w:lvlText w:val=""/>
      <w:lvlJc w:val="right"/>
      <w:pPr>
        <w:tabs>
          <w:tab w:val="num" w:pos="1440"/>
        </w:tabs>
        <w:bidi/>
        <w:ind w:left="0" w:right="420" w:hanging="300"/>
      </w:pPr>
      <w:rPr>
        <w:rFonts w:ascii="Symbol" w:hAnsi="Symbol" w:hint="default"/>
      </w:rPr>
    </w:lvl>
  </w:abstractNum>
  <w:abstractNum w:abstractNumId="5">
    <w:nsid w:val="FFFFFF82"/>
    <w:multiLevelType w:val="singleLevel"/>
    <w:tmpl w:val="F3EAFDEC"/>
    <w:lvl w:ilvl="0">
      <w:start w:val="1"/>
      <w:numFmt w:val="bullet"/>
      <w:pStyle w:val="30"/>
      <w:lvlText w:val=""/>
      <w:lvlJc w:val="right"/>
      <w:pPr>
        <w:tabs>
          <w:tab w:val="num" w:pos="1080"/>
        </w:tabs>
        <w:bidi/>
        <w:ind w:left="0" w:right="420" w:hanging="300"/>
      </w:pPr>
      <w:rPr>
        <w:rFonts w:ascii="Symbol" w:hAnsi="Symbol" w:hint="default"/>
      </w:rPr>
    </w:lvl>
  </w:abstractNum>
  <w:abstractNum w:abstractNumId="6">
    <w:nsid w:val="FFFFFF83"/>
    <w:multiLevelType w:val="singleLevel"/>
    <w:tmpl w:val="3D1EFFD4"/>
    <w:lvl w:ilvl="0">
      <w:start w:val="1"/>
      <w:numFmt w:val="bullet"/>
      <w:pStyle w:val="20"/>
      <w:lvlText w:val=""/>
      <w:lvlJc w:val="right"/>
      <w:pPr>
        <w:tabs>
          <w:tab w:val="num" w:pos="720"/>
        </w:tabs>
        <w:bidi/>
        <w:ind w:left="0" w:right="420" w:hanging="300"/>
      </w:pPr>
      <w:rPr>
        <w:rFonts w:ascii="Symbol" w:hAnsi="Symbol" w:hint="default"/>
      </w:rPr>
    </w:lvl>
  </w:abstractNum>
  <w:abstractNum w:abstractNumId="7">
    <w:nsid w:val="FFFFFF88"/>
    <w:multiLevelType w:val="singleLevel"/>
    <w:tmpl w:val="98F0D4CA"/>
    <w:lvl w:ilvl="0">
      <w:start w:val="1"/>
      <w:numFmt w:val="decimal"/>
      <w:pStyle w:val="a"/>
      <w:lvlText w:val="%1."/>
      <w:lvlJc w:val="right"/>
      <w:pPr>
        <w:tabs>
          <w:tab w:val="num" w:pos="360"/>
        </w:tabs>
        <w:bidi/>
        <w:ind w:left="0" w:right="420" w:hanging="300"/>
      </w:pPr>
    </w:lvl>
  </w:abstractNum>
  <w:abstractNum w:abstractNumId="8">
    <w:nsid w:val="FFFFFF89"/>
    <w:multiLevelType w:val="singleLevel"/>
    <w:tmpl w:val="952EA4E0"/>
    <w:lvl w:ilvl="0">
      <w:start w:val="1"/>
      <w:numFmt w:val="bullet"/>
      <w:pStyle w:val="a0"/>
      <w:lvlText w:val=""/>
      <w:lvlJc w:val="right"/>
      <w:pPr>
        <w:tabs>
          <w:tab w:val="num" w:pos="360"/>
        </w:tabs>
        <w:bidi/>
        <w:ind w:left="0" w:right="420" w:hanging="300"/>
      </w:pPr>
      <w:rPr>
        <w:rFonts w:ascii="Symbol" w:hAnsi="Symbol" w:hint="default"/>
      </w:rPr>
    </w:lvl>
  </w:abstractNum>
  <w:abstractNum w:abstractNumId="9">
    <w:nsid w:val="02D845C5"/>
    <w:multiLevelType w:val="hybridMultilevel"/>
    <w:tmpl w:val="348C26D2"/>
    <w:lvl w:ilvl="0" w:tplc="5EF0A2D4">
      <w:start w:val="1"/>
      <w:numFmt w:val="decimal"/>
      <w:lvlText w:val="%1"/>
      <w:lvlJc w:val="right"/>
      <w:pPr>
        <w:bidi/>
        <w:ind w:left="0" w:right="420" w:hanging="300"/>
      </w:pPr>
      <w:rPr>
        <w:rFonts w:hint="default"/>
        <w:b/>
      </w:rPr>
    </w:lvl>
    <w:lvl w:ilvl="1" w:tplc="04090019" w:tentative="1">
      <w:start w:val="1"/>
      <w:numFmt w:val="lowerLetter"/>
      <w:lvlText w:val="%2."/>
      <w:lvlJc w:val="right"/>
      <w:pPr>
        <w:bidi/>
        <w:ind w:left="0" w:right="420" w:hanging="300"/>
      </w:pPr>
    </w:lvl>
    <w:lvl w:ilvl="2" w:tplc="0409001B" w:tentative="1">
      <w:start w:val="1"/>
      <w:numFmt w:val="lowerRoman"/>
      <w:lvlText w:val="%3."/>
      <w:lvlJc w:val="right"/>
      <w:pPr>
        <w:bidi/>
        <w:ind w:left="0" w:right="420" w:hanging="300"/>
      </w:pPr>
    </w:lvl>
    <w:lvl w:ilvl="3" w:tplc="0409000F" w:tentative="1">
      <w:start w:val="1"/>
      <w:numFmt w:val="decimal"/>
      <w:lvlText w:val="%4."/>
      <w:lvlJc w:val="right"/>
      <w:pPr>
        <w:bidi/>
        <w:ind w:left="0" w:right="420" w:hanging="300"/>
      </w:pPr>
    </w:lvl>
    <w:lvl w:ilvl="4" w:tplc="04090019" w:tentative="1">
      <w:start w:val="1"/>
      <w:numFmt w:val="lowerLetter"/>
      <w:lvlText w:val="%5."/>
      <w:lvlJc w:val="right"/>
      <w:pPr>
        <w:bidi/>
        <w:ind w:left="0" w:right="420" w:hanging="300"/>
      </w:pPr>
    </w:lvl>
    <w:lvl w:ilvl="5" w:tplc="0409001B" w:tentative="1">
      <w:start w:val="1"/>
      <w:numFmt w:val="lowerRoman"/>
      <w:lvlText w:val="%6."/>
      <w:lvlJc w:val="right"/>
      <w:pPr>
        <w:bidi/>
        <w:ind w:left="0" w:right="420" w:hanging="300"/>
      </w:pPr>
    </w:lvl>
    <w:lvl w:ilvl="6" w:tplc="0409000F" w:tentative="1">
      <w:start w:val="1"/>
      <w:numFmt w:val="decimal"/>
      <w:lvlText w:val="%7."/>
      <w:lvlJc w:val="right"/>
      <w:pPr>
        <w:bidi/>
        <w:ind w:left="0" w:right="420" w:hanging="300"/>
      </w:pPr>
    </w:lvl>
    <w:lvl w:ilvl="7" w:tplc="04090019" w:tentative="1">
      <w:start w:val="1"/>
      <w:numFmt w:val="lowerLetter"/>
      <w:lvlText w:val="%8."/>
      <w:lvlJc w:val="right"/>
      <w:pPr>
        <w:bidi/>
        <w:ind w:left="0" w:right="420" w:hanging="300"/>
      </w:pPr>
    </w:lvl>
    <w:lvl w:ilvl="8" w:tplc="0409001B" w:tentative="1">
      <w:start w:val="1"/>
      <w:numFmt w:val="lowerRoman"/>
      <w:lvlText w:val="%9."/>
      <w:lvlJc w:val="right"/>
      <w:pPr>
        <w:bidi/>
        <w:ind w:left="0" w:right="420" w:hanging="300"/>
      </w:pPr>
    </w:lvl>
  </w:abstractNum>
  <w:abstractNum w:abstractNumId="10">
    <w:nsid w:val="13FA18A6"/>
    <w:multiLevelType w:val="hybridMultilevel"/>
    <w:tmpl w:val="40A2D57A"/>
    <w:lvl w:ilvl="0" w:tplc="20A6C33A">
      <w:start w:val="1"/>
      <w:numFmt w:val="decimal"/>
      <w:lvlText w:val="%1"/>
      <w:lvlJc w:val="right"/>
      <w:pPr>
        <w:bidi/>
        <w:ind w:left="0" w:right="420" w:hanging="300"/>
      </w:pPr>
      <w:rPr>
        <w:rFonts w:hint="default"/>
        <w:b/>
      </w:rPr>
    </w:lvl>
    <w:lvl w:ilvl="1" w:tplc="04090019" w:tentative="1">
      <w:start w:val="1"/>
      <w:numFmt w:val="lowerLetter"/>
      <w:lvlText w:val="%2."/>
      <w:lvlJc w:val="right"/>
      <w:pPr>
        <w:bidi/>
        <w:ind w:left="0" w:right="420" w:hanging="300"/>
      </w:pPr>
    </w:lvl>
    <w:lvl w:ilvl="2" w:tplc="0409001B" w:tentative="1">
      <w:start w:val="1"/>
      <w:numFmt w:val="lowerRoman"/>
      <w:lvlText w:val="%3."/>
      <w:lvlJc w:val="right"/>
      <w:pPr>
        <w:bidi/>
        <w:ind w:left="0" w:right="420" w:hanging="300"/>
      </w:pPr>
    </w:lvl>
    <w:lvl w:ilvl="3" w:tplc="0409000F" w:tentative="1">
      <w:start w:val="1"/>
      <w:numFmt w:val="decimal"/>
      <w:lvlText w:val="%4."/>
      <w:lvlJc w:val="right"/>
      <w:pPr>
        <w:bidi/>
        <w:ind w:left="0" w:right="420" w:hanging="300"/>
      </w:pPr>
    </w:lvl>
    <w:lvl w:ilvl="4" w:tplc="04090019" w:tentative="1">
      <w:start w:val="1"/>
      <w:numFmt w:val="lowerLetter"/>
      <w:lvlText w:val="%5."/>
      <w:lvlJc w:val="right"/>
      <w:pPr>
        <w:bidi/>
        <w:ind w:left="0" w:right="420" w:hanging="300"/>
      </w:pPr>
    </w:lvl>
    <w:lvl w:ilvl="5" w:tplc="0409001B" w:tentative="1">
      <w:start w:val="1"/>
      <w:numFmt w:val="lowerRoman"/>
      <w:lvlText w:val="%6."/>
      <w:lvlJc w:val="right"/>
      <w:pPr>
        <w:bidi/>
        <w:ind w:left="0" w:right="420" w:hanging="300"/>
      </w:pPr>
    </w:lvl>
    <w:lvl w:ilvl="6" w:tplc="0409000F" w:tentative="1">
      <w:start w:val="1"/>
      <w:numFmt w:val="decimal"/>
      <w:lvlText w:val="%7."/>
      <w:lvlJc w:val="right"/>
      <w:pPr>
        <w:bidi/>
        <w:ind w:left="0" w:right="420" w:hanging="300"/>
      </w:pPr>
    </w:lvl>
    <w:lvl w:ilvl="7" w:tplc="04090019" w:tentative="1">
      <w:start w:val="1"/>
      <w:numFmt w:val="lowerLetter"/>
      <w:lvlText w:val="%8."/>
      <w:lvlJc w:val="right"/>
      <w:pPr>
        <w:bidi/>
        <w:ind w:left="0" w:right="420" w:hanging="300"/>
      </w:pPr>
    </w:lvl>
    <w:lvl w:ilvl="8" w:tplc="0409001B" w:tentative="1">
      <w:start w:val="1"/>
      <w:numFmt w:val="lowerRoman"/>
      <w:lvlText w:val="%9."/>
      <w:lvlJc w:val="right"/>
      <w:pPr>
        <w:bidi/>
        <w:ind w:left="0" w:right="420" w:hanging="300"/>
      </w:pPr>
    </w:lvl>
  </w:abstractNum>
  <w:abstractNum w:abstractNumId="11">
    <w:nsid w:val="2CE751FB"/>
    <w:multiLevelType w:val="hybridMultilevel"/>
    <w:tmpl w:val="40A2D57A"/>
    <w:lvl w:ilvl="0" w:tplc="20A6C33A">
      <w:start w:val="1"/>
      <w:numFmt w:val="decimal"/>
      <w:lvlText w:val="%1"/>
      <w:lvlJc w:val="right"/>
      <w:pPr>
        <w:bidi/>
        <w:ind w:left="0" w:right="420" w:hanging="300"/>
      </w:pPr>
      <w:rPr>
        <w:rFonts w:hint="default"/>
        <w:b/>
      </w:rPr>
    </w:lvl>
    <w:lvl w:ilvl="1" w:tplc="04090019" w:tentative="1">
      <w:start w:val="1"/>
      <w:numFmt w:val="lowerLetter"/>
      <w:lvlText w:val="%2."/>
      <w:lvlJc w:val="right"/>
      <w:pPr>
        <w:bidi/>
        <w:ind w:left="0" w:right="420" w:hanging="300"/>
      </w:pPr>
    </w:lvl>
    <w:lvl w:ilvl="2" w:tplc="0409001B" w:tentative="1">
      <w:start w:val="1"/>
      <w:numFmt w:val="lowerRoman"/>
      <w:lvlText w:val="%3."/>
      <w:lvlJc w:val="right"/>
      <w:pPr>
        <w:bidi/>
        <w:ind w:left="0" w:right="420" w:hanging="300"/>
      </w:pPr>
    </w:lvl>
    <w:lvl w:ilvl="3" w:tplc="0409000F" w:tentative="1">
      <w:start w:val="1"/>
      <w:numFmt w:val="decimal"/>
      <w:lvlText w:val="%4."/>
      <w:lvlJc w:val="right"/>
      <w:pPr>
        <w:bidi/>
        <w:ind w:left="0" w:right="420" w:hanging="300"/>
      </w:pPr>
    </w:lvl>
    <w:lvl w:ilvl="4" w:tplc="04090019" w:tentative="1">
      <w:start w:val="1"/>
      <w:numFmt w:val="lowerLetter"/>
      <w:lvlText w:val="%5."/>
      <w:lvlJc w:val="right"/>
      <w:pPr>
        <w:bidi/>
        <w:ind w:left="0" w:right="420" w:hanging="300"/>
      </w:pPr>
    </w:lvl>
    <w:lvl w:ilvl="5" w:tplc="0409001B" w:tentative="1">
      <w:start w:val="1"/>
      <w:numFmt w:val="lowerRoman"/>
      <w:lvlText w:val="%6."/>
      <w:lvlJc w:val="right"/>
      <w:pPr>
        <w:bidi/>
        <w:ind w:left="0" w:right="420" w:hanging="300"/>
      </w:pPr>
    </w:lvl>
    <w:lvl w:ilvl="6" w:tplc="0409000F" w:tentative="1">
      <w:start w:val="1"/>
      <w:numFmt w:val="decimal"/>
      <w:lvlText w:val="%7."/>
      <w:lvlJc w:val="right"/>
      <w:pPr>
        <w:bidi/>
        <w:ind w:left="0" w:right="420" w:hanging="300"/>
      </w:pPr>
    </w:lvl>
    <w:lvl w:ilvl="7" w:tplc="04090019" w:tentative="1">
      <w:start w:val="1"/>
      <w:numFmt w:val="lowerLetter"/>
      <w:lvlText w:val="%8."/>
      <w:lvlJc w:val="right"/>
      <w:pPr>
        <w:bidi/>
        <w:ind w:left="0" w:right="420" w:hanging="300"/>
      </w:pPr>
    </w:lvl>
    <w:lvl w:ilvl="8" w:tplc="0409001B" w:tentative="1">
      <w:start w:val="1"/>
      <w:numFmt w:val="lowerRoman"/>
      <w:lvlText w:val="%9."/>
      <w:lvlJc w:val="right"/>
      <w:pPr>
        <w:bidi/>
        <w:ind w:left="0" w:right="420" w:hanging="300"/>
      </w:pPr>
    </w:lvl>
  </w:abstractNum>
  <w:abstractNum w:abstractNumId="12">
    <w:nsid w:val="34270D0C"/>
    <w:multiLevelType w:val="hybridMultilevel"/>
    <w:tmpl w:val="5300A8EC"/>
    <w:lvl w:ilvl="0" w:tplc="04090001">
      <w:start w:val="1"/>
      <w:numFmt w:val="bullet"/>
      <w:lvlText w:val=""/>
      <w:lvlJc w:val="right"/>
      <w:pPr>
        <w:bidi/>
        <w:ind w:left="0" w:right="420" w:hanging="300"/>
      </w:pPr>
      <w:rPr>
        <w:rFonts w:ascii="Symbol" w:hAnsi="Symbol" w:hint="default"/>
      </w:rPr>
    </w:lvl>
    <w:lvl w:ilvl="1" w:tplc="04090003" w:tentative="1">
      <w:start w:val="1"/>
      <w:numFmt w:val="bullet"/>
      <w:lvlText w:val="o"/>
      <w:lvlJc w:val="right"/>
      <w:pPr>
        <w:bidi/>
        <w:ind w:left="0" w:right="420" w:hanging="300"/>
      </w:pPr>
      <w:rPr>
        <w:rFonts w:ascii="Courier New" w:hAnsi="Courier New" w:cs="Courier New" w:hint="default"/>
      </w:rPr>
    </w:lvl>
    <w:lvl w:ilvl="2" w:tplc="04090005" w:tentative="1">
      <w:start w:val="1"/>
      <w:numFmt w:val="bullet"/>
      <w:lvlText w:val=""/>
      <w:lvlJc w:val="right"/>
      <w:pPr>
        <w:bidi/>
        <w:ind w:left="0" w:right="420" w:hanging="300"/>
      </w:pPr>
      <w:rPr>
        <w:rFonts w:ascii="Wingdings" w:hAnsi="Wingdings" w:hint="default"/>
      </w:rPr>
    </w:lvl>
    <w:lvl w:ilvl="3" w:tplc="04090001" w:tentative="1">
      <w:start w:val="1"/>
      <w:numFmt w:val="bullet"/>
      <w:lvlText w:val=""/>
      <w:lvlJc w:val="right"/>
      <w:pPr>
        <w:bidi/>
        <w:ind w:left="0" w:right="420" w:hanging="300"/>
      </w:pPr>
      <w:rPr>
        <w:rFonts w:ascii="Symbol" w:hAnsi="Symbol" w:hint="default"/>
      </w:rPr>
    </w:lvl>
    <w:lvl w:ilvl="4" w:tplc="04090003" w:tentative="1">
      <w:start w:val="1"/>
      <w:numFmt w:val="bullet"/>
      <w:lvlText w:val="o"/>
      <w:lvlJc w:val="right"/>
      <w:pPr>
        <w:bidi/>
        <w:ind w:left="0" w:right="420" w:hanging="300"/>
      </w:pPr>
      <w:rPr>
        <w:rFonts w:ascii="Courier New" w:hAnsi="Courier New" w:cs="Courier New" w:hint="default"/>
      </w:rPr>
    </w:lvl>
    <w:lvl w:ilvl="5" w:tplc="04090005" w:tentative="1">
      <w:start w:val="1"/>
      <w:numFmt w:val="bullet"/>
      <w:lvlText w:val=""/>
      <w:lvlJc w:val="right"/>
      <w:pPr>
        <w:bidi/>
        <w:ind w:left="0" w:right="420" w:hanging="300"/>
      </w:pPr>
      <w:rPr>
        <w:rFonts w:ascii="Wingdings" w:hAnsi="Wingdings" w:hint="default"/>
      </w:rPr>
    </w:lvl>
    <w:lvl w:ilvl="6" w:tplc="04090001" w:tentative="1">
      <w:start w:val="1"/>
      <w:numFmt w:val="bullet"/>
      <w:lvlText w:val=""/>
      <w:lvlJc w:val="right"/>
      <w:pPr>
        <w:bidi/>
        <w:ind w:left="0" w:right="420" w:hanging="300"/>
      </w:pPr>
      <w:rPr>
        <w:rFonts w:ascii="Symbol" w:hAnsi="Symbol" w:hint="default"/>
      </w:rPr>
    </w:lvl>
    <w:lvl w:ilvl="7" w:tplc="04090003" w:tentative="1">
      <w:start w:val="1"/>
      <w:numFmt w:val="bullet"/>
      <w:lvlText w:val="o"/>
      <w:lvlJc w:val="right"/>
      <w:pPr>
        <w:bidi/>
        <w:ind w:left="0" w:right="420" w:hanging="300"/>
      </w:pPr>
      <w:rPr>
        <w:rFonts w:ascii="Courier New" w:hAnsi="Courier New" w:cs="Courier New" w:hint="default"/>
      </w:rPr>
    </w:lvl>
    <w:lvl w:ilvl="8" w:tplc="04090005" w:tentative="1">
      <w:start w:val="1"/>
      <w:numFmt w:val="bullet"/>
      <w:lvlText w:val=""/>
      <w:lvlJc w:val="right"/>
      <w:pPr>
        <w:bidi/>
        <w:ind w:left="0" w:right="420" w:hanging="300"/>
      </w:pPr>
      <w:rPr>
        <w:rFonts w:ascii="Wingdings" w:hAnsi="Wingdings" w:hint="default"/>
      </w:rPr>
    </w:lvl>
  </w:abstractNum>
  <w:abstractNum w:abstractNumId="13">
    <w:nsid w:val="4CB8624E"/>
    <w:multiLevelType w:val="hybridMultilevel"/>
    <w:tmpl w:val="2C924664"/>
    <w:lvl w:ilvl="0" w:tplc="04090001">
      <w:start w:val="1"/>
      <w:numFmt w:val="bullet"/>
      <w:lvlText w:val=""/>
      <w:lvlJc w:val="right"/>
      <w:pPr>
        <w:bidi/>
        <w:ind w:left="0" w:right="420" w:hanging="300"/>
      </w:pPr>
      <w:rPr>
        <w:rFonts w:ascii="Symbol" w:hAnsi="Symbol" w:hint="default"/>
      </w:rPr>
    </w:lvl>
    <w:lvl w:ilvl="1" w:tplc="04090003" w:tentative="1">
      <w:start w:val="1"/>
      <w:numFmt w:val="bullet"/>
      <w:lvlText w:val="o"/>
      <w:lvlJc w:val="right"/>
      <w:pPr>
        <w:bidi/>
        <w:ind w:left="0" w:right="420" w:hanging="300"/>
      </w:pPr>
      <w:rPr>
        <w:rFonts w:ascii="Courier New" w:hAnsi="Courier New" w:cs="Courier New" w:hint="default"/>
      </w:rPr>
    </w:lvl>
    <w:lvl w:ilvl="2" w:tplc="04090005" w:tentative="1">
      <w:start w:val="1"/>
      <w:numFmt w:val="bullet"/>
      <w:lvlText w:val=""/>
      <w:lvlJc w:val="right"/>
      <w:pPr>
        <w:bidi/>
        <w:ind w:left="0" w:right="420" w:hanging="300"/>
      </w:pPr>
      <w:rPr>
        <w:rFonts w:ascii="Wingdings" w:hAnsi="Wingdings" w:hint="default"/>
      </w:rPr>
    </w:lvl>
    <w:lvl w:ilvl="3" w:tplc="04090001" w:tentative="1">
      <w:start w:val="1"/>
      <w:numFmt w:val="bullet"/>
      <w:lvlText w:val=""/>
      <w:lvlJc w:val="right"/>
      <w:pPr>
        <w:bidi/>
        <w:ind w:left="0" w:right="420" w:hanging="300"/>
      </w:pPr>
      <w:rPr>
        <w:rFonts w:ascii="Symbol" w:hAnsi="Symbol" w:hint="default"/>
      </w:rPr>
    </w:lvl>
    <w:lvl w:ilvl="4" w:tplc="04090003" w:tentative="1">
      <w:start w:val="1"/>
      <w:numFmt w:val="bullet"/>
      <w:lvlText w:val="o"/>
      <w:lvlJc w:val="right"/>
      <w:pPr>
        <w:bidi/>
        <w:ind w:left="0" w:right="420" w:hanging="300"/>
      </w:pPr>
      <w:rPr>
        <w:rFonts w:ascii="Courier New" w:hAnsi="Courier New" w:cs="Courier New" w:hint="default"/>
      </w:rPr>
    </w:lvl>
    <w:lvl w:ilvl="5" w:tplc="04090005" w:tentative="1">
      <w:start w:val="1"/>
      <w:numFmt w:val="bullet"/>
      <w:lvlText w:val=""/>
      <w:lvlJc w:val="right"/>
      <w:pPr>
        <w:bidi/>
        <w:ind w:left="0" w:right="420" w:hanging="300"/>
      </w:pPr>
      <w:rPr>
        <w:rFonts w:ascii="Wingdings" w:hAnsi="Wingdings" w:hint="default"/>
      </w:rPr>
    </w:lvl>
    <w:lvl w:ilvl="6" w:tplc="04090001" w:tentative="1">
      <w:start w:val="1"/>
      <w:numFmt w:val="bullet"/>
      <w:lvlText w:val=""/>
      <w:lvlJc w:val="right"/>
      <w:pPr>
        <w:bidi/>
        <w:ind w:left="0" w:right="420" w:hanging="300"/>
      </w:pPr>
      <w:rPr>
        <w:rFonts w:ascii="Symbol" w:hAnsi="Symbol" w:hint="default"/>
      </w:rPr>
    </w:lvl>
    <w:lvl w:ilvl="7" w:tplc="04090003" w:tentative="1">
      <w:start w:val="1"/>
      <w:numFmt w:val="bullet"/>
      <w:lvlText w:val="o"/>
      <w:lvlJc w:val="right"/>
      <w:pPr>
        <w:bidi/>
        <w:ind w:left="0" w:right="420" w:hanging="300"/>
      </w:pPr>
      <w:rPr>
        <w:rFonts w:ascii="Courier New" w:hAnsi="Courier New" w:cs="Courier New" w:hint="default"/>
      </w:rPr>
    </w:lvl>
    <w:lvl w:ilvl="8" w:tplc="04090005" w:tentative="1">
      <w:start w:val="1"/>
      <w:numFmt w:val="bullet"/>
      <w:lvlText w:val=""/>
      <w:lvlJc w:val="right"/>
      <w:pPr>
        <w:bidi/>
        <w:ind w:left="0" w:right="420" w:hanging="300"/>
      </w:pPr>
      <w:rPr>
        <w:rFonts w:ascii="Wingdings" w:hAnsi="Wingdings" w:hint="default"/>
      </w:rPr>
    </w:lvl>
  </w:abstractNum>
  <w:abstractNum w:abstractNumId="14">
    <w:nsid w:val="4E9F6FE7"/>
    <w:multiLevelType w:val="hybridMultilevel"/>
    <w:tmpl w:val="0D942584"/>
    <w:lvl w:ilvl="0" w:tplc="E31650E0">
      <w:start w:val="1"/>
      <w:numFmt w:val="decimal"/>
      <w:lvlText w:val="%1"/>
      <w:lvlJc w:val="right"/>
      <w:pPr>
        <w:bidi/>
        <w:ind w:left="0" w:right="420" w:hanging="300"/>
      </w:pPr>
      <w:rPr>
        <w:rFonts w:hint="default"/>
        <w:b/>
      </w:rPr>
    </w:lvl>
    <w:lvl w:ilvl="1" w:tplc="04090019" w:tentative="1">
      <w:start w:val="1"/>
      <w:numFmt w:val="lowerLetter"/>
      <w:lvlText w:val="%2."/>
      <w:lvlJc w:val="right"/>
      <w:pPr>
        <w:bidi/>
        <w:ind w:left="0" w:right="420" w:hanging="300"/>
      </w:pPr>
    </w:lvl>
    <w:lvl w:ilvl="2" w:tplc="0409001B" w:tentative="1">
      <w:start w:val="1"/>
      <w:numFmt w:val="lowerRoman"/>
      <w:lvlText w:val="%3."/>
      <w:lvlJc w:val="right"/>
      <w:pPr>
        <w:bidi/>
        <w:ind w:left="0" w:right="420" w:hanging="300"/>
      </w:pPr>
    </w:lvl>
    <w:lvl w:ilvl="3" w:tplc="0409000F" w:tentative="1">
      <w:start w:val="1"/>
      <w:numFmt w:val="decimal"/>
      <w:lvlText w:val="%4."/>
      <w:lvlJc w:val="right"/>
      <w:pPr>
        <w:bidi/>
        <w:ind w:left="0" w:right="420" w:hanging="300"/>
      </w:pPr>
    </w:lvl>
    <w:lvl w:ilvl="4" w:tplc="04090019" w:tentative="1">
      <w:start w:val="1"/>
      <w:numFmt w:val="lowerLetter"/>
      <w:lvlText w:val="%5."/>
      <w:lvlJc w:val="right"/>
      <w:pPr>
        <w:bidi/>
        <w:ind w:left="0" w:right="420" w:hanging="300"/>
      </w:pPr>
    </w:lvl>
    <w:lvl w:ilvl="5" w:tplc="0409001B" w:tentative="1">
      <w:start w:val="1"/>
      <w:numFmt w:val="lowerRoman"/>
      <w:lvlText w:val="%6."/>
      <w:lvlJc w:val="right"/>
      <w:pPr>
        <w:bidi/>
        <w:ind w:left="0" w:right="420" w:hanging="300"/>
      </w:pPr>
    </w:lvl>
    <w:lvl w:ilvl="6" w:tplc="0409000F" w:tentative="1">
      <w:start w:val="1"/>
      <w:numFmt w:val="decimal"/>
      <w:lvlText w:val="%7."/>
      <w:lvlJc w:val="right"/>
      <w:pPr>
        <w:bidi/>
        <w:ind w:left="0" w:right="420" w:hanging="300"/>
      </w:pPr>
    </w:lvl>
    <w:lvl w:ilvl="7" w:tplc="04090019" w:tentative="1">
      <w:start w:val="1"/>
      <w:numFmt w:val="lowerLetter"/>
      <w:lvlText w:val="%8."/>
      <w:lvlJc w:val="right"/>
      <w:pPr>
        <w:bidi/>
        <w:ind w:left="0" w:right="420" w:hanging="300"/>
      </w:pPr>
    </w:lvl>
    <w:lvl w:ilvl="8" w:tplc="0409001B" w:tentative="1">
      <w:start w:val="1"/>
      <w:numFmt w:val="lowerRoman"/>
      <w:lvlText w:val="%9."/>
      <w:lvlJc w:val="right"/>
      <w:pPr>
        <w:bidi/>
        <w:ind w:left="0" w:right="420" w:hanging="300"/>
      </w:pPr>
    </w:lvl>
  </w:abstractNum>
  <w:abstractNum w:abstractNumId="15">
    <w:nsid w:val="59FD149E"/>
    <w:multiLevelType w:val="hybridMultilevel"/>
    <w:tmpl w:val="847E45AE"/>
    <w:lvl w:ilvl="0" w:tplc="C7CA3F58">
      <w:start w:val="1"/>
      <w:numFmt w:val="decimal"/>
      <w:lvlText w:val="%1"/>
      <w:lvlJc w:val="right"/>
      <w:pPr>
        <w:bidi/>
        <w:ind w:left="0" w:right="420" w:hanging="300"/>
      </w:pPr>
      <w:rPr>
        <w:rFonts w:hint="default"/>
        <w:b/>
      </w:rPr>
    </w:lvl>
    <w:lvl w:ilvl="1" w:tplc="04090019" w:tentative="1">
      <w:start w:val="1"/>
      <w:numFmt w:val="lowerLetter"/>
      <w:lvlText w:val="%2."/>
      <w:lvlJc w:val="right"/>
      <w:pPr>
        <w:bidi/>
        <w:ind w:left="0" w:right="420" w:hanging="300"/>
      </w:pPr>
    </w:lvl>
    <w:lvl w:ilvl="2" w:tplc="0409001B" w:tentative="1">
      <w:start w:val="1"/>
      <w:numFmt w:val="lowerRoman"/>
      <w:lvlText w:val="%3."/>
      <w:lvlJc w:val="right"/>
      <w:pPr>
        <w:bidi/>
        <w:ind w:left="0" w:right="420" w:hanging="300"/>
      </w:pPr>
    </w:lvl>
    <w:lvl w:ilvl="3" w:tplc="0409000F" w:tentative="1">
      <w:start w:val="1"/>
      <w:numFmt w:val="decimal"/>
      <w:lvlText w:val="%4."/>
      <w:lvlJc w:val="right"/>
      <w:pPr>
        <w:bidi/>
        <w:ind w:left="0" w:right="420" w:hanging="300"/>
      </w:pPr>
    </w:lvl>
    <w:lvl w:ilvl="4" w:tplc="04090019" w:tentative="1">
      <w:start w:val="1"/>
      <w:numFmt w:val="lowerLetter"/>
      <w:lvlText w:val="%5."/>
      <w:lvlJc w:val="right"/>
      <w:pPr>
        <w:bidi/>
        <w:ind w:left="0" w:right="420" w:hanging="300"/>
      </w:pPr>
    </w:lvl>
    <w:lvl w:ilvl="5" w:tplc="0409001B" w:tentative="1">
      <w:start w:val="1"/>
      <w:numFmt w:val="lowerRoman"/>
      <w:lvlText w:val="%6."/>
      <w:lvlJc w:val="right"/>
      <w:pPr>
        <w:bidi/>
        <w:ind w:left="0" w:right="420" w:hanging="300"/>
      </w:pPr>
    </w:lvl>
    <w:lvl w:ilvl="6" w:tplc="0409000F" w:tentative="1">
      <w:start w:val="1"/>
      <w:numFmt w:val="decimal"/>
      <w:lvlText w:val="%7."/>
      <w:lvlJc w:val="right"/>
      <w:pPr>
        <w:bidi/>
        <w:ind w:left="0" w:right="420" w:hanging="300"/>
      </w:pPr>
    </w:lvl>
    <w:lvl w:ilvl="7" w:tplc="04090019" w:tentative="1">
      <w:start w:val="1"/>
      <w:numFmt w:val="lowerLetter"/>
      <w:lvlText w:val="%8."/>
      <w:lvlJc w:val="right"/>
      <w:pPr>
        <w:bidi/>
        <w:ind w:left="0" w:right="420" w:hanging="300"/>
      </w:pPr>
    </w:lvl>
    <w:lvl w:ilvl="8" w:tplc="0409001B" w:tentative="1">
      <w:start w:val="1"/>
      <w:numFmt w:val="lowerRoman"/>
      <w:lvlText w:val="%9."/>
      <w:lvlJc w:val="right"/>
      <w:pPr>
        <w:bidi/>
        <w:ind w:left="0" w:right="420" w:hanging="300"/>
      </w:pPr>
    </w:lvl>
  </w:abstractNum>
  <w:abstractNum w:abstractNumId="16">
    <w:nsid w:val="65B11057"/>
    <w:multiLevelType w:val="multilevel"/>
    <w:tmpl w:val="30049238"/>
    <w:lvl w:ilvl="0">
      <w:start w:val="4"/>
      <w:numFmt w:val="decimal"/>
      <w:lvlText w:val="%1"/>
      <w:lvlJc w:val="right"/>
      <w:pPr>
        <w:bidi/>
        <w:ind w:left="0" w:right="420" w:hanging="300"/>
      </w:pPr>
      <w:rPr>
        <w:rFonts w:hint="default"/>
      </w:rPr>
    </w:lvl>
    <w:lvl w:ilvl="1">
      <w:start w:val="1"/>
      <w:numFmt w:val="decimal"/>
      <w:lvlText w:val="%1.%2"/>
      <w:lvlJc w:val="right"/>
      <w:pPr>
        <w:bidi/>
        <w:ind w:left="0" w:right="420" w:hanging="300"/>
      </w:pPr>
      <w:rPr>
        <w:rFonts w:hint="default"/>
      </w:rPr>
    </w:lvl>
    <w:lvl w:ilvl="2">
      <w:start w:val="1"/>
      <w:numFmt w:val="decimal"/>
      <w:lvlText w:val="%1.%2.%3"/>
      <w:lvlJc w:val="right"/>
      <w:pPr>
        <w:bidi/>
        <w:ind w:left="0" w:right="420" w:hanging="300"/>
      </w:pPr>
      <w:rPr>
        <w:rFonts w:hint="default"/>
      </w:rPr>
    </w:lvl>
    <w:lvl w:ilvl="3">
      <w:start w:val="1"/>
      <w:numFmt w:val="decimal"/>
      <w:lvlText w:val="%1.%2.%3.%4"/>
      <w:lvlJc w:val="right"/>
      <w:pPr>
        <w:bidi/>
        <w:ind w:left="0" w:right="420" w:hanging="300"/>
      </w:pPr>
      <w:rPr>
        <w:rFonts w:hint="default"/>
      </w:rPr>
    </w:lvl>
    <w:lvl w:ilvl="4">
      <w:start w:val="1"/>
      <w:numFmt w:val="decimal"/>
      <w:lvlText w:val="%1.%2.%3.%4.%5"/>
      <w:lvlJc w:val="right"/>
      <w:pPr>
        <w:bidi/>
        <w:ind w:left="0" w:right="420" w:hanging="300"/>
      </w:pPr>
      <w:rPr>
        <w:rFonts w:hint="default"/>
      </w:rPr>
    </w:lvl>
    <w:lvl w:ilvl="5">
      <w:start w:val="1"/>
      <w:numFmt w:val="decimal"/>
      <w:lvlText w:val="%1.%2.%3.%4.%5.%6"/>
      <w:lvlJc w:val="right"/>
      <w:pPr>
        <w:bidi/>
        <w:ind w:left="0" w:right="420" w:hanging="300"/>
      </w:pPr>
      <w:rPr>
        <w:rFonts w:hint="default"/>
      </w:rPr>
    </w:lvl>
    <w:lvl w:ilvl="6">
      <w:start w:val="1"/>
      <w:numFmt w:val="decimal"/>
      <w:lvlText w:val="%1.%2.%3.%4.%5.%6.%7"/>
      <w:lvlJc w:val="right"/>
      <w:pPr>
        <w:bidi/>
        <w:ind w:left="0" w:right="420" w:hanging="300"/>
      </w:pPr>
      <w:rPr>
        <w:rFonts w:hint="default"/>
      </w:rPr>
    </w:lvl>
    <w:lvl w:ilvl="7">
      <w:start w:val="1"/>
      <w:numFmt w:val="decimal"/>
      <w:lvlText w:val="%1.%2.%3.%4.%5.%6.%7.%8"/>
      <w:lvlJc w:val="right"/>
      <w:pPr>
        <w:bidi/>
        <w:ind w:left="0" w:right="420" w:hanging="300"/>
      </w:pPr>
      <w:rPr>
        <w:rFonts w:hint="default"/>
      </w:rPr>
    </w:lvl>
    <w:lvl w:ilvl="8">
      <w:start w:val="1"/>
      <w:numFmt w:val="decimal"/>
      <w:lvlText w:val="%1.%2.%3.%4.%5.%6.%7.%8.%9"/>
      <w:lvlJc w:val="right"/>
      <w:pPr>
        <w:bidi/>
        <w:ind w:left="0" w:right="420" w:hanging="300"/>
      </w:pPr>
      <w:rPr>
        <w:rFont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5"/>
  </w:num>
  <w:num w:numId="11">
    <w:abstractNumId w:val="9"/>
  </w:num>
  <w:num w:numId="12">
    <w:abstractNumId w:val="14"/>
  </w:num>
  <w:num w:numId="13">
    <w:abstractNumId w:val="10"/>
  </w:num>
  <w:num w:numId="14">
    <w:abstractNumId w:val="13"/>
  </w:num>
  <w:num w:numId="15">
    <w:abstractNumId w:val="11"/>
  </w:num>
  <w:num w:numId="16">
    <w:abstractNumId w:val="7"/>
  </w:num>
  <w:num w:numId="17">
    <w:abstractNumId w:val="16"/>
  </w:num>
  <w:num w:numId="18">
    <w:abstractNumId w:val="12"/>
  </w:num>
  <w:num w:numId="19">
    <w:abstractNumId w:val="7"/>
  </w:num>
  <w:num w:numId="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43C0"/>
    <w:rsid w:val="000E2160"/>
    <w:rsid w:val="000E5924"/>
    <w:rsid w:val="001245FD"/>
    <w:rsid w:val="00126A60"/>
    <w:rsid w:val="001E1904"/>
    <w:rsid w:val="002D3279"/>
    <w:rsid w:val="003243C0"/>
    <w:rsid w:val="003347F8"/>
    <w:rsid w:val="004B3781"/>
    <w:rsid w:val="00506CA8"/>
    <w:rsid w:val="00551082"/>
    <w:rsid w:val="0068143B"/>
    <w:rsid w:val="00704DEE"/>
    <w:rsid w:val="00724ECF"/>
    <w:rsid w:val="008371E6"/>
    <w:rsid w:val="008A09FA"/>
    <w:rsid w:val="009617E4"/>
    <w:rsid w:val="009C78DB"/>
    <w:rsid w:val="00A4425D"/>
    <w:rsid w:val="00A83888"/>
    <w:rsid w:val="00B773C0"/>
    <w:rsid w:val="00D83956"/>
    <w:rsid w:val="00E3704D"/>
    <w:rsid w:val="00E90472"/>
    <w:rsid w:val="00F24BA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50EA83-CE57-C04B-8874-015CDE48A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3243C0"/>
    <w:pPr>
      <w:bidi/>
      <w:spacing w:after="120" w:line="283" w:lineRule="auto"/>
    </w:pPr>
    <w:rPr>
      <w:rFonts w:ascii="Arial" w:eastAsiaTheme="minorEastAsia" w:hAnsi="Arial" w:cs="Arial"/>
      <w:color w:val="172033"/>
      <w:kern w:val="0"/>
      <w:sz w:val="22"/>
      <w:szCs w:val="22"/>
      <w:lang w:val="he-IL"/>
      <w14:ligatures w14:val="none"/>
    </w:rPr>
  </w:style>
  <w:style w:type="paragraph" w:styleId="1">
    <w:name w:val="heading 1"/>
    <w:basedOn w:val="a1"/>
    <w:next w:val="a1"/>
    <w:link w:val="10"/>
    <w:uiPriority w:val="9"/>
    <w:qFormat/>
    <w:rsid w:val="003243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1">
    <w:name w:val="heading 2"/>
    <w:basedOn w:val="a1"/>
    <w:next w:val="a1"/>
    <w:link w:val="22"/>
    <w:uiPriority w:val="9"/>
    <w:unhideWhenUsed/>
    <w:qFormat/>
    <w:rsid w:val="003243C0"/>
    <w:pPr>
      <w:keepNext/>
      <w:keepLines/>
      <w:spacing w:before="240" w:after="100"/>
      <w:outlineLvl w:val="1"/>
    </w:pPr>
    <w:rPr>
      <w:rFonts w:asciiTheme="majorHAnsi" w:eastAsiaTheme="majorEastAsia" w:hAnsiTheme="majorHAnsi" w:cstheme="majorBidi"/>
      <w:b/>
      <w:color w:val="1E40AF"/>
      <w:sz w:val="34"/>
      <w:szCs w:val="32"/>
    </w:rPr>
  </w:style>
  <w:style w:type="paragraph" w:styleId="31">
    <w:name w:val="heading 3"/>
    <w:basedOn w:val="a1"/>
    <w:next w:val="a1"/>
    <w:link w:val="32"/>
    <w:uiPriority w:val="9"/>
    <w:unhideWhenUsed/>
    <w:qFormat/>
    <w:rsid w:val="003243C0"/>
    <w:pPr>
      <w:keepNext/>
      <w:keepLines/>
      <w:spacing w:before="160" w:after="100"/>
      <w:outlineLvl w:val="2"/>
    </w:pPr>
    <w:rPr>
      <w:rFonts w:eastAsiaTheme="majorEastAsia" w:cstheme="majorBidi"/>
      <w:b/>
      <w:color w:val="2563EB"/>
      <w:sz w:val="26"/>
      <w:szCs w:val="28"/>
    </w:rPr>
  </w:style>
  <w:style w:type="paragraph" w:styleId="4">
    <w:name w:val="heading 4"/>
    <w:basedOn w:val="a1"/>
    <w:next w:val="a1"/>
    <w:link w:val="40"/>
    <w:uiPriority w:val="9"/>
    <w:semiHidden/>
    <w:unhideWhenUsed/>
    <w:qFormat/>
    <w:rsid w:val="003243C0"/>
    <w:pPr>
      <w:keepNext/>
      <w:keepLines/>
      <w:spacing w:before="80" w:after="40"/>
      <w:outlineLvl w:val="3"/>
    </w:pPr>
    <w:rPr>
      <w:rFonts w:eastAsiaTheme="majorEastAsia" w:cstheme="majorBidi"/>
      <w:i/>
      <w:iCs/>
      <w:color w:val="0F4761" w:themeColor="accent1" w:themeShade="BF"/>
    </w:rPr>
  </w:style>
  <w:style w:type="paragraph" w:styleId="5">
    <w:name w:val="heading 5"/>
    <w:basedOn w:val="a1"/>
    <w:next w:val="a1"/>
    <w:link w:val="50"/>
    <w:uiPriority w:val="9"/>
    <w:semiHidden/>
    <w:unhideWhenUsed/>
    <w:qFormat/>
    <w:rsid w:val="003243C0"/>
    <w:pPr>
      <w:keepNext/>
      <w:keepLines/>
      <w:spacing w:before="80" w:after="40"/>
      <w:outlineLvl w:val="4"/>
    </w:pPr>
    <w:rPr>
      <w:rFonts w:eastAsiaTheme="majorEastAsia" w:cstheme="majorBidi"/>
      <w:color w:val="0F4761" w:themeColor="accent1" w:themeShade="BF"/>
    </w:rPr>
  </w:style>
  <w:style w:type="paragraph" w:styleId="6">
    <w:name w:val="heading 6"/>
    <w:basedOn w:val="a1"/>
    <w:next w:val="a1"/>
    <w:link w:val="60"/>
    <w:uiPriority w:val="9"/>
    <w:semiHidden/>
    <w:unhideWhenUsed/>
    <w:qFormat/>
    <w:rsid w:val="003243C0"/>
    <w:pPr>
      <w:keepNext/>
      <w:keepLines/>
      <w:spacing w:before="40" w:after="0"/>
      <w:outlineLvl w:val="5"/>
    </w:pPr>
    <w:rPr>
      <w:rFonts w:eastAsiaTheme="majorEastAsia" w:cstheme="majorBidi"/>
      <w:i/>
      <w:iCs/>
      <w:color w:val="595959" w:themeColor="text1" w:themeTint="A6"/>
    </w:rPr>
  </w:style>
  <w:style w:type="paragraph" w:styleId="7">
    <w:name w:val="heading 7"/>
    <w:basedOn w:val="a1"/>
    <w:next w:val="a1"/>
    <w:link w:val="70"/>
    <w:uiPriority w:val="9"/>
    <w:semiHidden/>
    <w:unhideWhenUsed/>
    <w:qFormat/>
    <w:rsid w:val="003243C0"/>
    <w:pPr>
      <w:keepNext/>
      <w:keepLines/>
      <w:spacing w:before="40" w:after="0"/>
      <w:outlineLvl w:val="6"/>
    </w:pPr>
    <w:rPr>
      <w:rFonts w:eastAsiaTheme="majorEastAsia" w:cstheme="majorBidi"/>
      <w:color w:val="595959" w:themeColor="text1" w:themeTint="A6"/>
    </w:rPr>
  </w:style>
  <w:style w:type="paragraph" w:styleId="8">
    <w:name w:val="heading 8"/>
    <w:basedOn w:val="a1"/>
    <w:next w:val="a1"/>
    <w:link w:val="80"/>
    <w:uiPriority w:val="9"/>
    <w:semiHidden/>
    <w:unhideWhenUsed/>
    <w:qFormat/>
    <w:rsid w:val="003243C0"/>
    <w:pPr>
      <w:keepNext/>
      <w:keepLines/>
      <w:spacing w:after="0"/>
      <w:outlineLvl w:val="7"/>
    </w:pPr>
    <w:rPr>
      <w:rFonts w:eastAsiaTheme="majorEastAsia" w:cstheme="majorBidi"/>
      <w:i/>
      <w:iCs/>
      <w:color w:val="272727" w:themeColor="text1" w:themeTint="D8"/>
    </w:rPr>
  </w:style>
  <w:style w:type="paragraph" w:styleId="9">
    <w:name w:val="heading 9"/>
    <w:basedOn w:val="a1"/>
    <w:next w:val="a1"/>
    <w:link w:val="90"/>
    <w:uiPriority w:val="9"/>
    <w:semiHidden/>
    <w:unhideWhenUsed/>
    <w:qFormat/>
    <w:rsid w:val="003243C0"/>
    <w:pPr>
      <w:keepNext/>
      <w:keepLines/>
      <w:spacing w:after="0"/>
      <w:outlineLvl w:val="8"/>
    </w:pPr>
    <w:rPr>
      <w:rFonts w:eastAsiaTheme="majorEastAsia" w:cstheme="majorBidi"/>
      <w:color w:val="272727" w:themeColor="text1" w:themeTint="D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כותרת 1 תו"/>
    <w:basedOn w:val="a2"/>
    <w:link w:val="1"/>
    <w:uiPriority w:val="9"/>
    <w:rsid w:val="003243C0"/>
    <w:rPr>
      <w:rFonts w:asciiTheme="majorHAnsi" w:eastAsiaTheme="majorEastAsia" w:hAnsiTheme="majorHAnsi" w:cstheme="majorBidi"/>
      <w:color w:val="0F4761" w:themeColor="accent1" w:themeShade="BF"/>
      <w:sz w:val="40"/>
      <w:szCs w:val="40"/>
    </w:rPr>
  </w:style>
  <w:style w:type="character" w:customStyle="1" w:styleId="22">
    <w:name w:val="כותרת 2 תו"/>
    <w:basedOn w:val="a2"/>
    <w:link w:val="21"/>
    <w:uiPriority w:val="9"/>
    <w:rsid w:val="003243C0"/>
    <w:rPr>
      <w:rFonts w:asciiTheme="majorHAnsi" w:eastAsiaTheme="majorEastAsia" w:hAnsiTheme="majorHAnsi" w:cstheme="majorBidi"/>
      <w:color w:val="0F4761" w:themeColor="accent1" w:themeShade="BF"/>
      <w:sz w:val="32"/>
      <w:szCs w:val="32"/>
    </w:rPr>
  </w:style>
  <w:style w:type="character" w:customStyle="1" w:styleId="32">
    <w:name w:val="כותרת 3 תו"/>
    <w:basedOn w:val="a2"/>
    <w:link w:val="31"/>
    <w:uiPriority w:val="9"/>
    <w:rsid w:val="003243C0"/>
    <w:rPr>
      <w:rFonts w:eastAsiaTheme="majorEastAsia" w:cstheme="majorBidi"/>
      <w:color w:val="0F4761" w:themeColor="accent1" w:themeShade="BF"/>
      <w:sz w:val="28"/>
      <w:szCs w:val="28"/>
    </w:rPr>
  </w:style>
  <w:style w:type="character" w:customStyle="1" w:styleId="40">
    <w:name w:val="כותרת 4 תו"/>
    <w:basedOn w:val="a2"/>
    <w:link w:val="4"/>
    <w:uiPriority w:val="9"/>
    <w:semiHidden/>
    <w:rsid w:val="003243C0"/>
    <w:rPr>
      <w:rFonts w:eastAsiaTheme="majorEastAsia" w:cstheme="majorBidi"/>
      <w:i/>
      <w:iCs/>
      <w:color w:val="0F4761" w:themeColor="accent1" w:themeShade="BF"/>
    </w:rPr>
  </w:style>
  <w:style w:type="character" w:customStyle="1" w:styleId="50">
    <w:name w:val="כותרת 5 תו"/>
    <w:basedOn w:val="a2"/>
    <w:link w:val="5"/>
    <w:uiPriority w:val="9"/>
    <w:semiHidden/>
    <w:rsid w:val="003243C0"/>
    <w:rPr>
      <w:rFonts w:eastAsiaTheme="majorEastAsia" w:cstheme="majorBidi"/>
      <w:color w:val="0F4761" w:themeColor="accent1" w:themeShade="BF"/>
    </w:rPr>
  </w:style>
  <w:style w:type="character" w:customStyle="1" w:styleId="60">
    <w:name w:val="כותרת 6 תו"/>
    <w:basedOn w:val="a2"/>
    <w:link w:val="6"/>
    <w:uiPriority w:val="9"/>
    <w:semiHidden/>
    <w:rsid w:val="003243C0"/>
    <w:rPr>
      <w:rFonts w:eastAsiaTheme="majorEastAsia" w:cstheme="majorBidi"/>
      <w:i/>
      <w:iCs/>
      <w:color w:val="595959" w:themeColor="text1" w:themeTint="A6"/>
    </w:rPr>
  </w:style>
  <w:style w:type="character" w:customStyle="1" w:styleId="70">
    <w:name w:val="כותרת 7 תו"/>
    <w:basedOn w:val="a2"/>
    <w:link w:val="7"/>
    <w:uiPriority w:val="9"/>
    <w:semiHidden/>
    <w:rsid w:val="003243C0"/>
    <w:rPr>
      <w:rFonts w:eastAsiaTheme="majorEastAsia" w:cstheme="majorBidi"/>
      <w:color w:val="595959" w:themeColor="text1" w:themeTint="A6"/>
    </w:rPr>
  </w:style>
  <w:style w:type="character" w:customStyle="1" w:styleId="80">
    <w:name w:val="כותרת 8 תו"/>
    <w:basedOn w:val="a2"/>
    <w:link w:val="8"/>
    <w:uiPriority w:val="9"/>
    <w:semiHidden/>
    <w:rsid w:val="003243C0"/>
    <w:rPr>
      <w:rFonts w:eastAsiaTheme="majorEastAsia" w:cstheme="majorBidi"/>
      <w:i/>
      <w:iCs/>
      <w:color w:val="272727" w:themeColor="text1" w:themeTint="D8"/>
    </w:rPr>
  </w:style>
  <w:style w:type="character" w:customStyle="1" w:styleId="90">
    <w:name w:val="כותרת 9 תו"/>
    <w:basedOn w:val="a2"/>
    <w:link w:val="9"/>
    <w:uiPriority w:val="9"/>
    <w:semiHidden/>
    <w:rsid w:val="003243C0"/>
    <w:rPr>
      <w:rFonts w:eastAsiaTheme="majorEastAsia" w:cstheme="majorBidi"/>
      <w:color w:val="272727" w:themeColor="text1" w:themeTint="D8"/>
    </w:rPr>
  </w:style>
  <w:style w:type="paragraph" w:styleId="a5">
    <w:name w:val="Title"/>
    <w:basedOn w:val="a1"/>
    <w:next w:val="a1"/>
    <w:link w:val="a6"/>
    <w:uiPriority w:val="10"/>
    <w:qFormat/>
    <w:rsid w:val="003243C0"/>
    <w:pPr>
      <w:spacing w:after="160" w:line="240" w:lineRule="auto"/>
      <w:contextualSpacing/>
    </w:pPr>
    <w:rPr>
      <w:rFonts w:asciiTheme="majorHAnsi" w:eastAsiaTheme="majorEastAsia" w:hAnsiTheme="majorHAnsi" w:cstheme="majorBidi"/>
      <w:b/>
      <w:color w:val="1E40AF"/>
      <w:spacing w:val="-10"/>
      <w:kern w:val="28"/>
      <w:sz w:val="56"/>
      <w:szCs w:val="56"/>
    </w:rPr>
  </w:style>
  <w:style w:type="character" w:customStyle="1" w:styleId="a6">
    <w:name w:val="כותרת טקסט תו"/>
    <w:basedOn w:val="a2"/>
    <w:link w:val="a5"/>
    <w:uiPriority w:val="10"/>
    <w:rsid w:val="003243C0"/>
    <w:rPr>
      <w:rFonts w:asciiTheme="majorHAnsi" w:eastAsiaTheme="majorEastAsia" w:hAnsiTheme="majorHAnsi" w:cstheme="majorBidi"/>
      <w:spacing w:val="-10"/>
      <w:kern w:val="28"/>
      <w:sz w:val="56"/>
      <w:szCs w:val="56"/>
    </w:rPr>
  </w:style>
  <w:style w:type="paragraph" w:styleId="a7">
    <w:name w:val="Subtitle"/>
    <w:basedOn w:val="a1"/>
    <w:next w:val="a1"/>
    <w:link w:val="a8"/>
    <w:uiPriority w:val="11"/>
    <w:qFormat/>
    <w:rsid w:val="003243C0"/>
    <w:pPr>
      <w:numPr>
        <w:ilvl w:val="1"/>
      </w:numPr>
    </w:pPr>
    <w:rPr>
      <w:rFonts w:eastAsiaTheme="majorEastAsia" w:cstheme="majorBidi"/>
      <w:color w:val="595959" w:themeColor="text1" w:themeTint="A6"/>
      <w:spacing w:val="15"/>
      <w:sz w:val="28"/>
      <w:szCs w:val="28"/>
    </w:rPr>
  </w:style>
  <w:style w:type="character" w:customStyle="1" w:styleId="a8">
    <w:name w:val="כותרת משנה תו"/>
    <w:basedOn w:val="a2"/>
    <w:link w:val="a7"/>
    <w:uiPriority w:val="11"/>
    <w:rsid w:val="003243C0"/>
    <w:rPr>
      <w:rFonts w:eastAsiaTheme="majorEastAsia" w:cstheme="majorBidi"/>
      <w:color w:val="595959" w:themeColor="text1" w:themeTint="A6"/>
      <w:spacing w:val="15"/>
      <w:sz w:val="28"/>
      <w:szCs w:val="28"/>
    </w:rPr>
  </w:style>
  <w:style w:type="paragraph" w:styleId="a9">
    <w:name w:val="Quote"/>
    <w:basedOn w:val="a1"/>
    <w:next w:val="a1"/>
    <w:link w:val="aa"/>
    <w:uiPriority w:val="29"/>
    <w:qFormat/>
    <w:rsid w:val="003243C0"/>
    <w:pPr>
      <w:spacing w:before="160"/>
      <w:jc w:val="center"/>
    </w:pPr>
    <w:rPr>
      <w:i/>
      <w:iCs/>
      <w:color w:val="404040" w:themeColor="text1" w:themeTint="BF"/>
    </w:rPr>
  </w:style>
  <w:style w:type="character" w:customStyle="1" w:styleId="aa">
    <w:name w:val="ציטוט תו"/>
    <w:basedOn w:val="a2"/>
    <w:link w:val="a9"/>
    <w:uiPriority w:val="29"/>
    <w:rsid w:val="003243C0"/>
    <w:rPr>
      <w:i/>
      <w:iCs/>
      <w:color w:val="404040" w:themeColor="text1" w:themeTint="BF"/>
    </w:rPr>
  </w:style>
  <w:style w:type="paragraph" w:styleId="ab">
    <w:name w:val="List Paragraph"/>
    <w:basedOn w:val="a1"/>
    <w:uiPriority w:val="34"/>
    <w:qFormat/>
    <w:rsid w:val="003243C0"/>
    <w:pPr>
      <w:ind w:left="720"/>
      <w:contextualSpacing/>
    </w:pPr>
    <w:rPr>
      <w:rFonts w:eastAsia="Arial"/>
    </w:rPr>
  </w:style>
  <w:style w:type="character" w:styleId="ac">
    <w:name w:val="Intense Emphasis"/>
    <w:basedOn w:val="a2"/>
    <w:uiPriority w:val="21"/>
    <w:qFormat/>
    <w:rsid w:val="003243C0"/>
    <w:rPr>
      <w:i/>
      <w:iCs/>
      <w:color w:val="0F4761" w:themeColor="accent1" w:themeShade="BF"/>
    </w:rPr>
  </w:style>
  <w:style w:type="paragraph" w:styleId="ad">
    <w:name w:val="Intense Quote"/>
    <w:basedOn w:val="a1"/>
    <w:next w:val="a1"/>
    <w:link w:val="ae"/>
    <w:uiPriority w:val="30"/>
    <w:qFormat/>
    <w:rsid w:val="003243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ציטוט חזק תו"/>
    <w:basedOn w:val="a2"/>
    <w:link w:val="ad"/>
    <w:uiPriority w:val="30"/>
    <w:rsid w:val="003243C0"/>
    <w:rPr>
      <w:i/>
      <w:iCs/>
      <w:color w:val="0F4761" w:themeColor="accent1" w:themeShade="BF"/>
    </w:rPr>
  </w:style>
  <w:style w:type="character" w:styleId="af">
    <w:name w:val="Intense Reference"/>
    <w:basedOn w:val="a2"/>
    <w:uiPriority w:val="32"/>
    <w:qFormat/>
    <w:rsid w:val="003243C0"/>
    <w:rPr>
      <w:b/>
      <w:bCs/>
      <w:smallCaps/>
      <w:color w:val="0F4761" w:themeColor="accent1" w:themeShade="BF"/>
      <w:spacing w:val="5"/>
    </w:rPr>
  </w:style>
  <w:style w:type="paragraph" w:styleId="af0">
    <w:name w:val="header"/>
    <w:basedOn w:val="a1"/>
    <w:link w:val="af1"/>
    <w:uiPriority w:val="99"/>
    <w:unhideWhenUsed/>
    <w:rsid w:val="003243C0"/>
    <w:pPr>
      <w:tabs>
        <w:tab w:val="center" w:pos="4680"/>
        <w:tab w:val="right" w:pos="9360"/>
      </w:tabs>
      <w:spacing w:after="0" w:line="240" w:lineRule="auto"/>
    </w:pPr>
  </w:style>
  <w:style w:type="character" w:customStyle="1" w:styleId="af1">
    <w:name w:val="כותרת עליונה תו"/>
    <w:basedOn w:val="a2"/>
    <w:link w:val="af0"/>
    <w:uiPriority w:val="99"/>
    <w:rsid w:val="003243C0"/>
    <w:rPr>
      <w:rFonts w:eastAsiaTheme="minorEastAsia"/>
      <w:kern w:val="0"/>
      <w:sz w:val="22"/>
      <w:szCs w:val="22"/>
      <w:lang w:bidi="ar-SA"/>
      <w14:ligatures w14:val="none"/>
    </w:rPr>
  </w:style>
  <w:style w:type="paragraph" w:styleId="af2">
    <w:name w:val="footer"/>
    <w:basedOn w:val="a1"/>
    <w:link w:val="af3"/>
    <w:uiPriority w:val="99"/>
    <w:unhideWhenUsed/>
    <w:rsid w:val="003243C0"/>
    <w:pPr>
      <w:tabs>
        <w:tab w:val="center" w:pos="4680"/>
        <w:tab w:val="right" w:pos="9360"/>
      </w:tabs>
      <w:spacing w:after="0" w:line="240" w:lineRule="auto"/>
    </w:pPr>
  </w:style>
  <w:style w:type="character" w:customStyle="1" w:styleId="af3">
    <w:name w:val="כותרת תחתונה תו"/>
    <w:basedOn w:val="a2"/>
    <w:link w:val="af2"/>
    <w:uiPriority w:val="99"/>
    <w:rsid w:val="003243C0"/>
    <w:rPr>
      <w:rFonts w:eastAsiaTheme="minorEastAsia"/>
      <w:kern w:val="0"/>
      <w:sz w:val="22"/>
      <w:szCs w:val="22"/>
      <w:lang w:bidi="ar-SA"/>
      <w14:ligatures w14:val="none"/>
    </w:rPr>
  </w:style>
  <w:style w:type="paragraph" w:styleId="af4">
    <w:name w:val="No Spacing"/>
    <w:uiPriority w:val="1"/>
    <w:qFormat/>
    <w:rsid w:val="003243C0"/>
    <w:pPr>
      <w:spacing w:after="0" w:line="240" w:lineRule="auto"/>
    </w:pPr>
    <w:rPr>
      <w:rFonts w:eastAsiaTheme="minorEastAsia"/>
      <w:kern w:val="0"/>
      <w:sz w:val="22"/>
      <w:szCs w:val="22"/>
      <w:lang w:bidi="ar-SA"/>
      <w14:ligatures w14:val="none"/>
    </w:rPr>
  </w:style>
  <w:style w:type="paragraph" w:styleId="af5">
    <w:name w:val="Body Text"/>
    <w:basedOn w:val="a1"/>
    <w:link w:val="af6"/>
    <w:uiPriority w:val="99"/>
    <w:unhideWhenUsed/>
    <w:rsid w:val="003243C0"/>
    <w:rPr>
      <w:rFonts w:eastAsia="Arial"/>
    </w:rPr>
  </w:style>
  <w:style w:type="character" w:customStyle="1" w:styleId="af6">
    <w:name w:val="גוף טקסט תו"/>
    <w:basedOn w:val="a2"/>
    <w:link w:val="af5"/>
    <w:uiPriority w:val="99"/>
    <w:rsid w:val="003243C0"/>
    <w:rPr>
      <w:rFonts w:eastAsiaTheme="minorEastAsia"/>
      <w:kern w:val="0"/>
      <w:sz w:val="22"/>
      <w:szCs w:val="22"/>
      <w:lang w:bidi="ar-SA"/>
      <w14:ligatures w14:val="none"/>
    </w:rPr>
  </w:style>
  <w:style w:type="paragraph" w:styleId="23">
    <w:name w:val="Body Text 2"/>
    <w:basedOn w:val="a1"/>
    <w:link w:val="24"/>
    <w:uiPriority w:val="99"/>
    <w:unhideWhenUsed/>
    <w:rsid w:val="003243C0"/>
    <w:pPr>
      <w:spacing w:line="480" w:lineRule="auto"/>
    </w:pPr>
  </w:style>
  <w:style w:type="character" w:customStyle="1" w:styleId="24">
    <w:name w:val="גוף טקסט 2 תו"/>
    <w:basedOn w:val="a2"/>
    <w:link w:val="23"/>
    <w:uiPriority w:val="99"/>
    <w:rsid w:val="003243C0"/>
    <w:rPr>
      <w:rFonts w:eastAsiaTheme="minorEastAsia"/>
      <w:kern w:val="0"/>
      <w:sz w:val="22"/>
      <w:szCs w:val="22"/>
      <w:lang w:bidi="ar-SA"/>
      <w14:ligatures w14:val="none"/>
    </w:rPr>
  </w:style>
  <w:style w:type="paragraph" w:styleId="33">
    <w:name w:val="Body Text 3"/>
    <w:basedOn w:val="a1"/>
    <w:link w:val="34"/>
    <w:uiPriority w:val="99"/>
    <w:unhideWhenUsed/>
    <w:rsid w:val="003243C0"/>
    <w:rPr>
      <w:sz w:val="16"/>
      <w:szCs w:val="16"/>
    </w:rPr>
  </w:style>
  <w:style w:type="character" w:customStyle="1" w:styleId="34">
    <w:name w:val="גוף טקסט 3 תו"/>
    <w:basedOn w:val="a2"/>
    <w:link w:val="33"/>
    <w:uiPriority w:val="99"/>
    <w:rsid w:val="003243C0"/>
    <w:rPr>
      <w:rFonts w:eastAsiaTheme="minorEastAsia"/>
      <w:kern w:val="0"/>
      <w:sz w:val="16"/>
      <w:szCs w:val="16"/>
      <w:lang w:bidi="ar-SA"/>
      <w14:ligatures w14:val="none"/>
    </w:rPr>
  </w:style>
  <w:style w:type="paragraph" w:styleId="af7">
    <w:name w:val="List"/>
    <w:basedOn w:val="a1"/>
    <w:uiPriority w:val="99"/>
    <w:unhideWhenUsed/>
    <w:rsid w:val="003243C0"/>
    <w:pPr>
      <w:ind w:left="360" w:hanging="360"/>
      <w:contextualSpacing/>
    </w:pPr>
  </w:style>
  <w:style w:type="paragraph" w:styleId="25">
    <w:name w:val="List 2"/>
    <w:basedOn w:val="a1"/>
    <w:uiPriority w:val="99"/>
    <w:unhideWhenUsed/>
    <w:rsid w:val="003243C0"/>
    <w:pPr>
      <w:ind w:left="720" w:hanging="360"/>
      <w:contextualSpacing/>
    </w:pPr>
  </w:style>
  <w:style w:type="paragraph" w:styleId="35">
    <w:name w:val="List 3"/>
    <w:basedOn w:val="a1"/>
    <w:uiPriority w:val="99"/>
    <w:unhideWhenUsed/>
    <w:rsid w:val="003243C0"/>
    <w:pPr>
      <w:ind w:left="1080" w:hanging="360"/>
      <w:contextualSpacing/>
    </w:pPr>
  </w:style>
  <w:style w:type="paragraph" w:styleId="a0">
    <w:name w:val="List Bullet"/>
    <w:basedOn w:val="a1"/>
    <w:uiPriority w:val="99"/>
    <w:unhideWhenUsed/>
    <w:rsid w:val="003243C0"/>
    <w:pPr>
      <w:numPr>
        <w:numId w:val="1"/>
      </w:numPr>
      <w:tabs>
        <w:tab w:val="clear" w:pos="360"/>
      </w:tabs>
      <w:spacing w:after="60" w:line="269" w:lineRule="auto"/>
      <w:ind w:firstLine="0"/>
      <w:contextualSpacing/>
    </w:pPr>
  </w:style>
  <w:style w:type="paragraph" w:styleId="20">
    <w:name w:val="List Bullet 2"/>
    <w:basedOn w:val="a1"/>
    <w:uiPriority w:val="99"/>
    <w:unhideWhenUsed/>
    <w:rsid w:val="003243C0"/>
    <w:pPr>
      <w:numPr>
        <w:numId w:val="2"/>
      </w:numPr>
      <w:tabs>
        <w:tab w:val="clear" w:pos="720"/>
      </w:tabs>
      <w:spacing w:after="60" w:line="269" w:lineRule="auto"/>
      <w:ind w:firstLine="0"/>
      <w:contextualSpacing/>
    </w:pPr>
  </w:style>
  <w:style w:type="paragraph" w:styleId="30">
    <w:name w:val="List Bullet 3"/>
    <w:basedOn w:val="a1"/>
    <w:uiPriority w:val="99"/>
    <w:unhideWhenUsed/>
    <w:rsid w:val="003243C0"/>
    <w:pPr>
      <w:numPr>
        <w:numId w:val="3"/>
      </w:numPr>
      <w:tabs>
        <w:tab w:val="clear" w:pos="1080"/>
      </w:tabs>
      <w:ind w:firstLine="0"/>
      <w:contextualSpacing/>
    </w:pPr>
  </w:style>
  <w:style w:type="paragraph" w:styleId="a">
    <w:name w:val="List Number"/>
    <w:basedOn w:val="a1"/>
    <w:uiPriority w:val="99"/>
    <w:unhideWhenUsed/>
    <w:rsid w:val="003243C0"/>
    <w:pPr>
      <w:numPr>
        <w:numId w:val="5"/>
      </w:numPr>
      <w:tabs>
        <w:tab w:val="clear" w:pos="360"/>
      </w:tabs>
      <w:spacing w:after="60" w:line="269" w:lineRule="auto"/>
      <w:ind w:firstLine="0"/>
      <w:contextualSpacing/>
    </w:pPr>
  </w:style>
  <w:style w:type="paragraph" w:styleId="2">
    <w:name w:val="List Number 2"/>
    <w:basedOn w:val="a1"/>
    <w:uiPriority w:val="99"/>
    <w:unhideWhenUsed/>
    <w:rsid w:val="003243C0"/>
    <w:pPr>
      <w:numPr>
        <w:numId w:val="6"/>
      </w:numPr>
      <w:tabs>
        <w:tab w:val="clear" w:pos="720"/>
      </w:tabs>
      <w:ind w:firstLine="0"/>
      <w:contextualSpacing/>
    </w:pPr>
  </w:style>
  <w:style w:type="paragraph" w:styleId="3">
    <w:name w:val="List Number 3"/>
    <w:basedOn w:val="a1"/>
    <w:uiPriority w:val="99"/>
    <w:unhideWhenUsed/>
    <w:rsid w:val="003243C0"/>
    <w:pPr>
      <w:numPr>
        <w:numId w:val="7"/>
      </w:numPr>
      <w:tabs>
        <w:tab w:val="clear" w:pos="1080"/>
      </w:tabs>
      <w:ind w:firstLine="0"/>
      <w:contextualSpacing/>
    </w:pPr>
  </w:style>
  <w:style w:type="paragraph" w:styleId="af8">
    <w:name w:val="List Continue"/>
    <w:basedOn w:val="a1"/>
    <w:uiPriority w:val="99"/>
    <w:unhideWhenUsed/>
    <w:rsid w:val="003243C0"/>
    <w:pPr>
      <w:ind w:left="360"/>
      <w:contextualSpacing/>
    </w:pPr>
  </w:style>
  <w:style w:type="paragraph" w:styleId="26">
    <w:name w:val="List Continue 2"/>
    <w:basedOn w:val="a1"/>
    <w:uiPriority w:val="99"/>
    <w:unhideWhenUsed/>
    <w:rsid w:val="003243C0"/>
    <w:pPr>
      <w:ind w:left="720"/>
      <w:contextualSpacing/>
    </w:pPr>
  </w:style>
  <w:style w:type="paragraph" w:styleId="36">
    <w:name w:val="List Continue 3"/>
    <w:basedOn w:val="a1"/>
    <w:uiPriority w:val="99"/>
    <w:unhideWhenUsed/>
    <w:rsid w:val="003243C0"/>
    <w:pPr>
      <w:ind w:left="1080"/>
      <w:contextualSpacing/>
    </w:pPr>
  </w:style>
  <w:style w:type="paragraph" w:styleId="af9">
    <w:name w:val="macro"/>
    <w:link w:val="afa"/>
    <w:uiPriority w:val="99"/>
    <w:unhideWhenUsed/>
    <w:rsid w:val="003243C0"/>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bidi="ar-SA"/>
      <w14:ligatures w14:val="none"/>
    </w:rPr>
  </w:style>
  <w:style w:type="character" w:customStyle="1" w:styleId="afa">
    <w:name w:val="טקסט מאקרו תו"/>
    <w:basedOn w:val="a2"/>
    <w:link w:val="af9"/>
    <w:uiPriority w:val="99"/>
    <w:rsid w:val="003243C0"/>
    <w:rPr>
      <w:rFonts w:ascii="Courier" w:eastAsiaTheme="minorEastAsia" w:hAnsi="Courier"/>
      <w:kern w:val="0"/>
      <w:sz w:val="20"/>
      <w:szCs w:val="20"/>
      <w:lang w:bidi="ar-SA"/>
      <w14:ligatures w14:val="none"/>
    </w:rPr>
  </w:style>
  <w:style w:type="paragraph" w:styleId="afb">
    <w:name w:val="caption"/>
    <w:basedOn w:val="a1"/>
    <w:next w:val="a1"/>
    <w:uiPriority w:val="35"/>
    <w:semiHidden/>
    <w:unhideWhenUsed/>
    <w:qFormat/>
    <w:rsid w:val="003243C0"/>
    <w:pPr>
      <w:spacing w:line="240" w:lineRule="auto"/>
    </w:pPr>
    <w:rPr>
      <w:b/>
      <w:bCs/>
      <w:color w:val="156082" w:themeColor="accent1"/>
      <w:sz w:val="18"/>
      <w:szCs w:val="18"/>
    </w:rPr>
  </w:style>
  <w:style w:type="character" w:styleId="afc">
    <w:name w:val="Strong"/>
    <w:basedOn w:val="a2"/>
    <w:uiPriority w:val="22"/>
    <w:qFormat/>
    <w:rsid w:val="003243C0"/>
    <w:rPr>
      <w:b/>
      <w:bCs/>
    </w:rPr>
  </w:style>
  <w:style w:type="character" w:styleId="afd">
    <w:name w:val="Emphasis"/>
    <w:basedOn w:val="a2"/>
    <w:uiPriority w:val="20"/>
    <w:qFormat/>
    <w:rsid w:val="003243C0"/>
    <w:rPr>
      <w:i/>
      <w:iCs/>
    </w:rPr>
  </w:style>
  <w:style w:type="character" w:styleId="afe">
    <w:name w:val="Subtle Emphasis"/>
    <w:basedOn w:val="a2"/>
    <w:uiPriority w:val="19"/>
    <w:qFormat/>
    <w:rsid w:val="003243C0"/>
    <w:rPr>
      <w:i/>
      <w:iCs/>
      <w:color w:val="808080" w:themeColor="text1" w:themeTint="7F"/>
    </w:rPr>
  </w:style>
  <w:style w:type="character" w:styleId="aff">
    <w:name w:val="Subtle Reference"/>
    <w:basedOn w:val="a2"/>
    <w:uiPriority w:val="31"/>
    <w:qFormat/>
    <w:rsid w:val="003243C0"/>
    <w:rPr>
      <w:smallCaps/>
      <w:color w:val="E97132" w:themeColor="accent2"/>
      <w:u w:val="single"/>
    </w:rPr>
  </w:style>
  <w:style w:type="character" w:styleId="aff0">
    <w:name w:val="Book Title"/>
    <w:basedOn w:val="a2"/>
    <w:uiPriority w:val="33"/>
    <w:qFormat/>
    <w:rsid w:val="003243C0"/>
    <w:rPr>
      <w:b/>
      <w:bCs/>
      <w:smallCaps/>
      <w:spacing w:val="5"/>
    </w:rPr>
  </w:style>
  <w:style w:type="paragraph" w:styleId="aff1">
    <w:name w:val="TOC Heading"/>
    <w:basedOn w:val="1"/>
    <w:next w:val="a1"/>
    <w:uiPriority w:val="39"/>
    <w:semiHidden/>
    <w:unhideWhenUsed/>
    <w:qFormat/>
    <w:rsid w:val="003243C0"/>
    <w:pPr>
      <w:spacing w:before="480" w:after="0"/>
      <w:outlineLvl w:val="9"/>
    </w:pPr>
    <w:rPr>
      <w:b/>
      <w:bCs/>
      <w:sz w:val="28"/>
      <w:szCs w:val="28"/>
    </w:rPr>
  </w:style>
  <w:style w:type="table" w:styleId="aff2">
    <w:name w:val="Table Grid"/>
    <w:basedOn w:val="a3"/>
    <w:uiPriority w:val="59"/>
    <w:rsid w:val="003243C0"/>
    <w:pPr>
      <w:spacing w:after="0" w:line="240" w:lineRule="auto"/>
    </w:pPr>
    <w:rPr>
      <w:rFonts w:eastAsiaTheme="minorEastAsia"/>
      <w:kern w:val="0"/>
      <w:sz w:val="22"/>
      <w:szCs w:val="22"/>
      <w:lang w:bidi="ar-SA"/>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3">
    <w:name w:val="Light Shading"/>
    <w:basedOn w:val="a3"/>
    <w:uiPriority w:val="60"/>
    <w:rsid w:val="003243C0"/>
    <w:pPr>
      <w:spacing w:after="0" w:line="240" w:lineRule="auto"/>
    </w:pPr>
    <w:rPr>
      <w:rFonts w:eastAsiaTheme="minorEastAsia"/>
      <w:color w:val="000000" w:themeColor="text1" w:themeShade="BF"/>
      <w:kern w:val="0"/>
      <w:sz w:val="22"/>
      <w:szCs w:val="22"/>
      <w:lang w:bidi="ar-SA"/>
      <w14:ligatures w14:val="none"/>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3243C0"/>
    <w:pPr>
      <w:spacing w:after="0" w:line="240" w:lineRule="auto"/>
    </w:pPr>
    <w:rPr>
      <w:rFonts w:eastAsiaTheme="minorEastAsia"/>
      <w:color w:val="0F4761" w:themeColor="accent1" w:themeShade="BF"/>
      <w:kern w:val="0"/>
      <w:sz w:val="22"/>
      <w:szCs w:val="22"/>
      <w:lang w:bidi="ar-SA"/>
      <w14:ligatures w14:val="none"/>
    </w:rPr>
    <w:tblPr>
      <w:tblStyleRowBandSize w:val="1"/>
      <w:tblStyleColBandSize w:val="1"/>
      <w:tblInd w:w="0" w:type="dxa"/>
      <w:tblBorders>
        <w:top w:val="single" w:sz="8" w:space="0" w:color="156082" w:themeColor="accent1"/>
        <w:bottom w:val="single" w:sz="8" w:space="0" w:color="156082"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2">
    <w:name w:val="Light Shading Accent 2"/>
    <w:basedOn w:val="a3"/>
    <w:uiPriority w:val="60"/>
    <w:rsid w:val="003243C0"/>
    <w:pPr>
      <w:spacing w:after="0" w:line="240" w:lineRule="auto"/>
    </w:pPr>
    <w:rPr>
      <w:rFonts w:eastAsiaTheme="minorEastAsia"/>
      <w:color w:val="BF4E14" w:themeColor="accent2" w:themeShade="BF"/>
      <w:kern w:val="0"/>
      <w:sz w:val="22"/>
      <w:szCs w:val="22"/>
      <w:lang w:bidi="ar-SA"/>
      <w14:ligatures w14:val="none"/>
    </w:rPr>
    <w:tblPr>
      <w:tblStyleRowBandSize w:val="1"/>
      <w:tblStyleColBandSize w:val="1"/>
      <w:tblInd w:w="0" w:type="dxa"/>
      <w:tblBorders>
        <w:top w:val="single" w:sz="8" w:space="0" w:color="E97132" w:themeColor="accent2"/>
        <w:bottom w:val="single" w:sz="8" w:space="0" w:color="E97132"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3">
    <w:name w:val="Light Shading Accent 3"/>
    <w:basedOn w:val="a3"/>
    <w:uiPriority w:val="60"/>
    <w:rsid w:val="003243C0"/>
    <w:pPr>
      <w:spacing w:after="0" w:line="240" w:lineRule="auto"/>
    </w:pPr>
    <w:rPr>
      <w:rFonts w:eastAsiaTheme="minorEastAsia"/>
      <w:color w:val="124F1A" w:themeColor="accent3" w:themeShade="BF"/>
      <w:kern w:val="0"/>
      <w:sz w:val="22"/>
      <w:szCs w:val="22"/>
      <w:lang w:bidi="ar-SA"/>
      <w14:ligatures w14:val="none"/>
    </w:rPr>
    <w:tblPr>
      <w:tblStyleRowBandSize w:val="1"/>
      <w:tblStyleColBandSize w:val="1"/>
      <w:tblInd w:w="0" w:type="dxa"/>
      <w:tblBorders>
        <w:top w:val="single" w:sz="8" w:space="0" w:color="196B24" w:themeColor="accent3"/>
        <w:bottom w:val="single" w:sz="8" w:space="0" w:color="196B24"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4">
    <w:name w:val="Light Shading Accent 4"/>
    <w:basedOn w:val="a3"/>
    <w:uiPriority w:val="60"/>
    <w:rsid w:val="003243C0"/>
    <w:pPr>
      <w:spacing w:after="0" w:line="240" w:lineRule="auto"/>
    </w:pPr>
    <w:rPr>
      <w:rFonts w:eastAsiaTheme="minorEastAsia"/>
      <w:color w:val="0B769F" w:themeColor="accent4" w:themeShade="BF"/>
      <w:kern w:val="0"/>
      <w:sz w:val="22"/>
      <w:szCs w:val="22"/>
      <w:lang w:bidi="ar-SA"/>
      <w14:ligatures w14:val="none"/>
    </w:rPr>
    <w:tblPr>
      <w:tblStyleRowBandSize w:val="1"/>
      <w:tblStyleColBandSize w:val="1"/>
      <w:tblInd w:w="0" w:type="dxa"/>
      <w:tblBorders>
        <w:top w:val="single" w:sz="8" w:space="0" w:color="0F9ED5" w:themeColor="accent4"/>
        <w:bottom w:val="single" w:sz="8" w:space="0" w:color="0F9ED5"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5">
    <w:name w:val="Light Shading Accent 5"/>
    <w:basedOn w:val="a3"/>
    <w:uiPriority w:val="60"/>
    <w:rsid w:val="003243C0"/>
    <w:pPr>
      <w:spacing w:after="0" w:line="240" w:lineRule="auto"/>
    </w:pPr>
    <w:rPr>
      <w:rFonts w:eastAsiaTheme="minorEastAsia"/>
      <w:color w:val="77206D" w:themeColor="accent5" w:themeShade="BF"/>
      <w:kern w:val="0"/>
      <w:sz w:val="22"/>
      <w:szCs w:val="22"/>
      <w:lang w:bidi="ar-SA"/>
      <w14:ligatures w14:val="none"/>
    </w:rPr>
    <w:tblPr>
      <w:tblStyleRowBandSize w:val="1"/>
      <w:tblStyleColBandSize w:val="1"/>
      <w:tblInd w:w="0" w:type="dxa"/>
      <w:tblBorders>
        <w:top w:val="single" w:sz="8" w:space="0" w:color="A02B93" w:themeColor="accent5"/>
        <w:bottom w:val="single" w:sz="8" w:space="0" w:color="A02B93"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6">
    <w:name w:val="Light Shading Accent 6"/>
    <w:basedOn w:val="a3"/>
    <w:uiPriority w:val="60"/>
    <w:rsid w:val="003243C0"/>
    <w:pPr>
      <w:spacing w:after="0" w:line="240" w:lineRule="auto"/>
    </w:pPr>
    <w:rPr>
      <w:rFonts w:eastAsiaTheme="minorEastAsia"/>
      <w:color w:val="3A7C22" w:themeColor="accent6" w:themeShade="BF"/>
      <w:kern w:val="0"/>
      <w:sz w:val="22"/>
      <w:szCs w:val="22"/>
      <w:lang w:bidi="ar-SA"/>
      <w14:ligatures w14:val="none"/>
    </w:rPr>
    <w:tblPr>
      <w:tblStyleRowBandSize w:val="1"/>
      <w:tblStyleColBandSize w:val="1"/>
      <w:tblInd w:w="0" w:type="dxa"/>
      <w:tblBorders>
        <w:top w:val="single" w:sz="8" w:space="0" w:color="4EA72E" w:themeColor="accent6"/>
        <w:bottom w:val="single" w:sz="8" w:space="0" w:color="4EA72E"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aff4">
    <w:name w:val="Light List"/>
    <w:basedOn w:val="a3"/>
    <w:uiPriority w:val="61"/>
    <w:rsid w:val="003243C0"/>
    <w:pPr>
      <w:spacing w:after="0" w:line="240" w:lineRule="auto"/>
    </w:pPr>
    <w:rPr>
      <w:rFonts w:eastAsiaTheme="minorEastAsia"/>
      <w:kern w:val="0"/>
      <w:sz w:val="22"/>
      <w:szCs w:val="22"/>
      <w:lang w:bidi="ar-SA"/>
      <w14:ligatures w14:val="none"/>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3243C0"/>
    <w:pPr>
      <w:spacing w:after="0" w:line="240" w:lineRule="auto"/>
    </w:pPr>
    <w:rPr>
      <w:rFonts w:eastAsiaTheme="minorEastAsia"/>
      <w:kern w:val="0"/>
      <w:sz w:val="22"/>
      <w:szCs w:val="22"/>
      <w:lang w:bidi="ar-SA"/>
      <w14:ligatures w14:val="none"/>
    </w:rPr>
    <w:tblPr>
      <w:tblStyleRowBandSize w:val="1"/>
      <w:tblStyleColBandSize w:val="1"/>
      <w:tblInd w:w="0" w:type="dxa"/>
      <w:tblBorders>
        <w:top w:val="single" w:sz="8" w:space="0" w:color="156082" w:themeColor="accent1"/>
        <w:left w:val="single" w:sz="8" w:space="0" w:color="156082" w:themeColor="accent1"/>
        <w:bottom w:val="single" w:sz="8" w:space="0" w:color="156082" w:themeColor="accent1"/>
        <w:right w:val="single" w:sz="8" w:space="0" w:color="156082"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20">
    <w:name w:val="Light List Accent 2"/>
    <w:basedOn w:val="a3"/>
    <w:uiPriority w:val="61"/>
    <w:rsid w:val="003243C0"/>
    <w:pPr>
      <w:spacing w:after="0" w:line="240" w:lineRule="auto"/>
    </w:pPr>
    <w:rPr>
      <w:rFonts w:eastAsiaTheme="minorEastAsia"/>
      <w:kern w:val="0"/>
      <w:sz w:val="22"/>
      <w:szCs w:val="22"/>
      <w:lang w:bidi="ar-SA"/>
      <w14:ligatures w14:val="none"/>
    </w:rPr>
    <w:tblPr>
      <w:tblStyleRowBandSize w:val="1"/>
      <w:tblStyleColBandSize w:val="1"/>
      <w:tblInd w:w="0" w:type="dxa"/>
      <w:tblBorders>
        <w:top w:val="single" w:sz="8" w:space="0" w:color="E97132" w:themeColor="accent2"/>
        <w:left w:val="single" w:sz="8" w:space="0" w:color="E97132" w:themeColor="accent2"/>
        <w:bottom w:val="single" w:sz="8" w:space="0" w:color="E97132" w:themeColor="accent2"/>
        <w:right w:val="single" w:sz="8" w:space="0" w:color="E97132"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30">
    <w:name w:val="Light List Accent 3"/>
    <w:basedOn w:val="a3"/>
    <w:uiPriority w:val="61"/>
    <w:rsid w:val="003243C0"/>
    <w:pPr>
      <w:spacing w:after="0" w:line="240" w:lineRule="auto"/>
    </w:pPr>
    <w:rPr>
      <w:rFonts w:eastAsiaTheme="minorEastAsia"/>
      <w:kern w:val="0"/>
      <w:sz w:val="22"/>
      <w:szCs w:val="22"/>
      <w:lang w:bidi="ar-SA"/>
      <w14:ligatures w14:val="none"/>
    </w:rPr>
    <w:tblPr>
      <w:tblStyleRowBandSize w:val="1"/>
      <w:tblStyleColBandSize w:val="1"/>
      <w:tblInd w:w="0" w:type="dxa"/>
      <w:tblBorders>
        <w:top w:val="single" w:sz="8" w:space="0" w:color="196B24" w:themeColor="accent3"/>
        <w:left w:val="single" w:sz="8" w:space="0" w:color="196B24" w:themeColor="accent3"/>
        <w:bottom w:val="single" w:sz="8" w:space="0" w:color="196B24" w:themeColor="accent3"/>
        <w:right w:val="single" w:sz="8" w:space="0" w:color="196B24"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40">
    <w:name w:val="Light List Accent 4"/>
    <w:basedOn w:val="a3"/>
    <w:uiPriority w:val="61"/>
    <w:rsid w:val="003243C0"/>
    <w:pPr>
      <w:spacing w:after="0" w:line="240" w:lineRule="auto"/>
    </w:pPr>
    <w:rPr>
      <w:rFonts w:eastAsiaTheme="minorEastAsia"/>
      <w:kern w:val="0"/>
      <w:sz w:val="22"/>
      <w:szCs w:val="22"/>
      <w:lang w:bidi="ar-SA"/>
      <w14:ligatures w14:val="none"/>
    </w:rPr>
    <w:tblPr>
      <w:tblStyleRowBandSize w:val="1"/>
      <w:tblStyleColBandSize w:val="1"/>
      <w:tblInd w:w="0" w:type="dxa"/>
      <w:tblBorders>
        <w:top w:val="single" w:sz="8" w:space="0" w:color="0F9ED5" w:themeColor="accent4"/>
        <w:left w:val="single" w:sz="8" w:space="0" w:color="0F9ED5" w:themeColor="accent4"/>
        <w:bottom w:val="single" w:sz="8" w:space="0" w:color="0F9ED5" w:themeColor="accent4"/>
        <w:right w:val="single" w:sz="8" w:space="0" w:color="0F9ED5"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50">
    <w:name w:val="Light List Accent 5"/>
    <w:basedOn w:val="a3"/>
    <w:uiPriority w:val="61"/>
    <w:rsid w:val="003243C0"/>
    <w:pPr>
      <w:spacing w:after="0" w:line="240" w:lineRule="auto"/>
    </w:pPr>
    <w:rPr>
      <w:rFonts w:eastAsiaTheme="minorEastAsia"/>
      <w:kern w:val="0"/>
      <w:sz w:val="22"/>
      <w:szCs w:val="22"/>
      <w:lang w:bidi="ar-SA"/>
      <w14:ligatures w14:val="none"/>
    </w:rPr>
    <w:tblPr>
      <w:tblStyleRowBandSize w:val="1"/>
      <w:tblStyleColBandSize w:val="1"/>
      <w:tblInd w:w="0" w:type="dxa"/>
      <w:tblBorders>
        <w:top w:val="single" w:sz="8" w:space="0" w:color="A02B93" w:themeColor="accent5"/>
        <w:left w:val="single" w:sz="8" w:space="0" w:color="A02B93" w:themeColor="accent5"/>
        <w:bottom w:val="single" w:sz="8" w:space="0" w:color="A02B93" w:themeColor="accent5"/>
        <w:right w:val="single" w:sz="8" w:space="0" w:color="A02B93"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60">
    <w:name w:val="Light List Accent 6"/>
    <w:basedOn w:val="a3"/>
    <w:uiPriority w:val="61"/>
    <w:rsid w:val="003243C0"/>
    <w:pPr>
      <w:spacing w:after="0" w:line="240" w:lineRule="auto"/>
    </w:pPr>
    <w:rPr>
      <w:rFonts w:eastAsiaTheme="minorEastAsia"/>
      <w:kern w:val="0"/>
      <w:sz w:val="22"/>
      <w:szCs w:val="22"/>
      <w:lang w:bidi="ar-SA"/>
      <w14:ligatures w14:val="none"/>
    </w:rPr>
    <w:tblPr>
      <w:tblStyleRowBandSize w:val="1"/>
      <w:tblStyleColBandSize w:val="1"/>
      <w:tblInd w:w="0" w:type="dxa"/>
      <w:tblBorders>
        <w:top w:val="single" w:sz="8" w:space="0" w:color="4EA72E" w:themeColor="accent6"/>
        <w:left w:val="single" w:sz="8" w:space="0" w:color="4EA72E" w:themeColor="accent6"/>
        <w:bottom w:val="single" w:sz="8" w:space="0" w:color="4EA72E" w:themeColor="accent6"/>
        <w:right w:val="single" w:sz="8" w:space="0" w:color="4EA72E"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aff5">
    <w:name w:val="Light Grid"/>
    <w:basedOn w:val="a3"/>
    <w:uiPriority w:val="62"/>
    <w:rsid w:val="003243C0"/>
    <w:pPr>
      <w:spacing w:after="0" w:line="240" w:lineRule="auto"/>
    </w:pPr>
    <w:rPr>
      <w:rFonts w:eastAsiaTheme="minorEastAsia"/>
      <w:kern w:val="0"/>
      <w:sz w:val="22"/>
      <w:szCs w:val="22"/>
      <w:lang w:bidi="ar-SA"/>
      <w14:ligatures w14:val="none"/>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3243C0"/>
    <w:pPr>
      <w:spacing w:after="0" w:line="240" w:lineRule="auto"/>
    </w:pPr>
    <w:rPr>
      <w:rFonts w:eastAsiaTheme="minorEastAsia"/>
      <w:kern w:val="0"/>
      <w:sz w:val="22"/>
      <w:szCs w:val="22"/>
      <w:lang w:bidi="ar-SA"/>
      <w14:ligatures w14:val="none"/>
    </w:rPr>
    <w:tblPr>
      <w:tblStyleRowBandSize w:val="1"/>
      <w:tblStyleColBandSize w:val="1"/>
      <w:tblInd w:w="0" w:type="dxa"/>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21">
    <w:name w:val="Light Grid Accent 2"/>
    <w:basedOn w:val="a3"/>
    <w:uiPriority w:val="62"/>
    <w:rsid w:val="003243C0"/>
    <w:pPr>
      <w:spacing w:after="0" w:line="240" w:lineRule="auto"/>
    </w:pPr>
    <w:rPr>
      <w:rFonts w:eastAsiaTheme="minorEastAsia"/>
      <w:kern w:val="0"/>
      <w:sz w:val="22"/>
      <w:szCs w:val="22"/>
      <w:lang w:bidi="ar-SA"/>
      <w14:ligatures w14:val="none"/>
    </w:rPr>
    <w:tblPr>
      <w:tblStyleRowBandSize w:val="1"/>
      <w:tblStyleColBandSize w:val="1"/>
      <w:tblInd w:w="0" w:type="dxa"/>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31">
    <w:name w:val="Light Grid Accent 3"/>
    <w:basedOn w:val="a3"/>
    <w:uiPriority w:val="62"/>
    <w:rsid w:val="003243C0"/>
    <w:pPr>
      <w:spacing w:after="0" w:line="240" w:lineRule="auto"/>
    </w:pPr>
    <w:rPr>
      <w:rFonts w:eastAsiaTheme="minorEastAsia"/>
      <w:kern w:val="0"/>
      <w:sz w:val="22"/>
      <w:szCs w:val="22"/>
      <w:lang w:bidi="ar-SA"/>
      <w14:ligatures w14:val="none"/>
    </w:rPr>
    <w:tblPr>
      <w:tblStyleRowBandSize w:val="1"/>
      <w:tblStyleColBandSize w:val="1"/>
      <w:tblInd w:w="0" w:type="dxa"/>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41">
    <w:name w:val="Light Grid Accent 4"/>
    <w:basedOn w:val="a3"/>
    <w:uiPriority w:val="62"/>
    <w:rsid w:val="003243C0"/>
    <w:pPr>
      <w:spacing w:after="0" w:line="240" w:lineRule="auto"/>
    </w:pPr>
    <w:rPr>
      <w:rFonts w:eastAsiaTheme="minorEastAsia"/>
      <w:kern w:val="0"/>
      <w:sz w:val="22"/>
      <w:szCs w:val="22"/>
      <w:lang w:bidi="ar-SA"/>
      <w14:ligatures w14:val="none"/>
    </w:rPr>
    <w:tblPr>
      <w:tblStyleRowBandSize w:val="1"/>
      <w:tblStyleColBandSize w:val="1"/>
      <w:tblInd w:w="0" w:type="dxa"/>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51">
    <w:name w:val="Light Grid Accent 5"/>
    <w:basedOn w:val="a3"/>
    <w:uiPriority w:val="62"/>
    <w:rsid w:val="003243C0"/>
    <w:pPr>
      <w:spacing w:after="0" w:line="240" w:lineRule="auto"/>
    </w:pPr>
    <w:rPr>
      <w:rFonts w:eastAsiaTheme="minorEastAsia"/>
      <w:kern w:val="0"/>
      <w:sz w:val="22"/>
      <w:szCs w:val="22"/>
      <w:lang w:bidi="ar-SA"/>
      <w14:ligatures w14:val="none"/>
    </w:rPr>
    <w:tblPr>
      <w:tblStyleRowBandSize w:val="1"/>
      <w:tblStyleColBandSize w:val="1"/>
      <w:tblInd w:w="0" w:type="dxa"/>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61">
    <w:name w:val="Light Grid Accent 6"/>
    <w:basedOn w:val="a3"/>
    <w:uiPriority w:val="62"/>
    <w:rsid w:val="003243C0"/>
    <w:pPr>
      <w:spacing w:after="0" w:line="240" w:lineRule="auto"/>
    </w:pPr>
    <w:rPr>
      <w:rFonts w:eastAsiaTheme="minorEastAsia"/>
      <w:kern w:val="0"/>
      <w:sz w:val="22"/>
      <w:szCs w:val="22"/>
      <w:lang w:bidi="ar-SA"/>
      <w14:ligatures w14:val="none"/>
    </w:rPr>
    <w:tblPr>
      <w:tblStyleRowBandSize w:val="1"/>
      <w:tblStyleColBandSize w:val="1"/>
      <w:tblInd w:w="0" w:type="dxa"/>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11">
    <w:name w:val="Medium Shading 1"/>
    <w:basedOn w:val="a3"/>
    <w:uiPriority w:val="63"/>
    <w:rsid w:val="003243C0"/>
    <w:pPr>
      <w:spacing w:after="0" w:line="240" w:lineRule="auto"/>
    </w:pPr>
    <w:rPr>
      <w:rFonts w:eastAsiaTheme="minorEastAsia"/>
      <w:kern w:val="0"/>
      <w:sz w:val="22"/>
      <w:szCs w:val="22"/>
      <w:lang w:bidi="ar-SA"/>
      <w14:ligatures w14:val="none"/>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3243C0"/>
    <w:pPr>
      <w:spacing w:after="0" w:line="240" w:lineRule="auto"/>
    </w:pPr>
    <w:rPr>
      <w:rFonts w:eastAsiaTheme="minorEastAsia"/>
      <w:kern w:val="0"/>
      <w:sz w:val="22"/>
      <w:szCs w:val="22"/>
      <w:lang w:bidi="ar-SA"/>
      <w14:ligatures w14:val="none"/>
    </w:rPr>
    <w:tblPr>
      <w:tblStyleRowBandSize w:val="1"/>
      <w:tblStyleColBandSize w:val="1"/>
      <w:tblInd w:w="0" w:type="dxa"/>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3243C0"/>
    <w:pPr>
      <w:spacing w:after="0" w:line="240" w:lineRule="auto"/>
    </w:pPr>
    <w:rPr>
      <w:rFonts w:eastAsiaTheme="minorEastAsia"/>
      <w:kern w:val="0"/>
      <w:sz w:val="22"/>
      <w:szCs w:val="22"/>
      <w:lang w:bidi="ar-SA"/>
      <w14:ligatures w14:val="none"/>
    </w:rPr>
    <w:tblPr>
      <w:tblStyleRowBandSize w:val="1"/>
      <w:tblStyleColBandSize w:val="1"/>
      <w:tblInd w:w="0" w:type="dxa"/>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3243C0"/>
    <w:pPr>
      <w:spacing w:after="0" w:line="240" w:lineRule="auto"/>
    </w:pPr>
    <w:rPr>
      <w:rFonts w:eastAsiaTheme="minorEastAsia"/>
      <w:kern w:val="0"/>
      <w:sz w:val="22"/>
      <w:szCs w:val="22"/>
      <w:lang w:bidi="ar-SA"/>
      <w14:ligatures w14:val="none"/>
    </w:rPr>
    <w:tblPr>
      <w:tblStyleRowBandSize w:val="1"/>
      <w:tblStyleColBandSize w:val="1"/>
      <w:tblInd w:w="0" w:type="dxa"/>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3243C0"/>
    <w:pPr>
      <w:spacing w:after="0" w:line="240" w:lineRule="auto"/>
    </w:pPr>
    <w:rPr>
      <w:rFonts w:eastAsiaTheme="minorEastAsia"/>
      <w:kern w:val="0"/>
      <w:sz w:val="22"/>
      <w:szCs w:val="22"/>
      <w:lang w:bidi="ar-SA"/>
      <w14:ligatures w14:val="none"/>
    </w:rPr>
    <w:tblPr>
      <w:tblStyleRowBandSize w:val="1"/>
      <w:tblStyleColBandSize w:val="1"/>
      <w:tblInd w:w="0" w:type="dxa"/>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3243C0"/>
    <w:pPr>
      <w:spacing w:after="0" w:line="240" w:lineRule="auto"/>
    </w:pPr>
    <w:rPr>
      <w:rFonts w:eastAsiaTheme="minorEastAsia"/>
      <w:kern w:val="0"/>
      <w:sz w:val="22"/>
      <w:szCs w:val="22"/>
      <w:lang w:bidi="ar-SA"/>
      <w14:ligatures w14:val="none"/>
    </w:rPr>
    <w:tblPr>
      <w:tblStyleRowBandSize w:val="1"/>
      <w:tblStyleColBandSize w:val="1"/>
      <w:tblInd w:w="0" w:type="dxa"/>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3243C0"/>
    <w:pPr>
      <w:spacing w:after="0" w:line="240" w:lineRule="auto"/>
    </w:pPr>
    <w:rPr>
      <w:rFonts w:eastAsiaTheme="minorEastAsia"/>
      <w:kern w:val="0"/>
      <w:sz w:val="22"/>
      <w:szCs w:val="22"/>
      <w:lang w:bidi="ar-SA"/>
      <w14:ligatures w14:val="none"/>
    </w:rPr>
    <w:tblPr>
      <w:tblStyleRowBandSize w:val="1"/>
      <w:tblStyleColBandSize w:val="1"/>
      <w:tblInd w:w="0" w:type="dxa"/>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27">
    <w:name w:val="Medium Shading 2"/>
    <w:basedOn w:val="a3"/>
    <w:uiPriority w:val="64"/>
    <w:rsid w:val="003243C0"/>
    <w:pPr>
      <w:spacing w:after="0" w:line="240" w:lineRule="auto"/>
    </w:pPr>
    <w:rPr>
      <w:rFonts w:eastAsiaTheme="minorEastAsia"/>
      <w:kern w:val="0"/>
      <w:sz w:val="22"/>
      <w:szCs w:val="22"/>
      <w:lang w:bidi="ar-SA"/>
      <w14:ligatures w14:val="non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3243C0"/>
    <w:pPr>
      <w:spacing w:after="0" w:line="240" w:lineRule="auto"/>
    </w:pPr>
    <w:rPr>
      <w:rFonts w:eastAsiaTheme="minorEastAsia"/>
      <w:kern w:val="0"/>
      <w:sz w:val="22"/>
      <w:szCs w:val="22"/>
      <w:lang w:bidi="ar-SA"/>
      <w14:ligatures w14:val="non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3243C0"/>
    <w:pPr>
      <w:spacing w:after="0" w:line="240" w:lineRule="auto"/>
    </w:pPr>
    <w:rPr>
      <w:rFonts w:eastAsiaTheme="minorEastAsia"/>
      <w:kern w:val="0"/>
      <w:sz w:val="22"/>
      <w:szCs w:val="22"/>
      <w:lang w:bidi="ar-SA"/>
      <w14:ligatures w14:val="non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3243C0"/>
    <w:pPr>
      <w:spacing w:after="0" w:line="240" w:lineRule="auto"/>
    </w:pPr>
    <w:rPr>
      <w:rFonts w:eastAsiaTheme="minorEastAsia"/>
      <w:kern w:val="0"/>
      <w:sz w:val="22"/>
      <w:szCs w:val="22"/>
      <w:lang w:bidi="ar-SA"/>
      <w14:ligatures w14:val="non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42">
    <w:name w:val="Medium Shading 2 Accent 4"/>
    <w:basedOn w:val="a3"/>
    <w:uiPriority w:val="64"/>
    <w:rsid w:val="003243C0"/>
    <w:pPr>
      <w:spacing w:after="0" w:line="240" w:lineRule="auto"/>
    </w:pPr>
    <w:rPr>
      <w:rFonts w:eastAsiaTheme="minorEastAsia"/>
      <w:kern w:val="0"/>
      <w:sz w:val="22"/>
      <w:szCs w:val="22"/>
      <w:lang w:bidi="ar-SA"/>
      <w14:ligatures w14:val="non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3243C0"/>
    <w:pPr>
      <w:spacing w:after="0" w:line="240" w:lineRule="auto"/>
    </w:pPr>
    <w:rPr>
      <w:rFonts w:eastAsiaTheme="minorEastAsia"/>
      <w:kern w:val="0"/>
      <w:sz w:val="22"/>
      <w:szCs w:val="22"/>
      <w:lang w:bidi="ar-SA"/>
      <w14:ligatures w14:val="non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3243C0"/>
    <w:pPr>
      <w:spacing w:after="0" w:line="240" w:lineRule="auto"/>
    </w:pPr>
    <w:rPr>
      <w:rFonts w:eastAsiaTheme="minorEastAsia"/>
      <w:kern w:val="0"/>
      <w:sz w:val="22"/>
      <w:szCs w:val="22"/>
      <w:lang w:bidi="ar-SA"/>
      <w14:ligatures w14:val="non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3243C0"/>
    <w:pPr>
      <w:spacing w:after="0" w:line="240" w:lineRule="auto"/>
    </w:pPr>
    <w:rPr>
      <w:rFonts w:eastAsiaTheme="minorEastAsia"/>
      <w:color w:val="000000" w:themeColor="text1"/>
      <w:kern w:val="0"/>
      <w:sz w:val="22"/>
      <w:szCs w:val="22"/>
      <w:lang w:bidi="ar-SA"/>
      <w14:ligatures w14:val="none"/>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3243C0"/>
    <w:pPr>
      <w:spacing w:after="0" w:line="240" w:lineRule="auto"/>
    </w:pPr>
    <w:rPr>
      <w:rFonts w:eastAsiaTheme="minorEastAsia"/>
      <w:color w:val="000000" w:themeColor="text1"/>
      <w:kern w:val="0"/>
      <w:sz w:val="22"/>
      <w:szCs w:val="22"/>
      <w:lang w:bidi="ar-SA"/>
      <w14:ligatures w14:val="none"/>
    </w:rPr>
    <w:tblPr>
      <w:tblStyleRowBandSize w:val="1"/>
      <w:tblStyleColBandSize w:val="1"/>
      <w:tblInd w:w="0" w:type="dxa"/>
      <w:tblBorders>
        <w:top w:val="single" w:sz="8" w:space="0" w:color="156082" w:themeColor="accent1"/>
        <w:bottom w:val="single" w:sz="8" w:space="0" w:color="156082"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1-20">
    <w:name w:val="Medium List 1 Accent 2"/>
    <w:basedOn w:val="a3"/>
    <w:uiPriority w:val="65"/>
    <w:rsid w:val="003243C0"/>
    <w:pPr>
      <w:spacing w:after="0" w:line="240" w:lineRule="auto"/>
    </w:pPr>
    <w:rPr>
      <w:rFonts w:eastAsiaTheme="minorEastAsia"/>
      <w:color w:val="000000" w:themeColor="text1"/>
      <w:kern w:val="0"/>
      <w:sz w:val="22"/>
      <w:szCs w:val="22"/>
      <w:lang w:bidi="ar-SA"/>
      <w14:ligatures w14:val="none"/>
    </w:rPr>
    <w:tblPr>
      <w:tblStyleRowBandSize w:val="1"/>
      <w:tblStyleColBandSize w:val="1"/>
      <w:tblInd w:w="0" w:type="dxa"/>
      <w:tblBorders>
        <w:top w:val="single" w:sz="8" w:space="0" w:color="E97132" w:themeColor="accent2"/>
        <w:bottom w:val="single" w:sz="8" w:space="0" w:color="E97132"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1-30">
    <w:name w:val="Medium List 1 Accent 3"/>
    <w:basedOn w:val="a3"/>
    <w:uiPriority w:val="65"/>
    <w:rsid w:val="003243C0"/>
    <w:pPr>
      <w:spacing w:after="0" w:line="240" w:lineRule="auto"/>
    </w:pPr>
    <w:rPr>
      <w:rFonts w:eastAsiaTheme="minorEastAsia"/>
      <w:color w:val="000000" w:themeColor="text1"/>
      <w:kern w:val="0"/>
      <w:sz w:val="22"/>
      <w:szCs w:val="22"/>
      <w:lang w:bidi="ar-SA"/>
      <w14:ligatures w14:val="none"/>
    </w:rPr>
    <w:tblPr>
      <w:tblStyleRowBandSize w:val="1"/>
      <w:tblStyleColBandSize w:val="1"/>
      <w:tblInd w:w="0" w:type="dxa"/>
      <w:tblBorders>
        <w:top w:val="single" w:sz="8" w:space="0" w:color="196B24" w:themeColor="accent3"/>
        <w:bottom w:val="single" w:sz="8" w:space="0" w:color="196B24"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1-40">
    <w:name w:val="Medium List 1 Accent 4"/>
    <w:basedOn w:val="a3"/>
    <w:uiPriority w:val="65"/>
    <w:rsid w:val="003243C0"/>
    <w:pPr>
      <w:spacing w:after="0" w:line="240" w:lineRule="auto"/>
    </w:pPr>
    <w:rPr>
      <w:rFonts w:eastAsiaTheme="minorEastAsia"/>
      <w:color w:val="000000" w:themeColor="text1"/>
      <w:kern w:val="0"/>
      <w:sz w:val="22"/>
      <w:szCs w:val="22"/>
      <w:lang w:bidi="ar-SA"/>
      <w14:ligatures w14:val="none"/>
    </w:rPr>
    <w:tblPr>
      <w:tblStyleRowBandSize w:val="1"/>
      <w:tblStyleColBandSize w:val="1"/>
      <w:tblInd w:w="0" w:type="dxa"/>
      <w:tblBorders>
        <w:top w:val="single" w:sz="8" w:space="0" w:color="0F9ED5" w:themeColor="accent4"/>
        <w:bottom w:val="single" w:sz="8" w:space="0" w:color="0F9ED5"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1-50">
    <w:name w:val="Medium List 1 Accent 5"/>
    <w:basedOn w:val="a3"/>
    <w:uiPriority w:val="65"/>
    <w:rsid w:val="003243C0"/>
    <w:pPr>
      <w:spacing w:after="0" w:line="240" w:lineRule="auto"/>
    </w:pPr>
    <w:rPr>
      <w:rFonts w:eastAsiaTheme="minorEastAsia"/>
      <w:color w:val="000000" w:themeColor="text1"/>
      <w:kern w:val="0"/>
      <w:sz w:val="22"/>
      <w:szCs w:val="22"/>
      <w:lang w:bidi="ar-SA"/>
      <w14:ligatures w14:val="none"/>
    </w:rPr>
    <w:tblPr>
      <w:tblStyleRowBandSize w:val="1"/>
      <w:tblStyleColBandSize w:val="1"/>
      <w:tblInd w:w="0" w:type="dxa"/>
      <w:tblBorders>
        <w:top w:val="single" w:sz="8" w:space="0" w:color="A02B93" w:themeColor="accent5"/>
        <w:bottom w:val="single" w:sz="8" w:space="0" w:color="A02B93"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1-60">
    <w:name w:val="Medium List 1 Accent 6"/>
    <w:basedOn w:val="a3"/>
    <w:uiPriority w:val="65"/>
    <w:rsid w:val="003243C0"/>
    <w:pPr>
      <w:spacing w:after="0" w:line="240" w:lineRule="auto"/>
    </w:pPr>
    <w:rPr>
      <w:rFonts w:eastAsiaTheme="minorEastAsia"/>
      <w:color w:val="000000" w:themeColor="text1"/>
      <w:kern w:val="0"/>
      <w:sz w:val="22"/>
      <w:szCs w:val="22"/>
      <w:lang w:bidi="ar-SA"/>
      <w14:ligatures w14:val="none"/>
    </w:rPr>
    <w:tblPr>
      <w:tblStyleRowBandSize w:val="1"/>
      <w:tblStyleColBandSize w:val="1"/>
      <w:tblInd w:w="0" w:type="dxa"/>
      <w:tblBorders>
        <w:top w:val="single" w:sz="8" w:space="0" w:color="4EA72E" w:themeColor="accent6"/>
        <w:bottom w:val="single" w:sz="8" w:space="0" w:color="4EA72E"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28">
    <w:name w:val="Medium List 2"/>
    <w:basedOn w:val="a3"/>
    <w:uiPriority w:val="66"/>
    <w:rsid w:val="003243C0"/>
    <w:pPr>
      <w:spacing w:after="0" w:line="240" w:lineRule="auto"/>
    </w:pPr>
    <w:rPr>
      <w:rFonts w:asciiTheme="majorHAnsi" w:eastAsiaTheme="majorEastAsia" w:hAnsiTheme="majorHAnsi" w:cstheme="majorBidi"/>
      <w:color w:val="000000" w:themeColor="text1"/>
      <w:kern w:val="0"/>
      <w:sz w:val="22"/>
      <w:szCs w:val="22"/>
      <w:lang w:bidi="ar-SA"/>
      <w14:ligatures w14:val="none"/>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3243C0"/>
    <w:pPr>
      <w:spacing w:after="0" w:line="240" w:lineRule="auto"/>
    </w:pPr>
    <w:rPr>
      <w:rFonts w:asciiTheme="majorHAnsi" w:eastAsiaTheme="majorEastAsia" w:hAnsiTheme="majorHAnsi" w:cstheme="majorBidi"/>
      <w:color w:val="000000" w:themeColor="text1"/>
      <w:kern w:val="0"/>
      <w:sz w:val="22"/>
      <w:szCs w:val="22"/>
      <w:lang w:bidi="ar-SA"/>
      <w14:ligatures w14:val="none"/>
    </w:rPr>
    <w:tblPr>
      <w:tblStyleRowBandSize w:val="1"/>
      <w:tblStyleColBandSize w:val="1"/>
      <w:tblInd w:w="0" w:type="dxa"/>
      <w:tblBorders>
        <w:top w:val="single" w:sz="8" w:space="0" w:color="156082" w:themeColor="accent1"/>
        <w:left w:val="single" w:sz="8" w:space="0" w:color="156082" w:themeColor="accent1"/>
        <w:bottom w:val="single" w:sz="8" w:space="0" w:color="156082" w:themeColor="accent1"/>
        <w:right w:val="single" w:sz="8" w:space="0" w:color="156082"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3243C0"/>
    <w:pPr>
      <w:spacing w:after="0" w:line="240" w:lineRule="auto"/>
    </w:pPr>
    <w:rPr>
      <w:rFonts w:asciiTheme="majorHAnsi" w:eastAsiaTheme="majorEastAsia" w:hAnsiTheme="majorHAnsi" w:cstheme="majorBidi"/>
      <w:color w:val="000000" w:themeColor="text1"/>
      <w:kern w:val="0"/>
      <w:sz w:val="22"/>
      <w:szCs w:val="22"/>
      <w:lang w:bidi="ar-SA"/>
      <w14:ligatures w14:val="none"/>
    </w:rPr>
    <w:tblPr>
      <w:tblStyleRowBandSize w:val="1"/>
      <w:tblStyleColBandSize w:val="1"/>
      <w:tblInd w:w="0" w:type="dxa"/>
      <w:tblBorders>
        <w:top w:val="single" w:sz="8" w:space="0" w:color="E97132" w:themeColor="accent2"/>
        <w:left w:val="single" w:sz="8" w:space="0" w:color="E97132" w:themeColor="accent2"/>
        <w:bottom w:val="single" w:sz="8" w:space="0" w:color="E97132" w:themeColor="accent2"/>
        <w:right w:val="single" w:sz="8" w:space="0" w:color="E97132"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3243C0"/>
    <w:pPr>
      <w:spacing w:after="0" w:line="240" w:lineRule="auto"/>
    </w:pPr>
    <w:rPr>
      <w:rFonts w:asciiTheme="majorHAnsi" w:eastAsiaTheme="majorEastAsia" w:hAnsiTheme="majorHAnsi" w:cstheme="majorBidi"/>
      <w:color w:val="000000" w:themeColor="text1"/>
      <w:kern w:val="0"/>
      <w:sz w:val="22"/>
      <w:szCs w:val="22"/>
      <w:lang w:bidi="ar-SA"/>
      <w14:ligatures w14:val="none"/>
    </w:rPr>
    <w:tblPr>
      <w:tblStyleRowBandSize w:val="1"/>
      <w:tblStyleColBandSize w:val="1"/>
      <w:tblInd w:w="0" w:type="dxa"/>
      <w:tblBorders>
        <w:top w:val="single" w:sz="8" w:space="0" w:color="196B24" w:themeColor="accent3"/>
        <w:left w:val="single" w:sz="8" w:space="0" w:color="196B24" w:themeColor="accent3"/>
        <w:bottom w:val="single" w:sz="8" w:space="0" w:color="196B24" w:themeColor="accent3"/>
        <w:right w:val="single" w:sz="8" w:space="0" w:color="196B24"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3"/>
    <w:uiPriority w:val="66"/>
    <w:rsid w:val="003243C0"/>
    <w:pPr>
      <w:spacing w:after="0" w:line="240" w:lineRule="auto"/>
    </w:pPr>
    <w:rPr>
      <w:rFonts w:asciiTheme="majorHAnsi" w:eastAsiaTheme="majorEastAsia" w:hAnsiTheme="majorHAnsi" w:cstheme="majorBidi"/>
      <w:color w:val="000000" w:themeColor="text1"/>
      <w:kern w:val="0"/>
      <w:sz w:val="22"/>
      <w:szCs w:val="22"/>
      <w:lang w:bidi="ar-SA"/>
      <w14:ligatures w14:val="none"/>
    </w:rPr>
    <w:tblPr>
      <w:tblStyleRowBandSize w:val="1"/>
      <w:tblStyleColBandSize w:val="1"/>
      <w:tblInd w:w="0" w:type="dxa"/>
      <w:tblBorders>
        <w:top w:val="single" w:sz="8" w:space="0" w:color="0F9ED5" w:themeColor="accent4"/>
        <w:left w:val="single" w:sz="8" w:space="0" w:color="0F9ED5" w:themeColor="accent4"/>
        <w:bottom w:val="single" w:sz="8" w:space="0" w:color="0F9ED5" w:themeColor="accent4"/>
        <w:right w:val="single" w:sz="8" w:space="0" w:color="0F9ED5"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3243C0"/>
    <w:pPr>
      <w:spacing w:after="0" w:line="240" w:lineRule="auto"/>
    </w:pPr>
    <w:rPr>
      <w:rFonts w:asciiTheme="majorHAnsi" w:eastAsiaTheme="majorEastAsia" w:hAnsiTheme="majorHAnsi" w:cstheme="majorBidi"/>
      <w:color w:val="000000" w:themeColor="text1"/>
      <w:kern w:val="0"/>
      <w:sz w:val="22"/>
      <w:szCs w:val="22"/>
      <w:lang w:bidi="ar-SA"/>
      <w14:ligatures w14:val="none"/>
    </w:rPr>
    <w:tblPr>
      <w:tblStyleRowBandSize w:val="1"/>
      <w:tblStyleColBandSize w:val="1"/>
      <w:tblInd w:w="0" w:type="dxa"/>
      <w:tblBorders>
        <w:top w:val="single" w:sz="8" w:space="0" w:color="A02B93" w:themeColor="accent5"/>
        <w:left w:val="single" w:sz="8" w:space="0" w:color="A02B93" w:themeColor="accent5"/>
        <w:bottom w:val="single" w:sz="8" w:space="0" w:color="A02B93" w:themeColor="accent5"/>
        <w:right w:val="single" w:sz="8" w:space="0" w:color="A02B93"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3243C0"/>
    <w:pPr>
      <w:spacing w:after="0" w:line="240" w:lineRule="auto"/>
    </w:pPr>
    <w:rPr>
      <w:rFonts w:asciiTheme="majorHAnsi" w:eastAsiaTheme="majorEastAsia" w:hAnsiTheme="majorHAnsi" w:cstheme="majorBidi"/>
      <w:color w:val="000000" w:themeColor="text1"/>
      <w:kern w:val="0"/>
      <w:sz w:val="22"/>
      <w:szCs w:val="22"/>
      <w:lang w:bidi="ar-SA"/>
      <w14:ligatures w14:val="none"/>
    </w:rPr>
    <w:tblPr>
      <w:tblStyleRowBandSize w:val="1"/>
      <w:tblStyleColBandSize w:val="1"/>
      <w:tblInd w:w="0" w:type="dxa"/>
      <w:tblBorders>
        <w:top w:val="single" w:sz="8" w:space="0" w:color="4EA72E" w:themeColor="accent6"/>
        <w:left w:val="single" w:sz="8" w:space="0" w:color="4EA72E" w:themeColor="accent6"/>
        <w:bottom w:val="single" w:sz="8" w:space="0" w:color="4EA72E" w:themeColor="accent6"/>
        <w:right w:val="single" w:sz="8" w:space="0" w:color="4EA72E"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3243C0"/>
    <w:pPr>
      <w:spacing w:after="0" w:line="240" w:lineRule="auto"/>
    </w:pPr>
    <w:rPr>
      <w:rFonts w:eastAsiaTheme="minorEastAsia"/>
      <w:kern w:val="0"/>
      <w:sz w:val="22"/>
      <w:szCs w:val="22"/>
      <w:lang w:bidi="ar-SA"/>
      <w14:ligatures w14:val="none"/>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Medium Grid 1 Accent 1"/>
    <w:basedOn w:val="a3"/>
    <w:uiPriority w:val="67"/>
    <w:rsid w:val="003243C0"/>
    <w:pPr>
      <w:spacing w:after="0" w:line="240" w:lineRule="auto"/>
    </w:pPr>
    <w:rPr>
      <w:rFonts w:eastAsiaTheme="minorEastAsia"/>
      <w:kern w:val="0"/>
      <w:sz w:val="22"/>
      <w:szCs w:val="22"/>
      <w:lang w:bidi="ar-SA"/>
      <w14:ligatures w14:val="none"/>
    </w:rPr>
    <w:tblPr>
      <w:tblStyleRowBandSize w:val="1"/>
      <w:tblStyleColBandSize w:val="1"/>
      <w:tblInd w:w="0" w:type="dxa"/>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CellMar>
        <w:top w:w="0" w:type="dxa"/>
        <w:left w:w="108" w:type="dxa"/>
        <w:bottom w:w="0" w:type="dxa"/>
        <w:right w:w="108" w:type="dxa"/>
      </w:tblCellMar>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1-21">
    <w:name w:val="Medium Grid 1 Accent 2"/>
    <w:basedOn w:val="a3"/>
    <w:uiPriority w:val="67"/>
    <w:rsid w:val="003243C0"/>
    <w:pPr>
      <w:spacing w:after="0" w:line="240" w:lineRule="auto"/>
    </w:pPr>
    <w:rPr>
      <w:rFonts w:eastAsiaTheme="minorEastAsia"/>
      <w:kern w:val="0"/>
      <w:sz w:val="22"/>
      <w:szCs w:val="22"/>
      <w:lang w:bidi="ar-SA"/>
      <w14:ligatures w14:val="none"/>
    </w:rPr>
    <w:tblPr>
      <w:tblStyleRowBandSize w:val="1"/>
      <w:tblStyleColBandSize w:val="1"/>
      <w:tblInd w:w="0" w:type="dxa"/>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CellMar>
        <w:top w:w="0" w:type="dxa"/>
        <w:left w:w="108" w:type="dxa"/>
        <w:bottom w:w="0" w:type="dxa"/>
        <w:right w:w="108" w:type="dxa"/>
      </w:tblCellMar>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1-31">
    <w:name w:val="Medium Grid 1 Accent 3"/>
    <w:basedOn w:val="a3"/>
    <w:uiPriority w:val="67"/>
    <w:rsid w:val="003243C0"/>
    <w:pPr>
      <w:spacing w:after="0" w:line="240" w:lineRule="auto"/>
    </w:pPr>
    <w:rPr>
      <w:rFonts w:eastAsiaTheme="minorEastAsia"/>
      <w:kern w:val="0"/>
      <w:sz w:val="22"/>
      <w:szCs w:val="22"/>
      <w:lang w:bidi="ar-SA"/>
      <w14:ligatures w14:val="none"/>
    </w:rPr>
    <w:tblPr>
      <w:tblStyleRowBandSize w:val="1"/>
      <w:tblStyleColBandSize w:val="1"/>
      <w:tblInd w:w="0" w:type="dxa"/>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CellMar>
        <w:top w:w="0" w:type="dxa"/>
        <w:left w:w="108" w:type="dxa"/>
        <w:bottom w:w="0" w:type="dxa"/>
        <w:right w:w="108" w:type="dxa"/>
      </w:tblCellMar>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1-41">
    <w:name w:val="Medium Grid 1 Accent 4"/>
    <w:basedOn w:val="a3"/>
    <w:uiPriority w:val="67"/>
    <w:rsid w:val="003243C0"/>
    <w:pPr>
      <w:spacing w:after="0" w:line="240" w:lineRule="auto"/>
    </w:pPr>
    <w:rPr>
      <w:rFonts w:eastAsiaTheme="minorEastAsia"/>
      <w:kern w:val="0"/>
      <w:sz w:val="22"/>
      <w:szCs w:val="22"/>
      <w:lang w:bidi="ar-SA"/>
      <w14:ligatures w14:val="none"/>
    </w:rPr>
    <w:tblPr>
      <w:tblStyleRowBandSize w:val="1"/>
      <w:tblStyleColBandSize w:val="1"/>
      <w:tblInd w:w="0" w:type="dxa"/>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CellMar>
        <w:top w:w="0" w:type="dxa"/>
        <w:left w:w="108" w:type="dxa"/>
        <w:bottom w:w="0" w:type="dxa"/>
        <w:right w:w="108" w:type="dxa"/>
      </w:tblCellMar>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1-51">
    <w:name w:val="Medium Grid 1 Accent 5"/>
    <w:basedOn w:val="a3"/>
    <w:uiPriority w:val="67"/>
    <w:rsid w:val="003243C0"/>
    <w:pPr>
      <w:spacing w:after="0" w:line="240" w:lineRule="auto"/>
    </w:pPr>
    <w:rPr>
      <w:rFonts w:eastAsiaTheme="minorEastAsia"/>
      <w:kern w:val="0"/>
      <w:sz w:val="22"/>
      <w:szCs w:val="22"/>
      <w:lang w:bidi="ar-SA"/>
      <w14:ligatures w14:val="none"/>
    </w:rPr>
    <w:tblPr>
      <w:tblStyleRowBandSize w:val="1"/>
      <w:tblStyleColBandSize w:val="1"/>
      <w:tblInd w:w="0" w:type="dxa"/>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CellMar>
        <w:top w:w="0" w:type="dxa"/>
        <w:left w:w="108" w:type="dxa"/>
        <w:bottom w:w="0" w:type="dxa"/>
        <w:right w:w="108" w:type="dxa"/>
      </w:tblCellMar>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1-61">
    <w:name w:val="Medium Grid 1 Accent 6"/>
    <w:basedOn w:val="a3"/>
    <w:uiPriority w:val="67"/>
    <w:rsid w:val="003243C0"/>
    <w:pPr>
      <w:spacing w:after="0" w:line="240" w:lineRule="auto"/>
    </w:pPr>
    <w:rPr>
      <w:rFonts w:eastAsiaTheme="minorEastAsia"/>
      <w:kern w:val="0"/>
      <w:sz w:val="22"/>
      <w:szCs w:val="22"/>
      <w:lang w:bidi="ar-SA"/>
      <w14:ligatures w14:val="none"/>
    </w:rPr>
    <w:tblPr>
      <w:tblStyleRowBandSize w:val="1"/>
      <w:tblStyleColBandSize w:val="1"/>
      <w:tblInd w:w="0" w:type="dxa"/>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CellMar>
        <w:top w:w="0" w:type="dxa"/>
        <w:left w:w="108" w:type="dxa"/>
        <w:bottom w:w="0" w:type="dxa"/>
        <w:right w:w="108" w:type="dxa"/>
      </w:tblCellMar>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29">
    <w:name w:val="Medium Grid 2"/>
    <w:basedOn w:val="a3"/>
    <w:uiPriority w:val="68"/>
    <w:rsid w:val="003243C0"/>
    <w:pPr>
      <w:spacing w:after="0" w:line="240" w:lineRule="auto"/>
    </w:pPr>
    <w:rPr>
      <w:rFonts w:asciiTheme="majorHAnsi" w:eastAsiaTheme="majorEastAsia" w:hAnsiTheme="majorHAnsi" w:cstheme="majorBidi"/>
      <w:color w:val="000000" w:themeColor="text1"/>
      <w:kern w:val="0"/>
      <w:sz w:val="22"/>
      <w:szCs w:val="22"/>
      <w:lang w:bidi="ar-SA"/>
      <w14:ligatures w14:val="none"/>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3243C0"/>
    <w:pPr>
      <w:spacing w:after="0" w:line="240" w:lineRule="auto"/>
    </w:pPr>
    <w:rPr>
      <w:rFonts w:asciiTheme="majorHAnsi" w:eastAsiaTheme="majorEastAsia" w:hAnsiTheme="majorHAnsi" w:cstheme="majorBidi"/>
      <w:color w:val="000000" w:themeColor="text1"/>
      <w:kern w:val="0"/>
      <w:sz w:val="22"/>
      <w:szCs w:val="22"/>
      <w:lang w:bidi="ar-SA"/>
      <w14:ligatures w14:val="none"/>
    </w:rPr>
    <w:tblPr>
      <w:tblStyleRowBandSize w:val="1"/>
      <w:tblStyleColBandSize w:val="1"/>
      <w:tblInd w:w="0" w:type="dxa"/>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CellMar>
        <w:top w:w="0" w:type="dxa"/>
        <w:left w:w="108" w:type="dxa"/>
        <w:bottom w:w="0" w:type="dxa"/>
        <w:right w:w="108" w:type="dxa"/>
      </w:tblCellMar>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3243C0"/>
    <w:pPr>
      <w:spacing w:after="0" w:line="240" w:lineRule="auto"/>
    </w:pPr>
    <w:rPr>
      <w:rFonts w:asciiTheme="majorHAnsi" w:eastAsiaTheme="majorEastAsia" w:hAnsiTheme="majorHAnsi" w:cstheme="majorBidi"/>
      <w:color w:val="000000" w:themeColor="text1"/>
      <w:kern w:val="0"/>
      <w:sz w:val="22"/>
      <w:szCs w:val="22"/>
      <w:lang w:bidi="ar-SA"/>
      <w14:ligatures w14:val="none"/>
    </w:rPr>
    <w:tblPr>
      <w:tblStyleRowBandSize w:val="1"/>
      <w:tblStyleColBandSize w:val="1"/>
      <w:tblInd w:w="0" w:type="dxa"/>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CellMar>
        <w:top w:w="0" w:type="dxa"/>
        <w:left w:w="108" w:type="dxa"/>
        <w:bottom w:w="0" w:type="dxa"/>
        <w:right w:w="108" w:type="dxa"/>
      </w:tblCellMar>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3243C0"/>
    <w:pPr>
      <w:spacing w:after="0" w:line="240" w:lineRule="auto"/>
    </w:pPr>
    <w:rPr>
      <w:rFonts w:asciiTheme="majorHAnsi" w:eastAsiaTheme="majorEastAsia" w:hAnsiTheme="majorHAnsi" w:cstheme="majorBidi"/>
      <w:color w:val="000000" w:themeColor="text1"/>
      <w:kern w:val="0"/>
      <w:sz w:val="22"/>
      <w:szCs w:val="22"/>
      <w:lang w:bidi="ar-SA"/>
      <w14:ligatures w14:val="none"/>
    </w:rPr>
    <w:tblPr>
      <w:tblStyleRowBandSize w:val="1"/>
      <w:tblStyleColBandSize w:val="1"/>
      <w:tblInd w:w="0" w:type="dxa"/>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CellMar>
        <w:top w:w="0" w:type="dxa"/>
        <w:left w:w="108" w:type="dxa"/>
        <w:bottom w:w="0" w:type="dxa"/>
        <w:right w:w="108" w:type="dxa"/>
      </w:tblCellMar>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2-40">
    <w:name w:val="Medium Grid 2 Accent 4"/>
    <w:basedOn w:val="a3"/>
    <w:uiPriority w:val="68"/>
    <w:rsid w:val="003243C0"/>
    <w:pPr>
      <w:spacing w:after="0" w:line="240" w:lineRule="auto"/>
    </w:pPr>
    <w:rPr>
      <w:rFonts w:asciiTheme="majorHAnsi" w:eastAsiaTheme="majorEastAsia" w:hAnsiTheme="majorHAnsi" w:cstheme="majorBidi"/>
      <w:color w:val="000000" w:themeColor="text1"/>
      <w:kern w:val="0"/>
      <w:sz w:val="22"/>
      <w:szCs w:val="22"/>
      <w:lang w:bidi="ar-SA"/>
      <w14:ligatures w14:val="none"/>
    </w:rPr>
    <w:tblPr>
      <w:tblStyleRowBandSize w:val="1"/>
      <w:tblStyleColBandSize w:val="1"/>
      <w:tblInd w:w="0" w:type="dxa"/>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CellMar>
        <w:top w:w="0" w:type="dxa"/>
        <w:left w:w="108" w:type="dxa"/>
        <w:bottom w:w="0" w:type="dxa"/>
        <w:right w:w="108" w:type="dxa"/>
      </w:tblCellMar>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3243C0"/>
    <w:pPr>
      <w:spacing w:after="0" w:line="240" w:lineRule="auto"/>
    </w:pPr>
    <w:rPr>
      <w:rFonts w:asciiTheme="majorHAnsi" w:eastAsiaTheme="majorEastAsia" w:hAnsiTheme="majorHAnsi" w:cstheme="majorBidi"/>
      <w:color w:val="000000" w:themeColor="text1"/>
      <w:kern w:val="0"/>
      <w:sz w:val="22"/>
      <w:szCs w:val="22"/>
      <w:lang w:bidi="ar-SA"/>
      <w14:ligatures w14:val="none"/>
    </w:rPr>
    <w:tblPr>
      <w:tblStyleRowBandSize w:val="1"/>
      <w:tblStyleColBandSize w:val="1"/>
      <w:tblInd w:w="0" w:type="dxa"/>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CellMar>
        <w:top w:w="0" w:type="dxa"/>
        <w:left w:w="108" w:type="dxa"/>
        <w:bottom w:w="0" w:type="dxa"/>
        <w:right w:w="108" w:type="dxa"/>
      </w:tblCellMar>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3243C0"/>
    <w:pPr>
      <w:spacing w:after="0" w:line="240" w:lineRule="auto"/>
    </w:pPr>
    <w:rPr>
      <w:rFonts w:asciiTheme="majorHAnsi" w:eastAsiaTheme="majorEastAsia" w:hAnsiTheme="majorHAnsi" w:cstheme="majorBidi"/>
      <w:color w:val="000000" w:themeColor="text1"/>
      <w:kern w:val="0"/>
      <w:sz w:val="22"/>
      <w:szCs w:val="22"/>
      <w:lang w:bidi="ar-SA"/>
      <w14:ligatures w14:val="none"/>
    </w:rPr>
    <w:tblPr>
      <w:tblStyleRowBandSize w:val="1"/>
      <w:tblStyleColBandSize w:val="1"/>
      <w:tblInd w:w="0" w:type="dxa"/>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CellMar>
        <w:top w:w="0" w:type="dxa"/>
        <w:left w:w="108" w:type="dxa"/>
        <w:bottom w:w="0" w:type="dxa"/>
        <w:right w:w="108" w:type="dxa"/>
      </w:tblCellMar>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37">
    <w:name w:val="Medium Grid 3"/>
    <w:basedOn w:val="a3"/>
    <w:uiPriority w:val="69"/>
    <w:rsid w:val="003243C0"/>
    <w:pPr>
      <w:spacing w:after="0" w:line="240" w:lineRule="auto"/>
    </w:pPr>
    <w:rPr>
      <w:rFonts w:eastAsiaTheme="minorEastAsia"/>
      <w:kern w:val="0"/>
      <w:sz w:val="22"/>
      <w:szCs w:val="22"/>
      <w:lang w:bidi="ar-SA"/>
      <w14:ligatures w14:val="none"/>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3243C0"/>
    <w:pPr>
      <w:spacing w:after="0" w:line="240" w:lineRule="auto"/>
    </w:pPr>
    <w:rPr>
      <w:rFonts w:eastAsiaTheme="minorEastAsia"/>
      <w:kern w:val="0"/>
      <w:sz w:val="22"/>
      <w:szCs w:val="22"/>
      <w:lang w:bidi="ar-SA"/>
      <w14:ligatures w14:val="none"/>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3-2">
    <w:name w:val="Medium Grid 3 Accent 2"/>
    <w:basedOn w:val="a3"/>
    <w:uiPriority w:val="69"/>
    <w:rsid w:val="003243C0"/>
    <w:pPr>
      <w:spacing w:after="0" w:line="240" w:lineRule="auto"/>
    </w:pPr>
    <w:rPr>
      <w:rFonts w:eastAsiaTheme="minorEastAsia"/>
      <w:kern w:val="0"/>
      <w:sz w:val="22"/>
      <w:szCs w:val="22"/>
      <w:lang w:bidi="ar-SA"/>
      <w14:ligatures w14:val="none"/>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3-3">
    <w:name w:val="Medium Grid 3 Accent 3"/>
    <w:basedOn w:val="a3"/>
    <w:uiPriority w:val="69"/>
    <w:rsid w:val="003243C0"/>
    <w:pPr>
      <w:spacing w:after="0" w:line="240" w:lineRule="auto"/>
    </w:pPr>
    <w:rPr>
      <w:rFonts w:eastAsiaTheme="minorEastAsia"/>
      <w:kern w:val="0"/>
      <w:sz w:val="22"/>
      <w:szCs w:val="22"/>
      <w:lang w:bidi="ar-SA"/>
      <w14:ligatures w14:val="none"/>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3-4">
    <w:name w:val="Medium Grid 3 Accent 4"/>
    <w:basedOn w:val="a3"/>
    <w:uiPriority w:val="69"/>
    <w:rsid w:val="003243C0"/>
    <w:pPr>
      <w:spacing w:after="0" w:line="240" w:lineRule="auto"/>
    </w:pPr>
    <w:rPr>
      <w:rFonts w:eastAsiaTheme="minorEastAsia"/>
      <w:kern w:val="0"/>
      <w:sz w:val="22"/>
      <w:szCs w:val="22"/>
      <w:lang w:bidi="ar-SA"/>
      <w14:ligatures w14:val="none"/>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3-5">
    <w:name w:val="Medium Grid 3 Accent 5"/>
    <w:basedOn w:val="a3"/>
    <w:uiPriority w:val="69"/>
    <w:rsid w:val="003243C0"/>
    <w:pPr>
      <w:spacing w:after="0" w:line="240" w:lineRule="auto"/>
    </w:pPr>
    <w:rPr>
      <w:rFonts w:eastAsiaTheme="minorEastAsia"/>
      <w:kern w:val="0"/>
      <w:sz w:val="22"/>
      <w:szCs w:val="22"/>
      <w:lang w:bidi="ar-SA"/>
      <w14:ligatures w14:val="none"/>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3-6">
    <w:name w:val="Medium Grid 3 Accent 6"/>
    <w:basedOn w:val="a3"/>
    <w:uiPriority w:val="69"/>
    <w:rsid w:val="003243C0"/>
    <w:pPr>
      <w:spacing w:after="0" w:line="240" w:lineRule="auto"/>
    </w:pPr>
    <w:rPr>
      <w:rFonts w:eastAsiaTheme="minorEastAsia"/>
      <w:kern w:val="0"/>
      <w:sz w:val="22"/>
      <w:szCs w:val="22"/>
      <w:lang w:bidi="ar-SA"/>
      <w14:ligatures w14:val="none"/>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aff6">
    <w:name w:val="Dark List"/>
    <w:basedOn w:val="a3"/>
    <w:uiPriority w:val="70"/>
    <w:rsid w:val="003243C0"/>
    <w:pPr>
      <w:spacing w:after="0" w:line="240" w:lineRule="auto"/>
    </w:pPr>
    <w:rPr>
      <w:rFonts w:eastAsiaTheme="minorEastAsia"/>
      <w:color w:val="FFFFFF" w:themeColor="background1"/>
      <w:kern w:val="0"/>
      <w:sz w:val="22"/>
      <w:szCs w:val="22"/>
      <w:lang w:bidi="ar-SA"/>
      <w14:ligatures w14:val="none"/>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3"/>
    <w:uiPriority w:val="70"/>
    <w:rsid w:val="003243C0"/>
    <w:pPr>
      <w:spacing w:after="0" w:line="240" w:lineRule="auto"/>
    </w:pPr>
    <w:rPr>
      <w:rFonts w:eastAsiaTheme="minorEastAsia"/>
      <w:color w:val="FFFFFF" w:themeColor="background1"/>
      <w:kern w:val="0"/>
      <w:sz w:val="22"/>
      <w:szCs w:val="22"/>
      <w:lang w:bidi="ar-SA"/>
      <w14:ligatures w14:val="none"/>
    </w:rPr>
    <w:tblPr>
      <w:tblStyleRowBandSize w:val="1"/>
      <w:tblStyleColBandSize w:val="1"/>
      <w:tblInd w:w="0" w:type="dxa"/>
      <w:tblCellMar>
        <w:top w:w="0" w:type="dxa"/>
        <w:left w:w="108" w:type="dxa"/>
        <w:bottom w:w="0" w:type="dxa"/>
        <w:right w:w="108" w:type="dxa"/>
      </w:tblCellMar>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22">
    <w:name w:val="Dark List Accent 2"/>
    <w:basedOn w:val="a3"/>
    <w:uiPriority w:val="70"/>
    <w:rsid w:val="003243C0"/>
    <w:pPr>
      <w:spacing w:after="0" w:line="240" w:lineRule="auto"/>
    </w:pPr>
    <w:rPr>
      <w:rFonts w:eastAsiaTheme="minorEastAsia"/>
      <w:color w:val="FFFFFF" w:themeColor="background1"/>
      <w:kern w:val="0"/>
      <w:sz w:val="22"/>
      <w:szCs w:val="22"/>
      <w:lang w:bidi="ar-SA"/>
      <w14:ligatures w14:val="none"/>
    </w:rPr>
    <w:tblPr>
      <w:tblStyleRowBandSize w:val="1"/>
      <w:tblStyleColBandSize w:val="1"/>
      <w:tblInd w:w="0" w:type="dxa"/>
      <w:tblCellMar>
        <w:top w:w="0" w:type="dxa"/>
        <w:left w:w="108" w:type="dxa"/>
        <w:bottom w:w="0" w:type="dxa"/>
        <w:right w:w="108" w:type="dxa"/>
      </w:tblCellMar>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32">
    <w:name w:val="Dark List Accent 3"/>
    <w:basedOn w:val="a3"/>
    <w:uiPriority w:val="70"/>
    <w:rsid w:val="003243C0"/>
    <w:pPr>
      <w:spacing w:after="0" w:line="240" w:lineRule="auto"/>
    </w:pPr>
    <w:rPr>
      <w:rFonts w:eastAsiaTheme="minorEastAsia"/>
      <w:color w:val="FFFFFF" w:themeColor="background1"/>
      <w:kern w:val="0"/>
      <w:sz w:val="22"/>
      <w:szCs w:val="22"/>
      <w:lang w:bidi="ar-SA"/>
      <w14:ligatures w14:val="none"/>
    </w:rPr>
    <w:tblPr>
      <w:tblStyleRowBandSize w:val="1"/>
      <w:tblStyleColBandSize w:val="1"/>
      <w:tblInd w:w="0" w:type="dxa"/>
      <w:tblCellMar>
        <w:top w:w="0" w:type="dxa"/>
        <w:left w:w="108" w:type="dxa"/>
        <w:bottom w:w="0" w:type="dxa"/>
        <w:right w:w="108" w:type="dxa"/>
      </w:tblCellMar>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43">
    <w:name w:val="Dark List Accent 4"/>
    <w:basedOn w:val="a3"/>
    <w:uiPriority w:val="70"/>
    <w:rsid w:val="003243C0"/>
    <w:pPr>
      <w:spacing w:after="0" w:line="240" w:lineRule="auto"/>
    </w:pPr>
    <w:rPr>
      <w:rFonts w:eastAsiaTheme="minorEastAsia"/>
      <w:color w:val="FFFFFF" w:themeColor="background1"/>
      <w:kern w:val="0"/>
      <w:sz w:val="22"/>
      <w:szCs w:val="22"/>
      <w:lang w:bidi="ar-SA"/>
      <w14:ligatures w14:val="none"/>
    </w:rPr>
    <w:tblPr>
      <w:tblStyleRowBandSize w:val="1"/>
      <w:tblStyleColBandSize w:val="1"/>
      <w:tblInd w:w="0" w:type="dxa"/>
      <w:tblCellMar>
        <w:top w:w="0" w:type="dxa"/>
        <w:left w:w="108" w:type="dxa"/>
        <w:bottom w:w="0" w:type="dxa"/>
        <w:right w:w="108" w:type="dxa"/>
      </w:tblCellMar>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52">
    <w:name w:val="Dark List Accent 5"/>
    <w:basedOn w:val="a3"/>
    <w:uiPriority w:val="70"/>
    <w:rsid w:val="003243C0"/>
    <w:pPr>
      <w:spacing w:after="0" w:line="240" w:lineRule="auto"/>
    </w:pPr>
    <w:rPr>
      <w:rFonts w:eastAsiaTheme="minorEastAsia"/>
      <w:color w:val="FFFFFF" w:themeColor="background1"/>
      <w:kern w:val="0"/>
      <w:sz w:val="22"/>
      <w:szCs w:val="22"/>
      <w:lang w:bidi="ar-SA"/>
      <w14:ligatures w14:val="none"/>
    </w:rPr>
    <w:tblPr>
      <w:tblStyleRowBandSize w:val="1"/>
      <w:tblStyleColBandSize w:val="1"/>
      <w:tblInd w:w="0" w:type="dxa"/>
      <w:tblCellMar>
        <w:top w:w="0" w:type="dxa"/>
        <w:left w:w="108" w:type="dxa"/>
        <w:bottom w:w="0" w:type="dxa"/>
        <w:right w:w="108" w:type="dxa"/>
      </w:tblCellMar>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62">
    <w:name w:val="Dark List Accent 6"/>
    <w:basedOn w:val="a3"/>
    <w:uiPriority w:val="70"/>
    <w:rsid w:val="003243C0"/>
    <w:pPr>
      <w:spacing w:after="0" w:line="240" w:lineRule="auto"/>
    </w:pPr>
    <w:rPr>
      <w:rFonts w:eastAsiaTheme="minorEastAsia"/>
      <w:color w:val="FFFFFF" w:themeColor="background1"/>
      <w:kern w:val="0"/>
      <w:sz w:val="22"/>
      <w:szCs w:val="22"/>
      <w:lang w:bidi="ar-SA"/>
      <w14:ligatures w14:val="none"/>
    </w:rPr>
    <w:tblPr>
      <w:tblStyleRowBandSize w:val="1"/>
      <w:tblStyleColBandSize w:val="1"/>
      <w:tblInd w:w="0" w:type="dxa"/>
      <w:tblCellMar>
        <w:top w:w="0" w:type="dxa"/>
        <w:left w:w="108" w:type="dxa"/>
        <w:bottom w:w="0" w:type="dxa"/>
        <w:right w:w="108" w:type="dxa"/>
      </w:tblCellMar>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aff7">
    <w:name w:val="Colorful Shading"/>
    <w:basedOn w:val="a3"/>
    <w:uiPriority w:val="71"/>
    <w:rsid w:val="003243C0"/>
    <w:pPr>
      <w:spacing w:after="0" w:line="240" w:lineRule="auto"/>
    </w:pPr>
    <w:rPr>
      <w:rFonts w:eastAsiaTheme="minorEastAsia"/>
      <w:color w:val="000000" w:themeColor="text1"/>
      <w:kern w:val="0"/>
      <w:sz w:val="22"/>
      <w:szCs w:val="22"/>
      <w:lang w:bidi="ar-SA"/>
      <w14:ligatures w14:val="none"/>
    </w:rPr>
    <w:tblPr>
      <w:tblStyleRowBandSize w:val="1"/>
      <w:tblStyleColBandSize w:val="1"/>
      <w:tblInd w:w="0" w:type="dxa"/>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3"/>
    <w:uiPriority w:val="71"/>
    <w:rsid w:val="003243C0"/>
    <w:pPr>
      <w:spacing w:after="0" w:line="240" w:lineRule="auto"/>
    </w:pPr>
    <w:rPr>
      <w:rFonts w:eastAsiaTheme="minorEastAsia"/>
      <w:color w:val="000000" w:themeColor="text1"/>
      <w:kern w:val="0"/>
      <w:sz w:val="22"/>
      <w:szCs w:val="22"/>
      <w:lang w:bidi="ar-SA"/>
      <w14:ligatures w14:val="none"/>
    </w:rPr>
    <w:tblPr>
      <w:tblStyleRowBandSize w:val="1"/>
      <w:tblStyleColBandSize w:val="1"/>
      <w:tblInd w:w="0" w:type="dxa"/>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3243C0"/>
    <w:pPr>
      <w:spacing w:after="0" w:line="240" w:lineRule="auto"/>
    </w:pPr>
    <w:rPr>
      <w:rFonts w:eastAsiaTheme="minorEastAsia"/>
      <w:color w:val="000000" w:themeColor="text1"/>
      <w:kern w:val="0"/>
      <w:sz w:val="22"/>
      <w:szCs w:val="22"/>
      <w:lang w:bidi="ar-SA"/>
      <w14:ligatures w14:val="none"/>
    </w:rPr>
    <w:tblPr>
      <w:tblStyleRowBandSize w:val="1"/>
      <w:tblStyleColBandSize w:val="1"/>
      <w:tblInd w:w="0" w:type="dxa"/>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3243C0"/>
    <w:pPr>
      <w:spacing w:after="0" w:line="240" w:lineRule="auto"/>
    </w:pPr>
    <w:rPr>
      <w:rFonts w:eastAsiaTheme="minorEastAsia"/>
      <w:color w:val="000000" w:themeColor="text1"/>
      <w:kern w:val="0"/>
      <w:sz w:val="22"/>
      <w:szCs w:val="22"/>
      <w:lang w:bidi="ar-SA"/>
      <w14:ligatures w14:val="none"/>
    </w:rPr>
    <w:tblPr>
      <w:tblStyleRowBandSize w:val="1"/>
      <w:tblStyleColBandSize w:val="1"/>
      <w:tblInd w:w="0" w:type="dxa"/>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44">
    <w:name w:val="Colorful Shading Accent 4"/>
    <w:basedOn w:val="a3"/>
    <w:uiPriority w:val="71"/>
    <w:rsid w:val="003243C0"/>
    <w:pPr>
      <w:spacing w:after="0" w:line="240" w:lineRule="auto"/>
    </w:pPr>
    <w:rPr>
      <w:rFonts w:eastAsiaTheme="minorEastAsia"/>
      <w:color w:val="000000" w:themeColor="text1"/>
      <w:kern w:val="0"/>
      <w:sz w:val="22"/>
      <w:szCs w:val="22"/>
      <w:lang w:bidi="ar-SA"/>
      <w14:ligatures w14:val="none"/>
    </w:rPr>
    <w:tblPr>
      <w:tblStyleRowBandSize w:val="1"/>
      <w:tblStyleColBandSize w:val="1"/>
      <w:tblInd w:w="0" w:type="dxa"/>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3243C0"/>
    <w:pPr>
      <w:spacing w:after="0" w:line="240" w:lineRule="auto"/>
    </w:pPr>
    <w:rPr>
      <w:rFonts w:eastAsiaTheme="minorEastAsia"/>
      <w:color w:val="000000" w:themeColor="text1"/>
      <w:kern w:val="0"/>
      <w:sz w:val="22"/>
      <w:szCs w:val="22"/>
      <w:lang w:bidi="ar-SA"/>
      <w14:ligatures w14:val="none"/>
    </w:rPr>
    <w:tblPr>
      <w:tblStyleRowBandSize w:val="1"/>
      <w:tblStyleColBandSize w:val="1"/>
      <w:tblInd w:w="0" w:type="dxa"/>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3243C0"/>
    <w:pPr>
      <w:spacing w:after="0" w:line="240" w:lineRule="auto"/>
    </w:pPr>
    <w:rPr>
      <w:rFonts w:eastAsiaTheme="minorEastAsia"/>
      <w:color w:val="000000" w:themeColor="text1"/>
      <w:kern w:val="0"/>
      <w:sz w:val="22"/>
      <w:szCs w:val="22"/>
      <w:lang w:bidi="ar-SA"/>
      <w14:ligatures w14:val="none"/>
    </w:rPr>
    <w:tblPr>
      <w:tblStyleRowBandSize w:val="1"/>
      <w:tblStyleColBandSize w:val="1"/>
      <w:tblInd w:w="0" w:type="dxa"/>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3243C0"/>
    <w:pPr>
      <w:spacing w:after="0" w:line="240" w:lineRule="auto"/>
    </w:pPr>
    <w:rPr>
      <w:rFonts w:eastAsiaTheme="minorEastAsia"/>
      <w:color w:val="000000" w:themeColor="text1"/>
      <w:kern w:val="0"/>
      <w:sz w:val="22"/>
      <w:szCs w:val="22"/>
      <w:lang w:bidi="ar-SA"/>
      <w14:ligatures w14:val="none"/>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3"/>
    <w:uiPriority w:val="72"/>
    <w:rsid w:val="003243C0"/>
    <w:pPr>
      <w:spacing w:after="0" w:line="240" w:lineRule="auto"/>
    </w:pPr>
    <w:rPr>
      <w:rFonts w:eastAsiaTheme="minorEastAsia"/>
      <w:color w:val="000000" w:themeColor="text1"/>
      <w:kern w:val="0"/>
      <w:sz w:val="22"/>
      <w:szCs w:val="22"/>
      <w:lang w:bidi="ar-SA"/>
      <w14:ligatures w14:val="none"/>
    </w:rPr>
    <w:tblPr>
      <w:tblStyleRowBandSize w:val="1"/>
      <w:tblStyleColBandSize w:val="1"/>
      <w:tblInd w:w="0" w:type="dxa"/>
      <w:tblCellMar>
        <w:top w:w="0" w:type="dxa"/>
        <w:left w:w="108" w:type="dxa"/>
        <w:bottom w:w="0" w:type="dxa"/>
        <w:right w:w="108" w:type="dxa"/>
      </w:tblCellMar>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24">
    <w:name w:val="Colorful List Accent 2"/>
    <w:basedOn w:val="a3"/>
    <w:uiPriority w:val="72"/>
    <w:rsid w:val="003243C0"/>
    <w:pPr>
      <w:spacing w:after="0" w:line="240" w:lineRule="auto"/>
    </w:pPr>
    <w:rPr>
      <w:rFonts w:eastAsiaTheme="minorEastAsia"/>
      <w:color w:val="000000" w:themeColor="text1"/>
      <w:kern w:val="0"/>
      <w:sz w:val="22"/>
      <w:szCs w:val="22"/>
      <w:lang w:bidi="ar-SA"/>
      <w14:ligatures w14:val="none"/>
    </w:rPr>
    <w:tblPr>
      <w:tblStyleRowBandSize w:val="1"/>
      <w:tblStyleColBandSize w:val="1"/>
      <w:tblInd w:w="0" w:type="dxa"/>
      <w:tblCellMar>
        <w:top w:w="0" w:type="dxa"/>
        <w:left w:w="108" w:type="dxa"/>
        <w:bottom w:w="0" w:type="dxa"/>
        <w:right w:w="108" w:type="dxa"/>
      </w:tblCellMar>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34">
    <w:name w:val="Colorful List Accent 3"/>
    <w:basedOn w:val="a3"/>
    <w:uiPriority w:val="72"/>
    <w:rsid w:val="003243C0"/>
    <w:pPr>
      <w:spacing w:after="0" w:line="240" w:lineRule="auto"/>
    </w:pPr>
    <w:rPr>
      <w:rFonts w:eastAsiaTheme="minorEastAsia"/>
      <w:color w:val="000000" w:themeColor="text1"/>
      <w:kern w:val="0"/>
      <w:sz w:val="22"/>
      <w:szCs w:val="22"/>
      <w:lang w:bidi="ar-SA"/>
      <w14:ligatures w14:val="none"/>
    </w:rPr>
    <w:tblPr>
      <w:tblStyleRowBandSize w:val="1"/>
      <w:tblStyleColBandSize w:val="1"/>
      <w:tblInd w:w="0" w:type="dxa"/>
      <w:tblCellMar>
        <w:top w:w="0" w:type="dxa"/>
        <w:left w:w="108" w:type="dxa"/>
        <w:bottom w:w="0" w:type="dxa"/>
        <w:right w:w="108" w:type="dxa"/>
      </w:tblCellMar>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45">
    <w:name w:val="Colorful List Accent 4"/>
    <w:basedOn w:val="a3"/>
    <w:uiPriority w:val="72"/>
    <w:rsid w:val="003243C0"/>
    <w:pPr>
      <w:spacing w:after="0" w:line="240" w:lineRule="auto"/>
    </w:pPr>
    <w:rPr>
      <w:rFonts w:eastAsiaTheme="minorEastAsia"/>
      <w:color w:val="000000" w:themeColor="text1"/>
      <w:kern w:val="0"/>
      <w:sz w:val="22"/>
      <w:szCs w:val="22"/>
      <w:lang w:bidi="ar-SA"/>
      <w14:ligatures w14:val="none"/>
    </w:rPr>
    <w:tblPr>
      <w:tblStyleRowBandSize w:val="1"/>
      <w:tblStyleColBandSize w:val="1"/>
      <w:tblInd w:w="0" w:type="dxa"/>
      <w:tblCellMar>
        <w:top w:w="0" w:type="dxa"/>
        <w:left w:w="108" w:type="dxa"/>
        <w:bottom w:w="0" w:type="dxa"/>
        <w:right w:w="108" w:type="dxa"/>
      </w:tblCellMar>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54">
    <w:name w:val="Colorful List Accent 5"/>
    <w:basedOn w:val="a3"/>
    <w:uiPriority w:val="72"/>
    <w:rsid w:val="003243C0"/>
    <w:pPr>
      <w:spacing w:after="0" w:line="240" w:lineRule="auto"/>
    </w:pPr>
    <w:rPr>
      <w:rFonts w:eastAsiaTheme="minorEastAsia"/>
      <w:color w:val="000000" w:themeColor="text1"/>
      <w:kern w:val="0"/>
      <w:sz w:val="22"/>
      <w:szCs w:val="22"/>
      <w:lang w:bidi="ar-SA"/>
      <w14:ligatures w14:val="none"/>
    </w:rPr>
    <w:tblPr>
      <w:tblStyleRowBandSize w:val="1"/>
      <w:tblStyleColBandSize w:val="1"/>
      <w:tblInd w:w="0" w:type="dxa"/>
      <w:tblCellMar>
        <w:top w:w="0" w:type="dxa"/>
        <w:left w:w="108" w:type="dxa"/>
        <w:bottom w:w="0" w:type="dxa"/>
        <w:right w:w="108" w:type="dxa"/>
      </w:tblCellMar>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64">
    <w:name w:val="Colorful List Accent 6"/>
    <w:basedOn w:val="a3"/>
    <w:uiPriority w:val="72"/>
    <w:rsid w:val="003243C0"/>
    <w:pPr>
      <w:spacing w:after="0" w:line="240" w:lineRule="auto"/>
    </w:pPr>
    <w:rPr>
      <w:rFonts w:eastAsiaTheme="minorEastAsia"/>
      <w:color w:val="000000" w:themeColor="text1"/>
      <w:kern w:val="0"/>
      <w:sz w:val="22"/>
      <w:szCs w:val="22"/>
      <w:lang w:bidi="ar-SA"/>
      <w14:ligatures w14:val="none"/>
    </w:rPr>
    <w:tblPr>
      <w:tblStyleRowBandSize w:val="1"/>
      <w:tblStyleColBandSize w:val="1"/>
      <w:tblInd w:w="0" w:type="dxa"/>
      <w:tblCellMar>
        <w:top w:w="0" w:type="dxa"/>
        <w:left w:w="108" w:type="dxa"/>
        <w:bottom w:w="0" w:type="dxa"/>
        <w:right w:w="108" w:type="dxa"/>
      </w:tblCellMar>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aff9">
    <w:name w:val="Colorful Grid"/>
    <w:basedOn w:val="a3"/>
    <w:uiPriority w:val="73"/>
    <w:rsid w:val="003243C0"/>
    <w:pPr>
      <w:spacing w:after="0" w:line="240" w:lineRule="auto"/>
    </w:pPr>
    <w:rPr>
      <w:rFonts w:eastAsiaTheme="minorEastAsia"/>
      <w:color w:val="000000" w:themeColor="text1"/>
      <w:kern w:val="0"/>
      <w:sz w:val="22"/>
      <w:szCs w:val="22"/>
      <w:lang w:bidi="ar-SA"/>
      <w14:ligatures w14:val="none"/>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3"/>
    <w:uiPriority w:val="73"/>
    <w:rsid w:val="003243C0"/>
    <w:pPr>
      <w:spacing w:after="0" w:line="240" w:lineRule="auto"/>
    </w:pPr>
    <w:rPr>
      <w:rFonts w:eastAsiaTheme="minorEastAsia"/>
      <w:color w:val="000000" w:themeColor="text1"/>
      <w:kern w:val="0"/>
      <w:sz w:val="22"/>
      <w:szCs w:val="22"/>
      <w:lang w:bidi="ar-SA"/>
      <w14:ligatures w14:val="none"/>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25">
    <w:name w:val="Colorful Grid Accent 2"/>
    <w:basedOn w:val="a3"/>
    <w:uiPriority w:val="73"/>
    <w:rsid w:val="003243C0"/>
    <w:pPr>
      <w:spacing w:after="0" w:line="240" w:lineRule="auto"/>
    </w:pPr>
    <w:rPr>
      <w:rFonts w:eastAsiaTheme="minorEastAsia"/>
      <w:color w:val="000000" w:themeColor="text1"/>
      <w:kern w:val="0"/>
      <w:sz w:val="22"/>
      <w:szCs w:val="22"/>
      <w:lang w:bidi="ar-SA"/>
      <w14:ligatures w14:val="none"/>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35">
    <w:name w:val="Colorful Grid Accent 3"/>
    <w:basedOn w:val="a3"/>
    <w:uiPriority w:val="73"/>
    <w:rsid w:val="003243C0"/>
    <w:pPr>
      <w:spacing w:after="0" w:line="240" w:lineRule="auto"/>
    </w:pPr>
    <w:rPr>
      <w:rFonts w:eastAsiaTheme="minorEastAsia"/>
      <w:color w:val="000000" w:themeColor="text1"/>
      <w:kern w:val="0"/>
      <w:sz w:val="22"/>
      <w:szCs w:val="22"/>
      <w:lang w:bidi="ar-SA"/>
      <w14:ligatures w14:val="none"/>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46">
    <w:name w:val="Colorful Grid Accent 4"/>
    <w:basedOn w:val="a3"/>
    <w:uiPriority w:val="73"/>
    <w:rsid w:val="003243C0"/>
    <w:pPr>
      <w:spacing w:after="0" w:line="240" w:lineRule="auto"/>
    </w:pPr>
    <w:rPr>
      <w:rFonts w:eastAsiaTheme="minorEastAsia"/>
      <w:color w:val="000000" w:themeColor="text1"/>
      <w:kern w:val="0"/>
      <w:sz w:val="22"/>
      <w:szCs w:val="22"/>
      <w:lang w:bidi="ar-SA"/>
      <w14:ligatures w14:val="none"/>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55">
    <w:name w:val="Colorful Grid Accent 5"/>
    <w:basedOn w:val="a3"/>
    <w:uiPriority w:val="73"/>
    <w:rsid w:val="003243C0"/>
    <w:pPr>
      <w:spacing w:after="0" w:line="240" w:lineRule="auto"/>
    </w:pPr>
    <w:rPr>
      <w:rFonts w:eastAsiaTheme="minorEastAsia"/>
      <w:color w:val="000000" w:themeColor="text1"/>
      <w:kern w:val="0"/>
      <w:sz w:val="22"/>
      <w:szCs w:val="22"/>
      <w:lang w:bidi="ar-SA"/>
      <w14:ligatures w14:val="none"/>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65">
    <w:name w:val="Colorful Grid Accent 6"/>
    <w:basedOn w:val="a3"/>
    <w:uiPriority w:val="73"/>
    <w:rsid w:val="003243C0"/>
    <w:pPr>
      <w:spacing w:after="0" w:line="240" w:lineRule="auto"/>
    </w:pPr>
    <w:rPr>
      <w:rFonts w:eastAsiaTheme="minorEastAsia"/>
      <w:color w:val="000000" w:themeColor="text1"/>
      <w:kern w:val="0"/>
      <w:sz w:val="22"/>
      <w:szCs w:val="22"/>
      <w:lang w:bidi="ar-SA"/>
      <w14:ligatures w14:val="none"/>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2319</Words>
  <Characters>11596</Characters>
  <Application>Microsoft Office Word</Application>
  <DocSecurity>0</DocSecurity>
  <Lines>96</Lines>
  <Paragraphs>27</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13888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מסמך ייזום מעודכן - MyVet</dc:title>
  <dc:subject>מערכת מידע לניהול מרפאה וטרינרית</dc:subject>
  <dc:creator>מעוז נחום וניסן קטלן</dc:creator>
  <cp:keywords>MyVet, veterinary, Supabase, React, VetBot, project initiation</cp:keywords>
  <dc:description/>
  <cp:lastModifiedBy>חשבון Microsoft</cp:lastModifiedBy>
  <cp:revision>4</cp:revision>
  <dcterms:created xsi:type="dcterms:W3CDTF">2026-08-10T00:00:00Z</dcterms:created>
  <dcterms:modified xsi:type="dcterms:W3CDTF">2026-08-10T16:42:00Z</dcterms:modified>
</cp:coreProperties>
</file>