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1F72D" w14:textId="77777777" w:rsidR="00936BEE" w:rsidRPr="00936BEE" w:rsidRDefault="00936BEE" w:rsidP="00936BE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СЧЁТ-ДОГОВОР № 47/ПД</w:t>
      </w:r>
    </w:p>
    <w:p w14:paraId="14446579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на выполнение работ по ремонту офисного помещения</w:t>
      </w:r>
    </w:p>
    <w:p w14:paraId="1EF58A8E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г. Москва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«16» сентября 2025 г.</w:t>
      </w:r>
    </w:p>
    <w:p w14:paraId="4CD13AE2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Общество с ограниченной ответственностью «</w:t>
      </w:r>
      <w:proofErr w:type="spellStart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СтройМастер</w:t>
      </w:r>
      <w:proofErr w:type="spellEnd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»</w:t>
      </w:r>
      <w:r w:rsidRPr="00936BEE">
        <w:rPr>
          <w:rFonts w:ascii="Times New Roman" w:eastAsia="Times New Roman" w:hAnsi="Times New Roman" w:cs="Times New Roman"/>
          <w:lang w:eastAsia="ru-RU"/>
        </w:rPr>
        <w:t>, именуемое в дальнейшем «Подрядчик», в лице генерального директора Сидорова Николая Васильевича, действующего на основании Устава, с одной стороны, и</w:t>
      </w:r>
    </w:p>
    <w:p w14:paraId="11CCCD04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Общество с ограниченной ответственностью «</w:t>
      </w:r>
      <w:proofErr w:type="spellStart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БизнесПарк</w:t>
      </w:r>
      <w:proofErr w:type="spellEnd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»</w:t>
      </w:r>
      <w:r w:rsidRPr="00936BEE">
        <w:rPr>
          <w:rFonts w:ascii="Times New Roman" w:eastAsia="Times New Roman" w:hAnsi="Times New Roman" w:cs="Times New Roman"/>
          <w:lang w:eastAsia="ru-RU"/>
        </w:rPr>
        <w:t>, именуемое в дальнейшем «Заказчик», в лице генерального директора Кузнецовой Елены Петровны, действующей на основании Устава, с другой стороны, заключили настоящий счёт-договор о нижеследующем:</w:t>
      </w:r>
    </w:p>
    <w:p w14:paraId="78E1CEEB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392E6CE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09CBFD9E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ПРЕДМЕТ ДОГОВОРА</w:t>
      </w:r>
    </w:p>
    <w:p w14:paraId="71CD4DC5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1.1. Подрядчик обязуется выполнить работы по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ремонту офисного помещения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, расположенного по адресу: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 xml:space="preserve">127006, г. Москва, ул. </w:t>
      </w:r>
      <w:proofErr w:type="spellStart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Долгоруковская</w:t>
      </w:r>
      <w:proofErr w:type="spellEnd"/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, д. 23, офис 405</w:t>
      </w:r>
      <w:r w:rsidRPr="00936BEE">
        <w:rPr>
          <w:rFonts w:ascii="Times New Roman" w:eastAsia="Times New Roman" w:hAnsi="Times New Roman" w:cs="Times New Roman"/>
          <w:lang w:eastAsia="ru-RU"/>
        </w:rPr>
        <w:t>, а Заказчик обязуется оплатить выполненные работы в соответствии с условиями настоящего счёта-договора.</w:t>
      </w:r>
    </w:p>
    <w:p w14:paraId="6C2D6152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1.2. Перечень работ:</w:t>
      </w:r>
    </w:p>
    <w:p w14:paraId="23FB7037" w14:textId="77777777" w:rsidR="00936BEE" w:rsidRPr="00936BEE" w:rsidRDefault="00936BEE" w:rsidP="00936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Демонтаж старых перегородок;</w:t>
      </w:r>
    </w:p>
    <w:p w14:paraId="000CB757" w14:textId="77777777" w:rsidR="00936BEE" w:rsidRPr="00936BEE" w:rsidRDefault="00936BEE" w:rsidP="00936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Монтаж новых гипсокартонных перегородок;</w:t>
      </w:r>
    </w:p>
    <w:p w14:paraId="02E2316B" w14:textId="77777777" w:rsidR="00936BEE" w:rsidRPr="00936BEE" w:rsidRDefault="00936BEE" w:rsidP="00936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Покраска стен и потолков;</w:t>
      </w:r>
    </w:p>
    <w:p w14:paraId="3A8E7AD0" w14:textId="77777777" w:rsidR="00936BEE" w:rsidRPr="00936BEE" w:rsidRDefault="00936BEE" w:rsidP="00936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Замена напольного покрытия (ламинат);</w:t>
      </w:r>
    </w:p>
    <w:p w14:paraId="070A53C1" w14:textId="77777777" w:rsidR="00936BEE" w:rsidRPr="00936BEE" w:rsidRDefault="00936BEE" w:rsidP="00936B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Монтаж осветительных приборов.</w:t>
      </w:r>
    </w:p>
    <w:p w14:paraId="323BBA60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45158449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3869D59C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СТОИМОСТЬ РАБОТ И ПОРЯДОК РАСЧЁТОВ</w:t>
      </w:r>
    </w:p>
    <w:p w14:paraId="4F348841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2.1. Общая стоимость работ по настоящему счёту-договору составляет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850 000 (восемьсот пятьдесят тысяч) рублей 00 копеек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, в том числе НДС 20% —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141 666 (сто сорок одна тысяча шестьсот шестьдесят шесть) рублей 67 копеек</w:t>
      </w:r>
      <w:r w:rsidRPr="00936BEE">
        <w:rPr>
          <w:rFonts w:ascii="Times New Roman" w:eastAsia="Times New Roman" w:hAnsi="Times New Roman" w:cs="Times New Roman"/>
          <w:lang w:eastAsia="ru-RU"/>
        </w:rPr>
        <w:t>.</w:t>
      </w:r>
    </w:p>
    <w:p w14:paraId="2D5C0380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2.2. Оплата производится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единовременным платежом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на расчётный счёт Подрядчика в течение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5 (пяти) банковских дней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с момента подписания счёта-договора.</w:t>
      </w:r>
    </w:p>
    <w:p w14:paraId="3DFF0FD4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2.3. Реквизиты для оплаты:</w:t>
      </w:r>
    </w:p>
    <w:p w14:paraId="7D0F190B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Получатель: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ООО «</w:t>
      </w:r>
      <w:proofErr w:type="spellStart"/>
      <w:r w:rsidRPr="00936BEE">
        <w:rPr>
          <w:rFonts w:ascii="Times New Roman" w:eastAsia="Times New Roman" w:hAnsi="Times New Roman" w:cs="Times New Roman"/>
          <w:lang w:eastAsia="ru-RU"/>
        </w:rPr>
        <w:t>СтройМастер</w:t>
      </w:r>
      <w:proofErr w:type="spellEnd"/>
      <w:r w:rsidRPr="00936BEE">
        <w:rPr>
          <w:rFonts w:ascii="Times New Roman" w:eastAsia="Times New Roman" w:hAnsi="Times New Roman" w:cs="Times New Roman"/>
          <w:lang w:eastAsia="ru-RU"/>
        </w:rPr>
        <w:t>»</w:t>
      </w:r>
    </w:p>
    <w:p w14:paraId="4740C3D1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ИНН: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7707123456</w:t>
      </w:r>
    </w:p>
    <w:p w14:paraId="1AA4F67B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КПП: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770701001</w:t>
      </w:r>
    </w:p>
    <w:p w14:paraId="45908016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Расчётный счёт: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40702810200000000003</w:t>
      </w:r>
    </w:p>
    <w:p w14:paraId="538E96B2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Банк: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ПАО «Альфа-Банк»</w:t>
      </w:r>
    </w:p>
    <w:p w14:paraId="2038082D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БИК: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044525593</w:t>
      </w:r>
    </w:p>
    <w:p w14:paraId="209E7433" w14:textId="77777777" w:rsidR="00936BEE" w:rsidRPr="00936BEE" w:rsidRDefault="00936BEE" w:rsidP="00936BE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Корреспондентский счёт: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30101810400000000225</w:t>
      </w:r>
    </w:p>
    <w:p w14:paraId="79DC97CC" w14:textId="77777777" w:rsidR="00936BEE" w:rsidRPr="00936BEE" w:rsidRDefault="00936BEE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pict w14:anchorId="6580AEB2">
          <v:rect id="_x0000_i1027" style="width:0;height:1.5pt" o:hralign="center" o:hrstd="t" o:hr="t" fillcolor="#a0a0a0" stroked="f"/>
        </w:pict>
      </w:r>
    </w:p>
    <w:p w14:paraId="1EB8740F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СРОКИ ВЫПОЛНЕНИЯ РАБОТ</w:t>
      </w:r>
    </w:p>
    <w:p w14:paraId="25491C2C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3.1. Работы должны быть выполнены в срок до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«15 октября 2025 г.»</w:t>
      </w:r>
      <w:r w:rsidRPr="00936BEE">
        <w:rPr>
          <w:rFonts w:ascii="Times New Roman" w:eastAsia="Times New Roman" w:hAnsi="Times New Roman" w:cs="Times New Roman"/>
          <w:lang w:eastAsia="ru-RU"/>
        </w:rPr>
        <w:t>.</w:t>
      </w:r>
    </w:p>
    <w:p w14:paraId="00CA8AB9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3.2. В случае нарушения сроков выполнения работ Подрядчик уплачивает Заказчику пени в размере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0,1% от стоимости работ за каждый день просрочки</w:t>
      </w:r>
      <w:r w:rsidRPr="00936BEE">
        <w:rPr>
          <w:rFonts w:ascii="Times New Roman" w:eastAsia="Times New Roman" w:hAnsi="Times New Roman" w:cs="Times New Roman"/>
          <w:lang w:eastAsia="ru-RU"/>
        </w:rPr>
        <w:t>.</w:t>
      </w:r>
    </w:p>
    <w:p w14:paraId="75387A4D" w14:textId="77777777" w:rsidR="00936BEE" w:rsidRPr="00936BEE" w:rsidRDefault="00936BEE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pict w14:anchorId="14BADC20">
          <v:rect id="_x0000_i1028" style="width:0;height:1.5pt" o:hralign="center" o:hrstd="t" o:hr="t" fillcolor="#a0a0a0" stroked="f"/>
        </w:pict>
      </w:r>
    </w:p>
    <w:p w14:paraId="12B8C46D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ПРАВА И ОБЯЗАННОСТИ СТОРОН</w:t>
      </w:r>
    </w:p>
    <w:p w14:paraId="5554508E" w14:textId="77777777" w:rsidR="00936BEE" w:rsidRPr="00936BEE" w:rsidRDefault="00936BEE" w:rsidP="00936B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Подрядчик обязуется:</w:t>
      </w:r>
    </w:p>
    <w:p w14:paraId="1EA331F4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4.1.1. Выполнить работы в соответствии с техническим заданием и действующими нормами. 4.1.2. Предоставить гарантию на выполненные работы сроком на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12 (двенадцать) месяцев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. 4.1.3. Устранить выявленные дефекты в течение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7 (семи) календарных дней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с момента их обнаружения.</w:t>
      </w:r>
    </w:p>
    <w:p w14:paraId="75C0135C" w14:textId="77777777" w:rsidR="00936BEE" w:rsidRPr="00936BEE" w:rsidRDefault="00936BEE" w:rsidP="00936B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Заказчик обязуется:</w:t>
      </w:r>
    </w:p>
    <w:p w14:paraId="64B3B9B0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4.2.1. Обеспечить доступ Подрядчика к объекту для выполнения работ. 4.2.2. Оплатить выполненные работы в установленные сроки.</w:t>
      </w:r>
    </w:p>
    <w:p w14:paraId="5DE78C26" w14:textId="77777777" w:rsidR="00936BEE" w:rsidRPr="00936BEE" w:rsidRDefault="00936BEE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pict w14:anchorId="5F9B7BF5">
          <v:rect id="_x0000_i1029" style="width:0;height:1.5pt" o:hralign="center" o:hrstd="t" o:hr="t" fillcolor="#a0a0a0" stroked="f"/>
        </w:pict>
      </w:r>
    </w:p>
    <w:p w14:paraId="16F86746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ОТВЕТСТВЕННОСТЬ СТОРОН</w:t>
      </w:r>
    </w:p>
    <w:p w14:paraId="529E9742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5.1. За неисполнение или ненадлежащее исполнение обязательств по настоящему счёту-договору стороны несут ответственность в соответствии с действующим законодательством Российской Федерации.</w:t>
      </w:r>
    </w:p>
    <w:p w14:paraId="291DACF9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5.2. В случае просрочки оплаты Заказчик уплачивает Подрядчику пени в размере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0,1% от суммы просроченного платежа за каждый день просрочки</w:t>
      </w:r>
      <w:r w:rsidRPr="00936BEE">
        <w:rPr>
          <w:rFonts w:ascii="Times New Roman" w:eastAsia="Times New Roman" w:hAnsi="Times New Roman" w:cs="Times New Roman"/>
          <w:lang w:eastAsia="ru-RU"/>
        </w:rPr>
        <w:t>.</w:t>
      </w:r>
    </w:p>
    <w:p w14:paraId="728198CE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6AEF5904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70D01A8F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ФОРС-МАЖОР</w:t>
      </w:r>
    </w:p>
    <w:p w14:paraId="7A97C65F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6.1. Стороны освобождаются от ответственности за неисполнение обязательств, если оно явилось следствием обстоятельств непреодолимой силы, подтверждённых соответствующими документами.</w:t>
      </w:r>
    </w:p>
    <w:p w14:paraId="2BA23668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7B36E7AF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090DEC0E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7. РАЗРЕШЕНИЕ СПОРОВ</w:t>
      </w:r>
    </w:p>
    <w:p w14:paraId="7625985E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7.1. Все споры и разногласия, возникающие из настоящего счёта-договора, разрешаются путём переговоров.</w:t>
      </w:r>
    </w:p>
    <w:p w14:paraId="1B5352B3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 xml:space="preserve">7.2. При </w:t>
      </w:r>
      <w:proofErr w:type="spellStart"/>
      <w:r w:rsidRPr="00936BEE">
        <w:rPr>
          <w:rFonts w:ascii="Times New Roman" w:eastAsia="Times New Roman" w:hAnsi="Times New Roman" w:cs="Times New Roman"/>
          <w:lang w:eastAsia="ru-RU"/>
        </w:rPr>
        <w:t>недостижении</w:t>
      </w:r>
      <w:proofErr w:type="spellEnd"/>
      <w:r w:rsidRPr="00936BEE">
        <w:rPr>
          <w:rFonts w:ascii="Times New Roman" w:eastAsia="Times New Roman" w:hAnsi="Times New Roman" w:cs="Times New Roman"/>
          <w:lang w:eastAsia="ru-RU"/>
        </w:rPr>
        <w:t xml:space="preserve"> согласия споры передаются на рассмотрение в </w:t>
      </w: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Арбитражный суд г. Москвы</w:t>
      </w:r>
      <w:r w:rsidRPr="00936BEE">
        <w:rPr>
          <w:rFonts w:ascii="Times New Roman" w:eastAsia="Times New Roman" w:hAnsi="Times New Roman" w:cs="Times New Roman"/>
          <w:lang w:eastAsia="ru-RU"/>
        </w:rPr>
        <w:t>.</w:t>
      </w:r>
    </w:p>
    <w:p w14:paraId="66985CF0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046320E2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7E326110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8. СРОК ДЕЙСТВИЯ ДОГОВОРА</w:t>
      </w:r>
    </w:p>
    <w:p w14:paraId="6DC2A902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8.1. Настоящий счёт-договор вступает в силу с момента его подписания и действует до полного исполнения сторонами своих обязательств.</w:t>
      </w:r>
    </w:p>
    <w:p w14:paraId="5FDA97DA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69F13EC3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60007636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9. РЕКВИЗИТЫ СТОРОН</w:t>
      </w:r>
    </w:p>
    <w:p w14:paraId="0CC3E4AA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Подрядчик: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Общество с ограниченной ответственностью «</w:t>
      </w:r>
      <w:proofErr w:type="spellStart"/>
      <w:r w:rsidRPr="00936BEE">
        <w:rPr>
          <w:rFonts w:ascii="Times New Roman" w:eastAsia="Times New Roman" w:hAnsi="Times New Roman" w:cs="Times New Roman"/>
          <w:lang w:eastAsia="ru-RU"/>
        </w:rPr>
        <w:t>СтройМастер</w:t>
      </w:r>
      <w:proofErr w:type="spellEnd"/>
      <w:r w:rsidRPr="00936BEE">
        <w:rPr>
          <w:rFonts w:ascii="Times New Roman" w:eastAsia="Times New Roman" w:hAnsi="Times New Roman" w:cs="Times New Roman"/>
          <w:lang w:eastAsia="ru-RU"/>
        </w:rPr>
        <w:t>» Юридический адрес: 125040, г. Москва, ул. Тверская, д. 10, офис 201 ИНН 7707123456, КПП 770701001 Расчётный счёт 40702810200000000003 в ПАО «Альфа-Банк» БИК 044525593, корр. счёт 30101810400000000225</w:t>
      </w:r>
    </w:p>
    <w:p w14:paraId="52280893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Заказчик: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Общество с ограниченной ответственностью «</w:t>
      </w:r>
      <w:proofErr w:type="spellStart"/>
      <w:r w:rsidRPr="00936BEE">
        <w:rPr>
          <w:rFonts w:ascii="Times New Roman" w:eastAsia="Times New Roman" w:hAnsi="Times New Roman" w:cs="Times New Roman"/>
          <w:lang w:eastAsia="ru-RU"/>
        </w:rPr>
        <w:t>БизнесПарк</w:t>
      </w:r>
      <w:proofErr w:type="spellEnd"/>
      <w:r w:rsidRPr="00936BEE">
        <w:rPr>
          <w:rFonts w:ascii="Times New Roman" w:eastAsia="Times New Roman" w:hAnsi="Times New Roman" w:cs="Times New Roman"/>
          <w:lang w:eastAsia="ru-RU"/>
        </w:rPr>
        <w:t xml:space="preserve">» Юридический адрес: 127006, г. Москва, ул. </w:t>
      </w:r>
      <w:proofErr w:type="spellStart"/>
      <w:r w:rsidRPr="00936BEE">
        <w:rPr>
          <w:rFonts w:ascii="Times New Roman" w:eastAsia="Times New Roman" w:hAnsi="Times New Roman" w:cs="Times New Roman"/>
          <w:lang w:eastAsia="ru-RU"/>
        </w:rPr>
        <w:t>Долгоруковская</w:t>
      </w:r>
      <w:proofErr w:type="spellEnd"/>
      <w:r w:rsidRPr="00936BEE">
        <w:rPr>
          <w:rFonts w:ascii="Times New Roman" w:eastAsia="Times New Roman" w:hAnsi="Times New Roman" w:cs="Times New Roman"/>
          <w:lang w:eastAsia="ru-RU"/>
        </w:rPr>
        <w:t>, д. 23, офис 405 ИНН 7708234567, КПП 770801001 Расчётный счёт 40702810300000000004 в ПАО «Тинькофф Банк» БИК 044525974, корр. счёт 30101810145250000974</w:t>
      </w:r>
    </w:p>
    <w:p w14:paraId="64DDDFCB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6701B5AD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2EDF5A45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10. ПОДПИСИ СТОРОН</w:t>
      </w:r>
    </w:p>
    <w:p w14:paraId="4996D5A5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Подрядчик: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__________________ /Сидоров Н.В./</w:t>
      </w:r>
    </w:p>
    <w:p w14:paraId="3A8EE6D8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Заказчик: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__________________ /Кузнецова Е.П./</w:t>
      </w:r>
    </w:p>
    <w:p w14:paraId="173AC663" w14:textId="77777777" w:rsidR="00936BEE" w:rsidRPr="00936BEE" w:rsidRDefault="00DA6A95" w:rsidP="00936BEE">
      <w:pPr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noProof/>
          <w:lang w:eastAsia="ru-RU"/>
        </w:rPr>
        <w:pict w14:anchorId="47A38AD5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44D9763E" w14:textId="77777777" w:rsidR="00936BEE" w:rsidRPr="00936BEE" w:rsidRDefault="00936BEE" w:rsidP="00936BE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СЧЁТ НА ОПЛАТУ № 47/ПД</w:t>
      </w:r>
    </w:p>
    <w:p w14:paraId="6599FDCA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lang w:eastAsia="ru-RU"/>
        </w:rPr>
        <w:t>от 16 сентября 2025 г.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67"/>
        <w:gridCol w:w="1343"/>
        <w:gridCol w:w="1560"/>
        <w:gridCol w:w="1490"/>
        <w:gridCol w:w="1040"/>
      </w:tblGrid>
      <w:tr w:rsidR="00936BEE" w:rsidRPr="00936BEE" w14:paraId="6710DDB9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A2358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14:paraId="1D1AD591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 работ</w:t>
            </w:r>
          </w:p>
        </w:tc>
        <w:tc>
          <w:tcPr>
            <w:tcW w:w="0" w:type="auto"/>
            <w:vAlign w:val="center"/>
            <w:hideMark/>
          </w:tcPr>
          <w:p w14:paraId="297FD30D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Количество</w:t>
            </w:r>
          </w:p>
        </w:tc>
        <w:tc>
          <w:tcPr>
            <w:tcW w:w="0" w:type="auto"/>
            <w:vAlign w:val="center"/>
            <w:hideMark/>
          </w:tcPr>
          <w:p w14:paraId="27D0561E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Единица измерения</w:t>
            </w:r>
          </w:p>
        </w:tc>
        <w:tc>
          <w:tcPr>
            <w:tcW w:w="0" w:type="auto"/>
            <w:vAlign w:val="center"/>
            <w:hideMark/>
          </w:tcPr>
          <w:p w14:paraId="7E847FCE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Цена за единицу (руб.)</w:t>
            </w:r>
          </w:p>
        </w:tc>
        <w:tc>
          <w:tcPr>
            <w:tcW w:w="0" w:type="auto"/>
            <w:vAlign w:val="center"/>
            <w:hideMark/>
          </w:tcPr>
          <w:p w14:paraId="3C2809E8" w14:textId="77777777" w:rsidR="00936BEE" w:rsidRPr="00936BEE" w:rsidRDefault="00936BEE" w:rsidP="00936BE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Сумма (руб.)</w:t>
            </w:r>
          </w:p>
        </w:tc>
      </w:tr>
      <w:tr w:rsidR="00936BEE" w:rsidRPr="00936BEE" w14:paraId="6E80BD7C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6F740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17FB16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Демонтаж перегородок</w:t>
            </w:r>
          </w:p>
        </w:tc>
        <w:tc>
          <w:tcPr>
            <w:tcW w:w="0" w:type="auto"/>
            <w:vAlign w:val="center"/>
            <w:hideMark/>
          </w:tcPr>
          <w:p w14:paraId="4408549B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A2A171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комплект</w:t>
            </w:r>
          </w:p>
        </w:tc>
        <w:tc>
          <w:tcPr>
            <w:tcW w:w="0" w:type="auto"/>
            <w:vAlign w:val="center"/>
            <w:hideMark/>
          </w:tcPr>
          <w:p w14:paraId="10182B72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50 000</w:t>
            </w:r>
          </w:p>
        </w:tc>
        <w:tc>
          <w:tcPr>
            <w:tcW w:w="0" w:type="auto"/>
            <w:vAlign w:val="center"/>
            <w:hideMark/>
          </w:tcPr>
          <w:p w14:paraId="0A475B28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50 000</w:t>
            </w:r>
          </w:p>
        </w:tc>
      </w:tr>
      <w:tr w:rsidR="00936BEE" w:rsidRPr="00936BEE" w14:paraId="002DC480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217A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72FB20A8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Монтаж гипсокартонных перегородок</w:t>
            </w:r>
          </w:p>
        </w:tc>
        <w:tc>
          <w:tcPr>
            <w:tcW w:w="0" w:type="auto"/>
            <w:vAlign w:val="center"/>
            <w:hideMark/>
          </w:tcPr>
          <w:p w14:paraId="2720B6FB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188F08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комплект</w:t>
            </w:r>
          </w:p>
        </w:tc>
        <w:tc>
          <w:tcPr>
            <w:tcW w:w="0" w:type="auto"/>
            <w:vAlign w:val="center"/>
            <w:hideMark/>
          </w:tcPr>
          <w:p w14:paraId="2233E333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120 000</w:t>
            </w:r>
          </w:p>
        </w:tc>
        <w:tc>
          <w:tcPr>
            <w:tcW w:w="0" w:type="auto"/>
            <w:vAlign w:val="center"/>
            <w:hideMark/>
          </w:tcPr>
          <w:p w14:paraId="3B9FE55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120 000</w:t>
            </w:r>
          </w:p>
        </w:tc>
      </w:tr>
      <w:tr w:rsidR="00936BEE" w:rsidRPr="00936BEE" w14:paraId="2F52D2A8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81513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AD6B0B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Покраска стен и потолков</w:t>
            </w:r>
          </w:p>
        </w:tc>
        <w:tc>
          <w:tcPr>
            <w:tcW w:w="0" w:type="auto"/>
            <w:vAlign w:val="center"/>
            <w:hideMark/>
          </w:tcPr>
          <w:p w14:paraId="49F077DC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100 м²</w:t>
            </w:r>
          </w:p>
        </w:tc>
        <w:tc>
          <w:tcPr>
            <w:tcW w:w="0" w:type="auto"/>
            <w:vAlign w:val="center"/>
            <w:hideMark/>
          </w:tcPr>
          <w:p w14:paraId="29331E39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м²</w:t>
            </w:r>
          </w:p>
        </w:tc>
        <w:tc>
          <w:tcPr>
            <w:tcW w:w="0" w:type="auto"/>
            <w:vAlign w:val="center"/>
            <w:hideMark/>
          </w:tcPr>
          <w:p w14:paraId="291B2861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800</w:t>
            </w:r>
          </w:p>
        </w:tc>
        <w:tc>
          <w:tcPr>
            <w:tcW w:w="0" w:type="auto"/>
            <w:vAlign w:val="center"/>
            <w:hideMark/>
          </w:tcPr>
          <w:p w14:paraId="11E8E982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80 000</w:t>
            </w:r>
          </w:p>
        </w:tc>
      </w:tr>
      <w:tr w:rsidR="00936BEE" w:rsidRPr="00936BEE" w14:paraId="5E34A23F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33E0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9ADEBC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Замена напольного покрытия (ламинат)</w:t>
            </w:r>
          </w:p>
        </w:tc>
        <w:tc>
          <w:tcPr>
            <w:tcW w:w="0" w:type="auto"/>
            <w:vAlign w:val="center"/>
            <w:hideMark/>
          </w:tcPr>
          <w:p w14:paraId="375F9B47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50 м²</w:t>
            </w:r>
          </w:p>
        </w:tc>
        <w:tc>
          <w:tcPr>
            <w:tcW w:w="0" w:type="auto"/>
            <w:vAlign w:val="center"/>
            <w:hideMark/>
          </w:tcPr>
          <w:p w14:paraId="69D4C97C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м²</w:t>
            </w:r>
          </w:p>
        </w:tc>
        <w:tc>
          <w:tcPr>
            <w:tcW w:w="0" w:type="auto"/>
            <w:vAlign w:val="center"/>
            <w:hideMark/>
          </w:tcPr>
          <w:p w14:paraId="234279F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1 500</w:t>
            </w:r>
          </w:p>
        </w:tc>
        <w:tc>
          <w:tcPr>
            <w:tcW w:w="0" w:type="auto"/>
            <w:vAlign w:val="center"/>
            <w:hideMark/>
          </w:tcPr>
          <w:p w14:paraId="484D72A9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75 000</w:t>
            </w:r>
          </w:p>
        </w:tc>
      </w:tr>
      <w:tr w:rsidR="00936BEE" w:rsidRPr="00936BEE" w14:paraId="2638B53B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13776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4F964E8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Монтаж осветительных приборов</w:t>
            </w:r>
          </w:p>
        </w:tc>
        <w:tc>
          <w:tcPr>
            <w:tcW w:w="0" w:type="auto"/>
            <w:vAlign w:val="center"/>
            <w:hideMark/>
          </w:tcPr>
          <w:p w14:paraId="1EA11D9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10 шт.</w:t>
            </w:r>
          </w:p>
        </w:tc>
        <w:tc>
          <w:tcPr>
            <w:tcW w:w="0" w:type="auto"/>
            <w:vAlign w:val="center"/>
            <w:hideMark/>
          </w:tcPr>
          <w:p w14:paraId="25F89600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шт.</w:t>
            </w:r>
          </w:p>
        </w:tc>
        <w:tc>
          <w:tcPr>
            <w:tcW w:w="0" w:type="auto"/>
            <w:vAlign w:val="center"/>
            <w:hideMark/>
          </w:tcPr>
          <w:p w14:paraId="4C9F52AB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2 500</w:t>
            </w:r>
          </w:p>
        </w:tc>
        <w:tc>
          <w:tcPr>
            <w:tcW w:w="0" w:type="auto"/>
            <w:vAlign w:val="center"/>
            <w:hideMark/>
          </w:tcPr>
          <w:p w14:paraId="17334DB4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lang w:eastAsia="ru-RU"/>
              </w:rPr>
              <w:t>25 000</w:t>
            </w:r>
          </w:p>
        </w:tc>
      </w:tr>
      <w:tr w:rsidR="00936BEE" w:rsidRPr="00936BEE" w14:paraId="1052C402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4CCE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ИТОГО:</w:t>
            </w:r>
          </w:p>
        </w:tc>
        <w:tc>
          <w:tcPr>
            <w:tcW w:w="0" w:type="auto"/>
            <w:vAlign w:val="center"/>
            <w:hideMark/>
          </w:tcPr>
          <w:p w14:paraId="0FC879C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8F42282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8DC819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641F59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2137A98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350 000</w:t>
            </w:r>
          </w:p>
        </w:tc>
      </w:tr>
      <w:tr w:rsidR="00936BEE" w:rsidRPr="00936BEE" w14:paraId="543C875C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2956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НДС 20%:</w:t>
            </w:r>
          </w:p>
        </w:tc>
        <w:tc>
          <w:tcPr>
            <w:tcW w:w="0" w:type="auto"/>
            <w:vAlign w:val="center"/>
            <w:hideMark/>
          </w:tcPr>
          <w:p w14:paraId="02DCB352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7D7F38E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2A77337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CFBF3A6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8BF0C01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70 000</w:t>
            </w:r>
          </w:p>
        </w:tc>
      </w:tr>
      <w:tr w:rsidR="00936BEE" w:rsidRPr="00936BEE" w14:paraId="214457A1" w14:textId="77777777" w:rsidTr="00936B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1BE26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ВСЕГО к оплате:</w:t>
            </w:r>
          </w:p>
        </w:tc>
        <w:tc>
          <w:tcPr>
            <w:tcW w:w="0" w:type="auto"/>
            <w:vAlign w:val="center"/>
            <w:hideMark/>
          </w:tcPr>
          <w:p w14:paraId="76887697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C3A874C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6565F9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05C291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062EF5" w14:textId="77777777" w:rsidR="00936BEE" w:rsidRPr="00936BEE" w:rsidRDefault="00936BEE" w:rsidP="00936B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936BE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420 000</w:t>
            </w:r>
          </w:p>
        </w:tc>
      </w:tr>
    </w:tbl>
    <w:p w14:paraId="55E2813F" w14:textId="77777777" w:rsidR="00936BEE" w:rsidRPr="00936BEE" w:rsidRDefault="00936BEE" w:rsidP="00936BE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936BEE">
        <w:rPr>
          <w:rFonts w:ascii="Times New Roman" w:eastAsia="Times New Roman" w:hAnsi="Times New Roman" w:cs="Times New Roman"/>
          <w:b/>
          <w:bCs/>
          <w:lang w:eastAsia="ru-RU"/>
        </w:rPr>
        <w:t>Сумма прописью:</w:t>
      </w:r>
      <w:r w:rsidRPr="00936BEE">
        <w:rPr>
          <w:rFonts w:ascii="Times New Roman" w:eastAsia="Times New Roman" w:hAnsi="Times New Roman" w:cs="Times New Roman"/>
          <w:lang w:eastAsia="ru-RU"/>
        </w:rPr>
        <w:t xml:space="preserve"> Четыреста двадцать тысяч рублей 00 копеек.</w:t>
      </w:r>
    </w:p>
    <w:p w14:paraId="57453E66" w14:textId="77777777" w:rsidR="009557D0" w:rsidRDefault="009557D0"/>
    <w:sectPr w:rsidR="00955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0F04"/>
    <w:multiLevelType w:val="multilevel"/>
    <w:tmpl w:val="946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73C52"/>
    <w:multiLevelType w:val="multilevel"/>
    <w:tmpl w:val="B136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EE"/>
    <w:rsid w:val="00936BEE"/>
    <w:rsid w:val="009557D0"/>
    <w:rsid w:val="00D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09C2"/>
  <w15:chartTrackingRefBased/>
  <w15:docId w15:val="{8C740187-B573-1C4F-9304-66B5EBD6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6B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36B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6B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6B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6B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6B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nva-selection">
    <w:name w:val="canva-selection"/>
    <w:basedOn w:val="a0"/>
    <w:rsid w:val="00936BEE"/>
  </w:style>
  <w:style w:type="paragraph" w:styleId="a3">
    <w:name w:val="Normal (Web)"/>
    <w:basedOn w:val="a"/>
    <w:uiPriority w:val="99"/>
    <w:semiHidden/>
    <w:unhideWhenUsed/>
    <w:rsid w:val="00936B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2025-09-15T13:13:00Z</dcterms:created>
  <dcterms:modified xsi:type="dcterms:W3CDTF">2025-09-15T13:13:00Z</dcterms:modified>
</cp:coreProperties>
</file>