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CEFA" w14:textId="77777777" w:rsidR="00387449" w:rsidRPr="00387449" w:rsidRDefault="00387449" w:rsidP="003874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ДОГОВОР № 25/ЦМ</w:t>
      </w:r>
    </w:p>
    <w:p w14:paraId="17E136D9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поставки цемента</w:t>
      </w:r>
    </w:p>
    <w:p w14:paraId="3601D722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г. Москва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«15» сентября 2025 г.</w:t>
      </w:r>
    </w:p>
    <w:p w14:paraId="7FA704F2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Общество с ограниченной ответственностью «ТехноСервис»</w:t>
      </w:r>
      <w:r w:rsidRPr="00387449">
        <w:rPr>
          <w:rFonts w:ascii="Times New Roman" w:eastAsia="Times New Roman" w:hAnsi="Times New Roman" w:cs="Times New Roman"/>
          <w:lang w:eastAsia="ru-RU"/>
        </w:rPr>
        <w:t>, именуемое в дальнейшем «Поставщик», в лице генерального директора Иванова Ивана Ивановича, действующего на основании Устава, с одной стороны, и</w:t>
      </w:r>
    </w:p>
    <w:p w14:paraId="4575B0B3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Общество с ограниченной ответственностью «Торговый Дом Альфа»</w:t>
      </w:r>
      <w:r w:rsidRPr="00387449">
        <w:rPr>
          <w:rFonts w:ascii="Times New Roman" w:eastAsia="Times New Roman" w:hAnsi="Times New Roman" w:cs="Times New Roman"/>
          <w:lang w:eastAsia="ru-RU"/>
        </w:rPr>
        <w:t>, именуемое в дальнейшем «Покупатель», в лице генерального директора Петрова Алексея Сергеевича, действующего на основании Устава, с другой стороны, заключили настоящий договор о нижеследующем:</w:t>
      </w:r>
    </w:p>
    <w:p w14:paraId="4F08955F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49E92172">
          <v:rect id="_x0000_i1043" alt="" style="width:467.75pt;height:.05pt;mso-width-percent:0;mso-height-percent:0;mso-width-percent:0;mso-height-percent:0" o:hralign="center" o:hrstd="t" o:hr="t" fillcolor="#a0a0a0" stroked="f"/>
        </w:pict>
      </w:r>
    </w:p>
    <w:p w14:paraId="17574F41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ПРЕДМЕТ ДОГОВОРА</w:t>
      </w:r>
    </w:p>
    <w:p w14:paraId="0B88401E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1.1. Поставщик обязуется поставить, а Покупатель принять и оплатить цемент марки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М500 Д0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(далее — Товар) в соответствии с условиями настоящего договора.</w:t>
      </w:r>
    </w:p>
    <w:p w14:paraId="051067AA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1.2. Наименование, количество, ассортимент, цена и общая стоимость Товара указываются в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Спецификации № 1</w:t>
      </w:r>
      <w:r w:rsidRPr="00387449">
        <w:rPr>
          <w:rFonts w:ascii="Times New Roman" w:eastAsia="Times New Roman" w:hAnsi="Times New Roman" w:cs="Times New Roman"/>
          <w:lang w:eastAsia="ru-RU"/>
        </w:rPr>
        <w:t>, являющейся неотъемлемой частью настоящего договора.</w:t>
      </w:r>
    </w:p>
    <w:p w14:paraId="6165910A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1.3. Товар должен соответствовать требованиям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ГОСТ 31108-2020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и техническим условиям, согласованным сторонами.</w:t>
      </w:r>
    </w:p>
    <w:p w14:paraId="107A13E3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0FB4F4F3">
          <v:rect id="_x0000_i1042" alt="" style="width:467.75pt;height:.05pt;mso-width-percent:0;mso-height-percent:0;mso-width-percent:0;mso-height-percent:0" o:hralign="center" o:hrstd="t" o:hr="t" fillcolor="#a0a0a0" stroked="f"/>
        </w:pict>
      </w:r>
    </w:p>
    <w:p w14:paraId="3659AA7B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КАЧЕСТВО, КОМПЛЕКТНОСТЬ И УПАКОВКА</w:t>
      </w:r>
    </w:p>
    <w:p w14:paraId="28EE014F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2.1. Качество Товара должно соответствовать требованиям нормативной документации и техническим условиям, указанным в спецификациях.</w:t>
      </w:r>
    </w:p>
    <w:p w14:paraId="4DB4F842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2.2. Поставщик гарантирует соответствие Товара требованиям нормативной документации в течение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6 (шести) месяцев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с момента поставки.</w:t>
      </w:r>
    </w:p>
    <w:p w14:paraId="32A4DD89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2.3. Товар должен быть упакован в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мягкие контейнеры (биг-бэги) по 1 тонне</w:t>
      </w:r>
      <w:r w:rsidRPr="00387449">
        <w:rPr>
          <w:rFonts w:ascii="Times New Roman" w:eastAsia="Times New Roman" w:hAnsi="Times New Roman" w:cs="Times New Roman"/>
          <w:lang w:eastAsia="ru-RU"/>
        </w:rPr>
        <w:t>, обеспечивающие его сохранность при транспортировке.</w:t>
      </w:r>
    </w:p>
    <w:p w14:paraId="79D39746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2C25BC49">
          <v:rect id="_x0000_i1041" alt="" style="width:467.75pt;height:.05pt;mso-width-percent:0;mso-height-percent:0;mso-width-percent:0;mso-height-percent:0" o:hralign="center" o:hrstd="t" o:hr="t" fillcolor="#a0a0a0" stroked="f"/>
        </w:pict>
      </w:r>
    </w:p>
    <w:p w14:paraId="455F55B6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ПОРЯДОК ПОСТАВКИ</w:t>
      </w:r>
    </w:p>
    <w:p w14:paraId="7567F590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3.1. Поставка Товара осуществляется партиями в соответствии с графиком, согласованным сторонами:</w:t>
      </w:r>
    </w:p>
    <w:p w14:paraId="30449C56" w14:textId="77777777" w:rsidR="00387449" w:rsidRPr="00387449" w:rsidRDefault="00387449" w:rsidP="003874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Первая партия: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50 тонн — до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20 сентября 2025 г.</w:t>
      </w:r>
    </w:p>
    <w:p w14:paraId="532E4F01" w14:textId="77777777" w:rsidR="00387449" w:rsidRPr="00387449" w:rsidRDefault="00387449" w:rsidP="003874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Вторая партия: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50 тонн — до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30 сентября 2025 г.</w:t>
      </w:r>
    </w:p>
    <w:p w14:paraId="3299C94F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lastRenderedPageBreak/>
        <w:t xml:space="preserve">3.2. Срок поставки каждой партии Товара — не позднее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10 (десяти) календарных дней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с момента оплаты.</w:t>
      </w:r>
    </w:p>
    <w:p w14:paraId="50CC9D69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3.3. Доставка Товара осуществляется на склад Покупателя по адресу: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190000, г. Санкт-Петербург, ул. Невский проспект, д. 100</w:t>
      </w:r>
      <w:r w:rsidRPr="00387449">
        <w:rPr>
          <w:rFonts w:ascii="Times New Roman" w:eastAsia="Times New Roman" w:hAnsi="Times New Roman" w:cs="Times New Roman"/>
          <w:lang w:eastAsia="ru-RU"/>
        </w:rPr>
        <w:t>.</w:t>
      </w:r>
    </w:p>
    <w:p w14:paraId="54BFAA72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3.4. Риск случайной гибели или повреждения Товара переходит к Покупателю с момента передачи Товара на складе Покупателя.</w:t>
      </w:r>
    </w:p>
    <w:p w14:paraId="57FAC76E" w14:textId="77777777" w:rsidR="00387449" w:rsidRPr="00387449" w:rsidRDefault="00387449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pict w14:anchorId="3EB5043A">
          <v:rect id="_x0000_i1028" style="width:0;height:1.5pt" o:hralign="center" o:hrstd="t" o:hr="t" fillcolor="#a0a0a0" stroked="f"/>
        </w:pict>
      </w:r>
    </w:p>
    <w:p w14:paraId="4AC1B601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ЦЕНА И ПОРЯДОК РАСЧЁТОВ</w:t>
      </w:r>
    </w:p>
    <w:p w14:paraId="0470258D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4.1. Цена Товара составляет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5 500 (пять тысяч пятьсот) рублей за 1 тонну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и является твёрдой на весь срок действия договора.</w:t>
      </w:r>
    </w:p>
    <w:p w14:paraId="5D5D35E3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4.2. Общая стоимость Товара по настоящему договору составляет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550 000 (пятьсот пятьдесят тысяч) рублей</w:t>
      </w:r>
      <w:r w:rsidRPr="00387449">
        <w:rPr>
          <w:rFonts w:ascii="Times New Roman" w:eastAsia="Times New Roman" w:hAnsi="Times New Roman" w:cs="Times New Roman"/>
          <w:lang w:eastAsia="ru-RU"/>
        </w:rPr>
        <w:t>.</w:t>
      </w:r>
    </w:p>
    <w:p w14:paraId="5BE930FC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4.3. Оплата производится путём перечисления денежных средств на расчётный счёт Поставщика в течение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5 (пяти) банковских дней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с момента подписания договора.</w:t>
      </w:r>
    </w:p>
    <w:p w14:paraId="1C09267D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4.4. В случае просрочки оплаты Покупатель уплачивает Поставщику пени в размере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0,1% от суммы просроченного платежа за каждый день просрочки</w:t>
      </w:r>
      <w:r w:rsidRPr="00387449">
        <w:rPr>
          <w:rFonts w:ascii="Times New Roman" w:eastAsia="Times New Roman" w:hAnsi="Times New Roman" w:cs="Times New Roman"/>
          <w:lang w:eastAsia="ru-RU"/>
        </w:rPr>
        <w:t>.</w:t>
      </w:r>
    </w:p>
    <w:p w14:paraId="26165550" w14:textId="77777777" w:rsidR="00387449" w:rsidRPr="00387449" w:rsidRDefault="00387449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pict w14:anchorId="416FF864">
          <v:rect id="_x0000_i1029" style="width:0;height:1.5pt" o:hralign="center" o:hrstd="t" o:hr="t" fillcolor="#a0a0a0" stroked="f"/>
        </w:pict>
      </w:r>
    </w:p>
    <w:p w14:paraId="41D3B7FA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ОТВЕТСТВЕННОСТЬ СТОРОН</w:t>
      </w:r>
    </w:p>
    <w:p w14:paraId="7245CA75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7A74E622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5.2. В случае просрочки поставки Товара Поставщик уплачивает Покупателю пени в размере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0,2% от стоимости непоставленного Товара за каждый день просрочки</w:t>
      </w:r>
      <w:r w:rsidRPr="00387449">
        <w:rPr>
          <w:rFonts w:ascii="Times New Roman" w:eastAsia="Times New Roman" w:hAnsi="Times New Roman" w:cs="Times New Roman"/>
          <w:lang w:eastAsia="ru-RU"/>
        </w:rPr>
        <w:t>.</w:t>
      </w:r>
    </w:p>
    <w:p w14:paraId="71AD9B76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5.3. В случае поставки Товара ненадлежащего качества Покупатель вправе потребовать замены Товара, соразмерного уменьшения цены или расторжения договора.</w:t>
      </w:r>
    </w:p>
    <w:p w14:paraId="2C31FA79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5.4. В случае обнаружения скрытых дефектов Товара Покупатель вправе предъявить претензию в течение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14 (четырнадцати) календарных дней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с момента обнаружения дефектов.</w:t>
      </w:r>
    </w:p>
    <w:p w14:paraId="1462D07F" w14:textId="77777777" w:rsidR="00387449" w:rsidRPr="00387449" w:rsidRDefault="00387449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pict w14:anchorId="7F98ED90">
          <v:rect id="_x0000_i1030" style="width:0;height:1.5pt" o:hralign="center" o:hrstd="t" o:hr="t" fillcolor="#a0a0a0" stroked="f"/>
        </w:pict>
      </w:r>
    </w:p>
    <w:p w14:paraId="2DE55820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ФОРС-МАЖОР</w:t>
      </w:r>
    </w:p>
    <w:p w14:paraId="5272A21C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6.1. Стороны освобождаются от ответственности за неисполнение обязательств, если оно явилось следствием обстоятельств непреодолимой силы, подтверждённых соответствующими документами.</w:t>
      </w:r>
    </w:p>
    <w:p w14:paraId="12C1E7E3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lastRenderedPageBreak/>
        <w:t xml:space="preserve">6.2. Сторона, для которой создалась невозможность исполнения обязательств, обязана в течение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3 (трёх) календарных дней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уведомить другую сторону о наступлении форс-мажорных обстоятельств.</w:t>
      </w:r>
    </w:p>
    <w:p w14:paraId="33E9AF88" w14:textId="77777777" w:rsidR="00387449" w:rsidRPr="00387449" w:rsidRDefault="00387449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pict w14:anchorId="28DEBA54">
          <v:rect id="_x0000_i1031" style="width:0;height:1.5pt" o:hralign="center" o:hrstd="t" o:hr="t" fillcolor="#a0a0a0" stroked="f"/>
        </w:pict>
      </w:r>
    </w:p>
    <w:p w14:paraId="26FFB37F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РАЗРЕШЕНИЕ СПОРОВ</w:t>
      </w:r>
    </w:p>
    <w:p w14:paraId="3A95E6BB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7.1. Все споры и разногласия, возникающие из настоящего договора, разрешаются путём переговоров.</w:t>
      </w:r>
    </w:p>
    <w:p w14:paraId="23C15460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7.2. При недостижении согласия споры передаются на рассмотрение в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Арбитражный суд г. Москвы</w:t>
      </w:r>
      <w:r w:rsidRPr="00387449">
        <w:rPr>
          <w:rFonts w:ascii="Times New Roman" w:eastAsia="Times New Roman" w:hAnsi="Times New Roman" w:cs="Times New Roman"/>
          <w:lang w:eastAsia="ru-RU"/>
        </w:rPr>
        <w:t>.</w:t>
      </w:r>
    </w:p>
    <w:p w14:paraId="4ACEA271" w14:textId="77777777" w:rsidR="00387449" w:rsidRPr="00387449" w:rsidRDefault="00387449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pict w14:anchorId="039EFCAA">
          <v:rect id="_x0000_i1032" style="width:0;height:1.5pt" o:hralign="center" o:hrstd="t" o:hr="t" fillcolor="#a0a0a0" stroked="f"/>
        </w:pict>
      </w:r>
    </w:p>
    <w:p w14:paraId="743AB266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СРОК ДЕЙСТВИЯ ДОГОВОРА</w:t>
      </w:r>
    </w:p>
    <w:p w14:paraId="0ADADBBC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8.1. Настоящий договор вступает в силу с момента его подписания и действует до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полного исполнения сторонами своих обязательств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, но не позднее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31 декабря 2025 г.</w:t>
      </w:r>
    </w:p>
    <w:p w14:paraId="092C6556" w14:textId="77777777" w:rsidR="00387449" w:rsidRPr="00387449" w:rsidRDefault="00387449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pict w14:anchorId="054FB890">
          <v:rect id="_x0000_i1033" style="width:0;height:1.5pt" o:hralign="center" o:hrstd="t" o:hr="t" fillcolor="#a0a0a0" stroked="f"/>
        </w:pict>
      </w:r>
    </w:p>
    <w:p w14:paraId="073843E6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АДРЕСА И РЕКВИЗИТЫ СТОРОН</w:t>
      </w:r>
    </w:p>
    <w:p w14:paraId="1491961D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Поставщик: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Общество с ограниченной ответственностью «ТехноСервис» Юридический адрес: 125040, г. Москва, ул. Ленинградский проспект, д. 15, офис 301 ИНН 7705123456, КПП 770501001 Расчётный счёт 40702810900000000001 в ПАО «Сбербанк России» БИК 044525225, корр. счёт 30101810400000000225</w:t>
      </w:r>
    </w:p>
    <w:p w14:paraId="30389BEC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Покупатель: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Общество с ограниченной ответственностью «Торговый Дом Альфа» Юридический адрес: 190000, г. Санкт-Петербург, ул. Невский проспект, д. 100, офис 505 ИНН 7801234567, КПП 780101001 Расчётный счёт 40702810100000000002 в ПАО «ВТБ» БИК 044030703, корр. счёт 30101810100000000703</w:t>
      </w:r>
    </w:p>
    <w:p w14:paraId="06C267DB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5E6825A2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6B16FC18" w14:textId="77777777" w:rsidR="00387449" w:rsidRPr="00387449" w:rsidRDefault="00387449" w:rsidP="003874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10. ПОДПИСИ СТОРОН</w:t>
      </w:r>
    </w:p>
    <w:p w14:paraId="6BD2261E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Поставщик: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__________________ /Иванов И.И./</w:t>
      </w:r>
    </w:p>
    <w:p w14:paraId="780D4169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Покупатель: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__________________ /Петров А.С./</w:t>
      </w:r>
    </w:p>
    <w:p w14:paraId="2F93445E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5C788FF7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3FB2A14A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1837E7F3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42E2773D" w14:textId="77777777" w:rsidR="00387449" w:rsidRPr="00387449" w:rsidRDefault="00387449" w:rsidP="003874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СПЕЦИФИКАЦИЯ № 1</w:t>
      </w:r>
    </w:p>
    <w:p w14:paraId="05053375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к Договору № 25/ЦМ от 15 сентября 2025 г.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467"/>
        <w:gridCol w:w="2078"/>
        <w:gridCol w:w="2503"/>
        <w:gridCol w:w="1469"/>
      </w:tblGrid>
      <w:tr w:rsidR="00387449" w:rsidRPr="00387449" w14:paraId="70A60DD0" w14:textId="77777777" w:rsidTr="00387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D03E" w14:textId="77777777" w:rsidR="00387449" w:rsidRPr="00387449" w:rsidRDefault="00387449" w:rsidP="0038744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№ п/п</w:t>
            </w:r>
          </w:p>
        </w:tc>
        <w:tc>
          <w:tcPr>
            <w:tcW w:w="0" w:type="auto"/>
            <w:vAlign w:val="center"/>
            <w:hideMark/>
          </w:tcPr>
          <w:p w14:paraId="48A8B1F7" w14:textId="77777777" w:rsidR="00387449" w:rsidRPr="00387449" w:rsidRDefault="00387449" w:rsidP="0038744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Наименование товара</w:t>
            </w:r>
          </w:p>
        </w:tc>
        <w:tc>
          <w:tcPr>
            <w:tcW w:w="0" w:type="auto"/>
            <w:vAlign w:val="center"/>
            <w:hideMark/>
          </w:tcPr>
          <w:p w14:paraId="0AC02999" w14:textId="77777777" w:rsidR="00387449" w:rsidRPr="00387449" w:rsidRDefault="00387449" w:rsidP="0038744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Количество (тонн)</w:t>
            </w:r>
          </w:p>
        </w:tc>
        <w:tc>
          <w:tcPr>
            <w:tcW w:w="0" w:type="auto"/>
            <w:vAlign w:val="center"/>
            <w:hideMark/>
          </w:tcPr>
          <w:p w14:paraId="09089665" w14:textId="77777777" w:rsidR="00387449" w:rsidRPr="00387449" w:rsidRDefault="00387449" w:rsidP="0038744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Цена за единицу (руб.)</w:t>
            </w:r>
          </w:p>
        </w:tc>
        <w:tc>
          <w:tcPr>
            <w:tcW w:w="0" w:type="auto"/>
            <w:vAlign w:val="center"/>
            <w:hideMark/>
          </w:tcPr>
          <w:p w14:paraId="297E62EE" w14:textId="77777777" w:rsidR="00387449" w:rsidRPr="00387449" w:rsidRDefault="00387449" w:rsidP="0038744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Сумма (руб.)</w:t>
            </w:r>
          </w:p>
        </w:tc>
      </w:tr>
      <w:tr w:rsidR="00387449" w:rsidRPr="00387449" w14:paraId="06181A87" w14:textId="77777777" w:rsidTr="00387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CDE19" w14:textId="77777777" w:rsidR="00387449" w:rsidRPr="00387449" w:rsidRDefault="00387449" w:rsidP="00387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913089" w14:textId="77777777" w:rsidR="00387449" w:rsidRPr="00387449" w:rsidRDefault="00387449" w:rsidP="00387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lang w:eastAsia="ru-RU"/>
              </w:rPr>
              <w:t>Цемент М500 Д0</w:t>
            </w:r>
          </w:p>
        </w:tc>
        <w:tc>
          <w:tcPr>
            <w:tcW w:w="0" w:type="auto"/>
            <w:vAlign w:val="center"/>
            <w:hideMark/>
          </w:tcPr>
          <w:p w14:paraId="10FFCE3D" w14:textId="77777777" w:rsidR="00387449" w:rsidRPr="00387449" w:rsidRDefault="00387449" w:rsidP="00387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097C52A" w14:textId="77777777" w:rsidR="00387449" w:rsidRPr="00387449" w:rsidRDefault="00387449" w:rsidP="00387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lang w:eastAsia="ru-RU"/>
              </w:rPr>
              <w:t>5 500</w:t>
            </w:r>
          </w:p>
        </w:tc>
        <w:tc>
          <w:tcPr>
            <w:tcW w:w="0" w:type="auto"/>
            <w:vAlign w:val="center"/>
            <w:hideMark/>
          </w:tcPr>
          <w:p w14:paraId="1973AF48" w14:textId="77777777" w:rsidR="00387449" w:rsidRPr="00387449" w:rsidRDefault="00387449" w:rsidP="003874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387449">
              <w:rPr>
                <w:rFonts w:ascii="Times New Roman" w:eastAsia="Times New Roman" w:hAnsi="Times New Roman" w:cs="Times New Roman"/>
                <w:lang w:eastAsia="ru-RU"/>
              </w:rPr>
              <w:t>550 000</w:t>
            </w:r>
          </w:p>
        </w:tc>
      </w:tr>
    </w:tbl>
    <w:p w14:paraId="65BE5773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Итого: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550 000 (пятьсот пятьдесят тысяч) рублей 00 копеек.</w:t>
      </w:r>
    </w:p>
    <w:p w14:paraId="522DCFA3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33CA1A5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42837988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6B622764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48DA1DAA" w14:textId="77777777" w:rsidR="00387449" w:rsidRPr="00387449" w:rsidRDefault="00387449" w:rsidP="003874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АКТ ПРИЁМКИ № 1</w:t>
      </w:r>
    </w:p>
    <w:p w14:paraId="72B0D2A1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к Договору № 25/ЦМ от 15 сентября 2025 г.</w:t>
      </w:r>
    </w:p>
    <w:p w14:paraId="048D5C75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г. Санкт-Петербург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«20» сентября 2025 г.</w:t>
      </w:r>
    </w:p>
    <w:p w14:paraId="3E20B29F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ООО «ТехноСервис»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, в лице генерального директора Иванова Ивана Ивановича, с одной стороны, и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ООО «Торговый Дом Альфа»</w:t>
      </w:r>
      <w:r w:rsidRPr="00387449">
        <w:rPr>
          <w:rFonts w:ascii="Times New Roman" w:eastAsia="Times New Roman" w:hAnsi="Times New Roman" w:cs="Times New Roman"/>
          <w:lang w:eastAsia="ru-RU"/>
        </w:rPr>
        <w:t>, в лице генерального директора Петрова Алексея Сергеевича, с другой стороны, составили настоящий акт о нижеследующем:</w:t>
      </w:r>
    </w:p>
    <w:p w14:paraId="0771477F" w14:textId="77777777" w:rsidR="00387449" w:rsidRPr="00387449" w:rsidRDefault="00387449" w:rsidP="003874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Поставщик передал, а Покупатель принял Товар в соответствии с договором поставки № 25/ЦМ от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15 сентября 2025 г.</w:t>
      </w:r>
    </w:p>
    <w:p w14:paraId="1FD07C6D" w14:textId="77777777" w:rsidR="00387449" w:rsidRPr="00387449" w:rsidRDefault="00387449" w:rsidP="003874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Товар передан в количестве: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50 тонн цемента марки М500 Д0</w:t>
      </w:r>
      <w:r w:rsidRPr="00387449">
        <w:rPr>
          <w:rFonts w:ascii="Times New Roman" w:eastAsia="Times New Roman" w:hAnsi="Times New Roman" w:cs="Times New Roman"/>
          <w:lang w:eastAsia="ru-RU"/>
        </w:rPr>
        <w:t>.</w:t>
      </w:r>
    </w:p>
    <w:p w14:paraId="1C42184C" w14:textId="77777777" w:rsidR="00387449" w:rsidRPr="00387449" w:rsidRDefault="00387449" w:rsidP="003874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Претензий к качеству и комплектности Товара Покупатель не имеет.</w:t>
      </w:r>
    </w:p>
    <w:p w14:paraId="2EAAE604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Подписи сторон:</w:t>
      </w:r>
    </w:p>
    <w:p w14:paraId="6D46E916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Поставщик: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__________________ /Иванов И.И./</w:t>
      </w:r>
    </w:p>
    <w:p w14:paraId="5468F5B0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Покупатель: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__________________ /Петров А.С./</w:t>
      </w:r>
    </w:p>
    <w:p w14:paraId="59A65526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2F8E1DB7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5D1D8871" w14:textId="77777777" w:rsidR="00387449" w:rsidRPr="00387449" w:rsidRDefault="0078612E" w:rsidP="00387449">
      <w:pPr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noProof/>
          <w:lang w:eastAsia="ru-RU"/>
        </w:rPr>
        <w:pict w14:anchorId="7A16CF04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510837A2" w14:textId="77777777" w:rsidR="00387449" w:rsidRPr="00387449" w:rsidRDefault="00387449" w:rsidP="003874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ПРЕТЕНЗИЯ № 1</w:t>
      </w:r>
    </w:p>
    <w:p w14:paraId="434B20DC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к Договору № 25/ЦМ от 15 сентября 2025 г.</w:t>
      </w:r>
    </w:p>
    <w:p w14:paraId="34387E0D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г. Санкт-Петербург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«25» сентября 2025 г.</w:t>
      </w:r>
    </w:p>
    <w:p w14:paraId="7648824D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ООО «Торговый Дом Альфа»</w:t>
      </w:r>
      <w:proofErr w:type="gramEnd"/>
      <w:r w:rsidRPr="00387449">
        <w:rPr>
          <w:rFonts w:ascii="Times New Roman" w:eastAsia="Times New Roman" w:hAnsi="Times New Roman" w:cs="Times New Roman"/>
          <w:lang w:eastAsia="ru-RU"/>
        </w:rPr>
        <w:t xml:space="preserve"> Адрес: 190000, г. Санкт-Петербург, ул. Невский проспект, д. 100, офис 505 ИНН 7801234567, КПП 780101001</w:t>
      </w:r>
    </w:p>
    <w:p w14:paraId="56BBAC0C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ООО «ТехноСервис»</w:t>
      </w:r>
      <w:proofErr w:type="gramEnd"/>
      <w:r w:rsidRPr="00387449">
        <w:rPr>
          <w:rFonts w:ascii="Times New Roman" w:eastAsia="Times New Roman" w:hAnsi="Times New Roman" w:cs="Times New Roman"/>
          <w:lang w:eastAsia="ru-RU"/>
        </w:rPr>
        <w:t xml:space="preserve"> Адрес: 125040, г. Москва, ул. Ленинградский проспект, д. 15, офис 301 ИНН 7705123456, КПП 770501001</w:t>
      </w:r>
    </w:p>
    <w:p w14:paraId="78C42DBC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Уважаемые господа!</w:t>
      </w:r>
    </w:p>
    <w:p w14:paraId="191B7C49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В соответствии с договором поставки № 25/ЦМ от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15 сентября 2025 г.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Вами была поставлена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первая партия цемента М500 Д0 в количестве 50 тонн</w:t>
      </w:r>
      <w:r w:rsidRPr="00387449">
        <w:rPr>
          <w:rFonts w:ascii="Times New Roman" w:eastAsia="Times New Roman" w:hAnsi="Times New Roman" w:cs="Times New Roman"/>
          <w:lang w:eastAsia="ru-RU"/>
        </w:rPr>
        <w:t>.</w:t>
      </w:r>
    </w:p>
    <w:p w14:paraId="4E7BC114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lastRenderedPageBreak/>
        <w:t>При приёмке Товара были выявлены следующие недостатки:</w:t>
      </w:r>
    </w:p>
    <w:p w14:paraId="7CAAFDD2" w14:textId="77777777" w:rsidR="00387449" w:rsidRPr="00387449" w:rsidRDefault="00387449" w:rsidP="003874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Недостача 1 тонны цемента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(поставлено 49 тонн вместо 50 тонн).</w:t>
      </w:r>
    </w:p>
    <w:p w14:paraId="46D84E29" w14:textId="77777777" w:rsidR="00387449" w:rsidRPr="00387449" w:rsidRDefault="00387449" w:rsidP="003874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Повреждённая упаковка у 3 биг-бэгов</w:t>
      </w:r>
      <w:r w:rsidRPr="00387449">
        <w:rPr>
          <w:rFonts w:ascii="Times New Roman" w:eastAsia="Times New Roman" w:hAnsi="Times New Roman" w:cs="Times New Roman"/>
          <w:lang w:eastAsia="ru-RU"/>
        </w:rPr>
        <w:t>, что привело к частичной потере товара.</w:t>
      </w:r>
    </w:p>
    <w:p w14:paraId="733B51E2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 xml:space="preserve">На основании вышеизложенного просим Вас в срок до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«30 сентября 2025 г.»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устранить выявленные недостатки путём </w:t>
      </w: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доставки недостающей 1 тонны цемента и замены повреждённых биг-бэгов</w:t>
      </w:r>
      <w:r w:rsidRPr="00387449">
        <w:rPr>
          <w:rFonts w:ascii="Times New Roman" w:eastAsia="Times New Roman" w:hAnsi="Times New Roman" w:cs="Times New Roman"/>
          <w:lang w:eastAsia="ru-RU"/>
        </w:rPr>
        <w:t>.</w:t>
      </w:r>
    </w:p>
    <w:p w14:paraId="45C146E2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В случае неполучения ответа в указанный срок мы будем вынуждены обратиться в суд для защиты своих прав.</w:t>
      </w:r>
    </w:p>
    <w:p w14:paraId="22C928A4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Приложения:</w:t>
      </w:r>
    </w:p>
    <w:p w14:paraId="1A28DB92" w14:textId="77777777" w:rsidR="00387449" w:rsidRPr="00387449" w:rsidRDefault="00387449" w:rsidP="003874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Копия договора № 25/ЦМ.</w:t>
      </w:r>
    </w:p>
    <w:p w14:paraId="2C7C2829" w14:textId="77777777" w:rsidR="00387449" w:rsidRPr="00387449" w:rsidRDefault="00387449" w:rsidP="003874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Копия акта приёмки № 1.</w:t>
      </w:r>
    </w:p>
    <w:p w14:paraId="321D889C" w14:textId="77777777" w:rsidR="00387449" w:rsidRPr="00387449" w:rsidRDefault="00387449" w:rsidP="003874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lang w:eastAsia="ru-RU"/>
        </w:rPr>
        <w:t>Фото повреждённых биг-бэгов.</w:t>
      </w:r>
    </w:p>
    <w:p w14:paraId="320E88BD" w14:textId="77777777" w:rsidR="00387449" w:rsidRPr="00387449" w:rsidRDefault="00387449" w:rsidP="0038744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7449">
        <w:rPr>
          <w:rFonts w:ascii="Times New Roman" w:eastAsia="Times New Roman" w:hAnsi="Times New Roman" w:cs="Times New Roman"/>
          <w:b/>
          <w:bCs/>
          <w:lang w:eastAsia="ru-RU"/>
        </w:rPr>
        <w:t>Подпись:</w:t>
      </w:r>
      <w:r w:rsidRPr="00387449">
        <w:rPr>
          <w:rFonts w:ascii="Times New Roman" w:eastAsia="Times New Roman" w:hAnsi="Times New Roman" w:cs="Times New Roman"/>
          <w:lang w:eastAsia="ru-RU"/>
        </w:rPr>
        <w:t xml:space="preserve"> __________________ /Петров А.С./</w:t>
      </w:r>
    </w:p>
    <w:p w14:paraId="552DE524" w14:textId="77777777" w:rsidR="009557D0" w:rsidRDefault="009557D0"/>
    <w:sectPr w:rsidR="00955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9D5"/>
    <w:multiLevelType w:val="multilevel"/>
    <w:tmpl w:val="845C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E4E69"/>
    <w:multiLevelType w:val="multilevel"/>
    <w:tmpl w:val="C874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927D8"/>
    <w:multiLevelType w:val="multilevel"/>
    <w:tmpl w:val="A6E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A4865"/>
    <w:multiLevelType w:val="multilevel"/>
    <w:tmpl w:val="20E8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49"/>
    <w:rsid w:val="00387449"/>
    <w:rsid w:val="0078612E"/>
    <w:rsid w:val="009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B012"/>
  <w15:chartTrackingRefBased/>
  <w15:docId w15:val="{F69665A9-E4B8-0E47-ADEF-57ABAE59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74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74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4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74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anva-selection">
    <w:name w:val="canva-selection"/>
    <w:basedOn w:val="a0"/>
    <w:rsid w:val="00387449"/>
  </w:style>
  <w:style w:type="paragraph" w:styleId="a3">
    <w:name w:val="Normal (Web)"/>
    <w:basedOn w:val="a"/>
    <w:uiPriority w:val="99"/>
    <w:semiHidden/>
    <w:unhideWhenUsed/>
    <w:rsid w:val="003874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2025-09-15T13:01:00Z</dcterms:created>
  <dcterms:modified xsi:type="dcterms:W3CDTF">2025-09-15T13:01:00Z</dcterms:modified>
</cp:coreProperties>
</file>