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关联容器(associative-container)</w:t>
      </w:r>
    </w:p>
    <w:p>
      <w:pPr>
        <w:pStyle w:val="FirstParagraph"/>
      </w:pPr>
      <w:r>
        <w:rPr>
          <w:b/>
        </w:rPr>
        <w:t xml:space="preserve">分类</w:t>
      </w:r>
      <w:r>
        <w:t xml:space="preserve">：(1) 是一个map或是set</w:t>
      </w:r>
      <w:r>
        <w:t xml:space="preserve"> </w:t>
      </w:r>
      <w:r>
        <w:t xml:space="preserve"> </w:t>
      </w:r>
      <w:r>
        <w:t xml:space="preserve">(2) 关键字是否允许重复</w:t>
      </w:r>
      <w:r>
        <w:t xml:space="preserve"> </w:t>
      </w:r>
      <w:r>
        <w:t xml:space="preserve"> </w:t>
      </w:r>
      <w:r>
        <w:t xml:space="preserve"> </w:t>
      </w:r>
      <w:r>
        <w:t xml:space="preserve">(3) 元素是否按顺序保存</w:t>
      </w:r>
      <w:r>
        <w:t xml:space="preserve"> </w:t>
      </w:r>
      <w:r>
        <w:rPr>
          <w:b/>
        </w:rPr>
        <w:t xml:space="preserve">特点</w:t>
      </w:r>
      <w:r>
        <w:t xml:space="preserve">：（1）不支持位置容器的相关操作</w:t>
      </w:r>
      <w:r>
        <w:t xml:space="preserve"> </w:t>
      </w:r>
      <w:r>
        <w:t xml:space="preserve"> </w:t>
      </w:r>
      <w:r>
        <w:t xml:space="preserve">（2）不支持构造函数或插入操作这些接受一个元素值和一个数量值的操作</w:t>
      </w:r>
      <w:r>
        <w:t xml:space="preserve"> </w:t>
      </w:r>
      <w:r>
        <w:t xml:space="preserve"> </w:t>
      </w:r>
      <w:r>
        <w:t xml:space="preserve">（3）迭代器是双向的</w:t>
      </w:r>
    </w:p>
    <w:p>
      <w:pPr>
        <w:pStyle w:val="Heading2"/>
      </w:pPr>
      <w:bookmarkStart w:id="22" w:name="header-n3"/>
      <w:bookmarkEnd w:id="22"/>
      <w:r>
        <w:t xml:space="preserve">pair</w:t>
      </w:r>
    </w:p>
    <w:p>
      <w:pPr>
        <w:pStyle w:val="FirstParagraph"/>
      </w:pPr>
      <w:r>
        <w:rPr>
          <w:b/>
        </w:rPr>
        <w:t xml:space="preserve">关联容器</w:t>
      </w:r>
      <w:r>
        <w:t xml:space="preserve">：用于保存一对数据。</w:t>
      </w:r>
      <w:r>
        <w:t xml:space="preserve"> </w:t>
      </w:r>
      <w:r>
        <w:rPr>
          <w:b/>
        </w:rPr>
        <w:t xml:space="preserve">初始化</w:t>
      </w:r>
      <w:r>
        <w:t xml:space="preserve">：</w:t>
      </w:r>
      <w:r>
        <w:rPr>
          <w:rStyle w:val="VerbatimChar"/>
        </w:rPr>
        <w:t xml:space="preserve">pair&lt;type1, type2&gt; variable = { key, value};</w:t>
      </w:r>
      <w:r>
        <w:t xml:space="preserve"> </w:t>
      </w:r>
      <w:r>
        <w:rPr>
          <w:b/>
        </w:rPr>
        <w:t xml:space="preserve">例子</w:t>
      </w:r>
      <w:r>
        <w:t xml:space="preserve">：</w:t>
      </w:r>
    </w:p>
    <w:p>
      <w:pPr>
        <w:pStyle w:val="SourceCode"/>
      </w:pPr>
      <w:r>
        <w:rPr>
          <w:rStyle w:val="NormalTok"/>
        </w:rPr>
        <w:t xml:space="preserve">pair&lt;string, </w:t>
      </w:r>
      <w:r>
        <w:rPr>
          <w:rStyle w:val="DataTypeTok"/>
        </w:rPr>
        <w:t xml:space="preserve">int</w:t>
      </w:r>
      <w:r>
        <w:rPr>
          <w:rStyle w:val="NormalTok"/>
        </w:rPr>
        <w:t xml:space="preserve">&gt; process(vector&lt;string&gt; &amp;v){</w:t>
      </w:r>
      <w:r>
        <w:br w:type="textWrapping"/>
      </w:r>
      <w:r>
        <w:rPr>
          <w:rStyle w:val="NormalTok"/>
        </w:rPr>
        <w:t xml:space="preserve">        </w:t>
      </w:r>
      <w:r>
        <w:rPr>
          <w:rStyle w:val="ControlFlowTok"/>
        </w:rPr>
        <w:t xml:space="preserve">if</w:t>
      </w:r>
      <w:r>
        <w:rPr>
          <w:rStyle w:val="NormalTok"/>
        </w:rPr>
        <w:t xml:space="preserve"> (!v.empty())</w:t>
      </w:r>
      <w:r>
        <w:br w:type="textWrapping"/>
      </w:r>
      <w:r>
        <w:rPr>
          <w:rStyle w:val="NormalTok"/>
        </w:rPr>
        <w:t xml:space="preserve">                </w:t>
      </w:r>
      <w:r>
        <w:rPr>
          <w:rStyle w:val="ControlFlowTok"/>
        </w:rPr>
        <w:t xml:space="preserve">return</w:t>
      </w:r>
      <w:r>
        <w:rPr>
          <w:rStyle w:val="NormalTok"/>
        </w:rPr>
        <w:t xml:space="preserve"> { v.back(), v.back().size()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pair&lt;string, </w:t>
      </w:r>
      <w:r>
        <w:rPr>
          <w:rStyle w:val="DataTypeTok"/>
        </w:rPr>
        <w:t xml:space="preserve">int</w:t>
      </w:r>
      <w:r>
        <w:rPr>
          <w:rStyle w:val="NormalTok"/>
        </w:rPr>
        <w:t xml:space="preserve">&gt;();</w:t>
      </w:r>
      <w:r>
        <w:br w:type="textWrapping"/>
      </w:r>
      <w:r>
        <w:rPr>
          <w:rStyle w:val="NormalTok"/>
        </w:rPr>
        <w:t xml:space="preserve"> }</w:t>
      </w:r>
    </w:p>
    <w:p>
      <w:pPr>
        <w:pStyle w:val="Heading2"/>
      </w:pPr>
      <w:bookmarkStart w:id="23" w:name="header-n6"/>
      <w:bookmarkEnd w:id="23"/>
      <w:r>
        <w:t xml:space="preserve">map</w:t>
      </w:r>
    </w:p>
    <w:p>
      <w:pPr>
        <w:pStyle w:val="FirstParagraph"/>
      </w:pPr>
      <w:r>
        <w:rPr>
          <w:b/>
        </w:rPr>
        <w:t xml:space="preserve">关联数组</w:t>
      </w:r>
      <w:r>
        <w:t xml:space="preserve">：map类型的通称，可以把关键字当成下标使用。</w:t>
      </w:r>
      <w:r>
        <w:t xml:space="preserve"> </w:t>
      </w:r>
      <w:r>
        <w:rPr>
          <w:b/>
        </w:rPr>
        <w:t xml:space="preserve">初始化</w:t>
      </w:r>
      <w:r>
        <w:t xml:space="preserve">：</w:t>
      </w:r>
      <w:r>
        <w:rPr>
          <w:rStyle w:val="VerbatimChar"/>
        </w:rPr>
        <w:t xml:space="preserve">map&lt;type1, type2&gt; variable = { {key1, value1} , {key2, value2} , {key3, value3} };</w:t>
      </w:r>
      <w:r>
        <w:t xml:space="preserve"> </w:t>
      </w:r>
      <w:r>
        <w:rPr>
          <w:b/>
        </w:rPr>
        <w:t xml:space="preserve">例子</w:t>
      </w:r>
      <w:r>
        <w:t xml:space="preserve">：单词计数程序。</w:t>
      </w:r>
    </w:p>
    <w:p>
      <w:pPr>
        <w:pStyle w:val="SourceCode"/>
      </w:pPr>
      <w:r>
        <w:rPr>
          <w:rStyle w:val="NormalTok"/>
        </w:rPr>
        <w:t xml:space="preserve">map&lt;string, </w:t>
      </w:r>
      <w:r>
        <w:rPr>
          <w:rStyle w:val="DataTypeTok"/>
        </w:rPr>
        <w:t xml:space="preserve">size_t</w:t>
      </w:r>
      <w:r>
        <w:rPr>
          <w:rStyle w:val="NormalTok"/>
        </w:rPr>
        <w:t xml:space="preserve">&gt; word_count;  </w:t>
      </w:r>
      <w:r>
        <w:rPr>
          <w:rStyle w:val="CommentTok"/>
        </w:rPr>
        <w:t xml:space="preserve">//指定关键字和值的类型</w:t>
      </w:r>
      <w:r>
        <w:br w:type="textWrapping"/>
      </w:r>
      <w:r>
        <w:rPr>
          <w:rStyle w:val="NormalTok"/>
        </w:rPr>
        <w:t xml:space="preserve">string word;</w:t>
      </w:r>
      <w:r>
        <w:br w:type="textWrapping"/>
      </w:r>
      <w:r>
        <w:rPr>
          <w:rStyle w:val="ControlFlowTok"/>
        </w:rPr>
        <w:t xml:space="preserve">while</w:t>
      </w:r>
      <w:r>
        <w:rPr>
          <w:rStyle w:val="NormalTok"/>
        </w:rPr>
        <w:t xml:space="preserve"> (cin &gt;&gt; word)  </w:t>
      </w:r>
      <w:r>
        <w:rPr>
          <w:rStyle w:val="CommentTok"/>
        </w:rPr>
        <w:t xml:space="preserve">//提取word的计数器并将其加一，如果word不在word_count当中，下标运算符</w:t>
      </w:r>
      <w:r>
        <w:br w:type="textWrapping"/>
      </w:r>
      <w:r>
        <w:rPr>
          <w:rStyle w:val="NormalTok"/>
        </w:rPr>
        <w:t xml:space="preserve">        ++word_count[word];  </w:t>
      </w:r>
      <w:r>
        <w:rPr>
          <w:rStyle w:val="CommentTok"/>
        </w:rPr>
        <w:t xml:space="preserve">//会创建一个值为零的新元素</w:t>
      </w:r>
      <w:r>
        <w:br w:type="textWrapping"/>
      </w:r>
      <w:r>
        <w:rPr>
          <w:rStyle w:val="ControlFlowTok"/>
        </w:rPr>
        <w:t xml:space="preserve">for</w:t>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&amp;w : word_count)</w:t>
      </w:r>
      <w:r>
        <w:br w:type="textWrapping"/>
      </w:r>
      <w:r>
        <w:rPr>
          <w:rStyle w:val="NormalTok"/>
        </w:rPr>
        <w:t xml:space="preserve">        cout &lt;&lt;  w.first  &lt;&lt;  “occurs”  &lt;&lt;  w.second  &lt;&lt;  endl;  </w:t>
      </w:r>
      <w:r>
        <w:rPr>
          <w:rStyle w:val="CommentTok"/>
        </w:rPr>
        <w:t xml:space="preserve">//pair类型有两个公有数据成员，first和second</w:t>
      </w:r>
    </w:p>
    <w:p>
      <w:pPr>
        <w:pStyle w:val="Heading2"/>
      </w:pPr>
      <w:bookmarkStart w:id="24" w:name="header-n9"/>
      <w:bookmarkEnd w:id="24"/>
      <w:r>
        <w:t xml:space="preserve">set</w:t>
      </w:r>
    </w:p>
    <w:p>
      <w:pPr>
        <w:pStyle w:val="FirstParagraph"/>
      </w:pPr>
      <w:r>
        <w:rPr>
          <w:b/>
        </w:rPr>
        <w:t xml:space="preserve">集合</w:t>
      </w:r>
      <w:r>
        <w:t xml:space="preserve">：同数学上的定义，set中不能有重复元素。</w:t>
      </w:r>
      <w:r>
        <w:t xml:space="preserve"> </w:t>
      </w:r>
      <w:r>
        <w:rPr>
          <w:b/>
        </w:rPr>
        <w:t xml:space="preserve">例子</w:t>
      </w:r>
      <w:r>
        <w:t xml:space="preserve">：</w:t>
      </w:r>
    </w:p>
    <w:p>
      <w:pPr>
        <w:pStyle w:val="SourceCode"/>
      </w:pPr>
      <w:r>
        <w:rPr>
          <w:rStyle w:val="NormalTok"/>
        </w:rPr>
        <w:t xml:space="preserve">set&lt;string&gt; exclude = {“The”, “But”, “And”};</w:t>
      </w:r>
      <w:r>
        <w:br w:type="textWrapping"/>
      </w:r>
      <w:r>
        <w:rPr>
          <w:rStyle w:val="NormalTok"/>
        </w:rPr>
        <w:t xml:space="preserve">cin &gt;&gt; word;</w:t>
      </w:r>
      <w:r>
        <w:br w:type="textWrapping"/>
      </w:r>
      <w:r>
        <w:rPr>
          <w:rStyle w:val="NormalTok"/>
        </w:rPr>
        <w:t xml:space="preserve">Exclude.find(word);  </w:t>
      </w:r>
      <w:r>
        <w:rPr>
          <w:rStyle w:val="CommentTok"/>
        </w:rPr>
        <w:t xml:space="preserve">//查找word，如果不存在就返回尾迭代器。</w:t>
      </w:r>
      <w:r>
        <w:br w:type="textWrapping"/>
      </w:r>
      <w:r>
        <w:rPr>
          <w:rStyle w:val="NormalTok"/>
        </w:rPr>
        <w:t xml:space="preserve">exclude.end();  </w:t>
      </w:r>
      <w:r>
        <w:rPr>
          <w:rStyle w:val="CommentTok"/>
        </w:rPr>
        <w:t xml:space="preserve">//返回尾迭代器</w:t>
      </w:r>
    </w:p>
    <w:p>
      <w:pPr>
        <w:pStyle w:val="Heading2"/>
      </w:pPr>
      <w:bookmarkStart w:id="25" w:name="header-n12"/>
      <w:bookmarkEnd w:id="25"/>
      <w:r>
        <w:t xml:space="preserve">三者之间的关系</w:t>
      </w:r>
    </w:p>
    <w:p>
      <w:pPr>
        <w:pStyle w:val="FirstParagraph"/>
      </w:pPr>
      <w:r>
        <w:rPr>
          <w:b/>
        </w:rPr>
        <w:t xml:space="preserve">类型别名</w:t>
      </w:r>
      <w:r>
        <w:t xml:space="preserve">：key</w:t>
      </w:r>
      <w:r>
        <w:rPr>
          <w:i/>
        </w:rPr>
        <w:t xml:space="preserve">type和value</w:t>
      </w:r>
      <w:r>
        <w:t xml:space="preserve">type是三者都有的类型别名，mapped</w:t>
      </w:r>
      <w:r>
        <w:rPr>
          <w:i/>
        </w:rPr>
        <w:t xml:space="preserve">type是map独有的，它们有如下关系：</w:t>
      </w:r>
      <w:r>
        <w:rPr>
          <w:i/>
        </w:rPr>
        <w:t xml:space="preserve"> </w:t>
      </w:r>
      <w:r>
        <w:rPr>
          <w:i/>
        </w:rPr>
        <w:t xml:space="preserve">`set</w:t>
      </w:r>
      <w:r>
        <w:rPr>
          <w:i/>
        </w:rPr>
        <w:t xml:space="preserve">::value</w:t>
      </w:r>
      <w:r>
        <w:t xml:space="preserve">type v1;</w:t>
      </w:r>
      <w:r>
        <w:t xml:space="preserve">set</w:t>
      </w:r>
      <w:r>
        <w:t xml:space="preserve">::key</w:t>
      </w:r>
      <w:r>
        <w:rPr>
          <w:i/>
        </w:rPr>
        <w:t xml:space="preserve">value v2;</w:t>
      </w:r>
      <w:r>
        <w:rPr>
          <w:i/>
        </w:rPr>
        <w:t xml:space="preserve">map&lt;type1, type2&gt;::value</w:t>
      </w:r>
      <w:r>
        <w:t xml:space="preserve">type v3;</w:t>
      </w:r>
      <w:r>
        <w:t xml:space="preserve">map&lt;type1, type2&gt;::key</w:t>
      </w:r>
      <w:r>
        <w:rPr>
          <w:i/>
        </w:rPr>
        <w:t xml:space="preserve">type v4;</w:t>
      </w:r>
      <w:r>
        <w:rPr>
          <w:i/>
        </w:rPr>
        <w:t xml:space="preserve">map&lt;type1, type2&gt;::mapped</w:t>
      </w:r>
      <w:r>
        <w:t xml:space="preserve">type v5;`</w:t>
      </w:r>
      <w:r>
        <w:t xml:space="preserve"> </w:t>
      </w:r>
      <w:r>
        <w:t xml:space="preserve">v1、v2、v3的类型是type1，v5的类型是type2，v3的类型是pair&lt;type1, type2&gt;。</w:t>
      </w:r>
    </w:p>
    <w:p>
      <w:pPr>
        <w:pStyle w:val="Heading2"/>
      </w:pPr>
      <w:bookmarkStart w:id="26" w:name="header-n14"/>
      <w:bookmarkEnd w:id="26"/>
      <w:r>
        <w:t xml:space="preserve">无序容器</w:t>
      </w:r>
    </w:p>
    <w:p>
      <w:pPr>
        <w:pStyle w:val="FirstParagraph"/>
      </w:pPr>
      <w:r>
        <w:rPr>
          <w:b/>
        </w:rPr>
        <w:t xml:space="preserve">定义</w:t>
      </w:r>
      <w:r>
        <w:t xml:space="preserve">：使用哈希函数和关键值类型的==运算符来组织元素。能解决效率问题。管理桶。</w:t>
      </w:r>
      <w:r>
        <w:t xml:space="preserve"> </w:t>
      </w:r>
      <w:r>
        <w:rPr>
          <w:b/>
        </w:rPr>
        <w:t xml:space="preserve">有</w:t>
      </w:r>
      <w:r>
        <w:t xml:space="preserve">：unordered</w:t>
      </w:r>
      <w:r>
        <w:rPr>
          <w:i/>
        </w:rPr>
        <w:t xml:space="preserve">map、unordered</w:t>
      </w:r>
      <w:r>
        <w:t xml:space="preserve">set、unordered_multi</w:t>
      </w:r>
    </w:p>
    <w:p>
      <w:pPr>
        <w:pStyle w:val="Heading2"/>
      </w:pPr>
      <w:bookmarkStart w:id="27" w:name="header-n16"/>
      <w:bookmarkEnd w:id="27"/>
      <w:r>
        <w:t xml:space="preserve">关联容器迭代器</w:t>
      </w:r>
    </w:p>
    <w:p>
      <w:pPr>
        <w:pStyle w:val="FirstParagraph"/>
      </w:pPr>
      <w:r>
        <w:rPr>
          <w:b/>
        </w:rPr>
        <w:t xml:space="preserve">迭代器是const的</w:t>
      </w:r>
      <w:r>
        <w:t xml:space="preserve">：无法改变关键字，能改变的只有map中的值。</w:t>
      </w:r>
      <w:r>
        <w:t xml:space="preserve"> </w:t>
      </w:r>
      <w:r>
        <w:rPr>
          <w:b/>
        </w:rPr>
        <w:t xml:space="preserve">遍历</w:t>
      </w:r>
      <w:r>
        <w:t xml:space="preserve">：和vector一样使用：</w:t>
      </w:r>
      <w:r>
        <w:rPr>
          <w:rStyle w:val="VerbatimChar"/>
        </w:rPr>
        <w:t xml:space="preserve">for (auto iter = word_count.begin(); iter != word_count.end(); ++iter)</w:t>
      </w:r>
      <w:r>
        <w:t xml:space="preserve">。</w:t>
      </w:r>
      <w:r>
        <w:t xml:space="preserve"> </w:t>
      </w:r>
      <w:r>
        <w:t xml:space="preserve">或者另一种写法：</w:t>
      </w:r>
      <w:r>
        <w:rPr>
          <w:rStyle w:val="VerbatimChar"/>
        </w:rPr>
        <w:t xml:space="preserve">for (const auto &amp;w : word_count)</w:t>
      </w:r>
    </w:p>
    <w:p>
      <w:pPr>
        <w:pStyle w:val="Heading2"/>
      </w:pPr>
      <w:bookmarkStart w:id="28" w:name="header-n18"/>
      <w:bookmarkEnd w:id="28"/>
      <w:r>
        <w:t xml:space="preserve">添加、删除元素</w:t>
      </w:r>
    </w:p>
    <w:p>
      <w:pPr>
        <w:pStyle w:val="FirstParagraph"/>
      </w:pPr>
      <w:r>
        <w:t xml:space="preserve">insert、erase</w:t>
      </w:r>
      <w:r>
        <w:t xml:space="preserve"> </w:t>
      </w:r>
      <w:r>
        <w:t xml:space="preserve">返回值：插入是否成功。返回map的迭代器和bool类型的pair。</w:t>
      </w:r>
    </w:p>
    <w:p>
      <w:pPr>
        <w:pStyle w:val="Heading2"/>
      </w:pPr>
      <w:bookmarkStart w:id="29" w:name="header-n20"/>
      <w:bookmarkEnd w:id="29"/>
      <w:r>
        <w:t xml:space="preserve">关键字类型</w:t>
      </w:r>
    </w:p>
    <w:p>
      <w:pPr>
        <w:numPr>
          <w:numId w:val="1001"/>
          <w:ilvl w:val="0"/>
        </w:numPr>
      </w:pPr>
      <w:r>
        <w:t xml:space="preserve">必须定义元素比较的方法。（例如&lt;号）</w:t>
      </w:r>
    </w:p>
    <w:p>
      <w:pPr>
        <w:pStyle w:val="FirstParagraph"/>
      </w:pPr>
      <w:r>
        <w:t xml:space="preserve">解引用和下标操作的返回值不同。</w:t>
      </w:r>
    </w:p>
    <w:p>
      <w:pPr>
        <w:pStyle w:val="BodyText"/>
      </w:pPr>
      <w:r>
        <w:t xml:space="preserve">find操作：返回一个迭代器</w:t>
      </w:r>
      <w:r>
        <w:t xml:space="preserve"> </w:t>
      </w:r>
      <w:r>
        <w:t xml:space="preserve">count操作：返回一个unsigned int。</w:t>
      </w:r>
      <w:r>
        <w:t xml:space="preserve"> </w:t>
      </w:r>
      <w:r>
        <w:t xml:space="preserve">如果关键字还未在map中，进行下标操作会导致插入这个元素。</w:t>
      </w:r>
      <w:r>
        <w:t xml:space="preserve"> </w:t>
      </w:r>
      <w:r>
        <w:t xml:space="preserve">不能直接定义关键字类型为自定义类类型的无序容器，需要提供==运算符和哈希值计算函数。</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3856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1291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2019-08-13T17:43:12Z</dcterms:created>
  <dcterms:modified xsi:type="dcterms:W3CDTF">2019-08-13T17:43:12Z</dcterms:modified>
</cp:coreProperties>
</file>