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处理反常行为</w:t>
      </w:r>
      <w:bookmarkEnd w:id="20"/>
    </w:p>
    <w:p>
      <w:pPr>
        <w:pStyle w:val="FirstParagraph"/>
      </w:pPr>
      <w:r>
        <w:t xml:space="preserve">例如：失去数据库连接、遇到意外输入.....</w:t>
      </w:r>
    </w:p>
    <w:p>
      <w:pPr>
        <w:pStyle w:val="BodyText"/>
      </w:pPr>
      <w:r>
        <w:t xml:space="preserve">处理反常行为可能是设计所有系统最难的一部分。</w:t>
      </w:r>
    </w:p>
    <w:p>
      <w:pPr>
        <w:pStyle w:val="BodyText"/>
      </w:pPr>
      <w:r>
        <w:t xml:space="preserve">异常处理包括三部分：</w:t>
      </w:r>
    </w:p>
    <w:p>
      <w:pPr>
        <w:numPr>
          <w:numId w:val="1001"/>
          <w:ilvl w:val="0"/>
        </w:numPr>
      </w:pPr>
      <w:r>
        <w:t xml:space="preserve">throw表达式：表示遇到了无法处理的问题，throw引发了异常。</w:t>
      </w:r>
    </w:p>
    <w:p>
      <w:pPr>
        <w:numPr>
          <w:numId w:val="1001"/>
          <w:ilvl w:val="0"/>
        </w:numPr>
      </w:pPr>
      <w:r>
        <w:t xml:space="preserve">try语句块：异常处理部分用try语句处理异常，以一个或多个catch子句结束，异常处理代码。</w:t>
      </w:r>
    </w:p>
    <w:p>
      <w:pPr>
        <w:numPr>
          <w:numId w:val="1001"/>
          <w:ilvl w:val="0"/>
        </w:numPr>
      </w:pPr>
      <w:r>
        <w:t xml:space="preserve">异常类：传递异常的具体信息。</w:t>
      </w:r>
    </w:p>
    <w:p>
      <w:pPr>
        <w:pStyle w:val="Heading2"/>
      </w:pPr>
      <w:bookmarkStart w:id="21" w:name="header-n32"/>
      <w:r>
        <w:t xml:space="preserve">throw 表达式</w:t>
      </w:r>
      <w:bookmarkEnd w:id="21"/>
    </w:p>
    <w:p>
      <w:pPr>
        <w:pStyle w:val="FirstParagraph"/>
      </w:pPr>
      <w:r>
        <w:t xml:space="preserve">格式：throw 表达式;</w:t>
      </w:r>
    </w:p>
    <w:p>
      <w:pPr>
        <w:pStyle w:val="BodyText"/>
      </w:pPr>
      <w:r>
        <w:t xml:space="preserve">表达式：表达式的类型就是抛出的异常类型。</w:t>
      </w:r>
    </w:p>
    <w:p>
      <w:pPr>
        <w:pStyle w:val="BodyText"/>
      </w:pPr>
      <w:r>
        <w:t xml:space="preserve">例子：</w:t>
      </w:r>
    </w:p>
    <w:p>
      <w:pPr>
        <w:pStyle w:val="SourceCode"/>
      </w:pPr>
      <w:r>
        <w:rPr>
          <w:rStyle w:val="ControlFlowTok"/>
        </w:rPr>
        <w:t xml:space="preserve">throw</w:t>
      </w:r>
      <w:r>
        <w:rPr>
          <w:rStyle w:val="NormalTok"/>
        </w:rPr>
        <w:t xml:space="preserve"> runtime_error(</w:t>
      </w:r>
      <w:r>
        <w:rPr>
          <w:rStyle w:val="StringTok"/>
        </w:rPr>
        <w:t xml:space="preserve">"data must same!"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方式：终止程序，把控制权交给能处理异常的代码。</w:t>
      </w:r>
    </w:p>
    <w:p>
      <w:pPr>
        <w:pStyle w:val="Heading2"/>
      </w:pPr>
      <w:bookmarkStart w:id="22" w:name="header-n43"/>
      <w:r>
        <w:t xml:space="preserve">try 语句块</w:t>
      </w:r>
      <w:bookmarkEnd w:id="22"/>
    </w:p>
    <w:p>
      <w:pPr>
        <w:pStyle w:val="FirstParagraph"/>
      </w:pPr>
      <w:r>
        <w:t xml:space="preserve">格式：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{</w:t>
      </w:r>
      <w:r>
        <w:br w:type="textWrapping"/>
      </w:r>
      <w:r>
        <w:rPr>
          <w:rStyle w:val="NormalTok"/>
        </w:rPr>
        <w:t xml:space="preserve">    program-statements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(exception-declaration) {</w:t>
      </w:r>
      <w:r>
        <w:br w:type="textWrapping"/>
      </w:r>
      <w:r>
        <w:rPr>
          <w:rStyle w:val="NormalTok"/>
        </w:rPr>
        <w:t xml:space="preserve">    handler-statements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(exception-declaration) {</w:t>
      </w:r>
      <w:r>
        <w:br w:type="textWrapping"/>
      </w:r>
      <w:r>
        <w:rPr>
          <w:rStyle w:val="NormalTok"/>
        </w:rPr>
        <w:t xml:space="preserve">    handler-statements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...</w:t>
      </w:r>
    </w:p>
    <w:p>
      <w:pPr>
        <w:pStyle w:val="FirstParagraph"/>
      </w:pPr>
      <w:r>
        <w:t xml:space="preserve">组成：</w:t>
      </w:r>
    </w:p>
    <w:p>
      <w:pPr>
        <w:numPr>
          <w:numId w:val="1002"/>
          <w:ilvl w:val="0"/>
        </w:numPr>
      </w:pPr>
      <w:r>
        <w:t xml:space="preserve">关键字catch</w:t>
      </w:r>
    </w:p>
    <w:p>
      <w:pPr>
        <w:numPr>
          <w:numId w:val="1002"/>
          <w:ilvl w:val="0"/>
        </w:numPr>
      </w:pPr>
      <w:r>
        <w:t xml:space="preserve">异常声明，和throw中的表达式是相同的</w:t>
      </w:r>
    </w:p>
    <w:p>
      <w:pPr>
        <w:numPr>
          <w:numId w:val="1002"/>
          <w:ilvl w:val="0"/>
        </w:numPr>
      </w:pPr>
      <w:r>
        <w:t xml:space="preserve">执行块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2019-08-08T16:45:39Z</dcterms:created>
  <dcterms:modified xsi:type="dcterms:W3CDTF">2019-08-08T16:45:39Z</dcterms:modified>
</cp:coreProperties>
</file>