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4C85DC72" w:rsidR="00ED6C0E" w:rsidRDefault="00ED6C0E" w:rsidP="00ED6C0E">
      <w:pPr>
        <w:contextualSpacing/>
      </w:pPr>
      <w:r w:rsidRPr="00ED6C0E">
        <w:t>Je m’appelle Sophie.</w:t>
      </w:r>
      <w:r w:rsidR="008013AA">
        <w:t xml:space="preserve"> Pendant près d’</w:t>
      </w:r>
      <w:r>
        <w:t>1 an</w:t>
      </w:r>
      <w:r w:rsidR="00EE603B">
        <w:t>, j</w:t>
      </w:r>
      <w:r w:rsidR="008013AA">
        <w:t xml:space="preserve">’ai </w:t>
      </w:r>
      <w:r w:rsidR="00EE603B">
        <w:t>sui</w:t>
      </w:r>
      <w:r w:rsidR="008013AA">
        <w:t>vi</w:t>
      </w:r>
      <w:r w:rsidR="00EE603B">
        <w:t xml:space="preserve"> </w:t>
      </w:r>
      <w:r>
        <w:t>un cursus de formation pour apprendre le métier de développeur en informatique.</w:t>
      </w:r>
    </w:p>
    <w:p w14:paraId="7DF5603C" w14:textId="223D20BD" w:rsidR="00ED6C0E" w:rsidRDefault="00ED6C0E" w:rsidP="00ED6C0E">
      <w:pPr>
        <w:contextualSpacing/>
      </w:pPr>
      <w:r>
        <w:t xml:space="preserve">Cette formation </w:t>
      </w:r>
      <w:r w:rsidR="008013AA">
        <w:t>étai</w:t>
      </w:r>
      <w:r>
        <w:t>t un partenariat entre l’E</w:t>
      </w:r>
      <w:r w:rsidR="00D42FDA">
        <w:t>cole E</w:t>
      </w:r>
      <w:r>
        <w:t>frei</w:t>
      </w:r>
      <w:r w:rsidR="00D42FDA">
        <w:t xml:space="preserve"> Paris</w:t>
      </w:r>
      <w:r>
        <w:t xml:space="preserve"> et mon employeur, SG</w:t>
      </w:r>
    </w:p>
    <w:p w14:paraId="59832FC3" w14:textId="7CF873FD" w:rsidR="00E76A42" w:rsidRDefault="008013AA" w:rsidP="00ED6C0E">
      <w:pPr>
        <w:contextualSpacing/>
      </w:pPr>
      <w:r>
        <w:t>Aujourd’hui je vais vous présenter mon projet de fin d’étude.</w:t>
      </w:r>
    </w:p>
    <w:p w14:paraId="27F9339F" w14:textId="77B7AEA5" w:rsidR="008013AA" w:rsidRDefault="008013AA" w:rsidP="008013AA">
      <w:pPr>
        <w:contextualSpacing/>
      </w:pPr>
      <w:r>
        <w:t>Il s’agit d’un outil de gestion de tickets</w:t>
      </w:r>
      <w:r w:rsidR="009505F7">
        <w:t>. C</w:t>
      </w:r>
      <w:r>
        <w:t xml:space="preserve">es tickets </w:t>
      </w:r>
      <w:r w:rsidR="009505F7">
        <w:t>so</w:t>
      </w:r>
      <w:r>
        <w:t xml:space="preserve">nt </w:t>
      </w:r>
      <w:r w:rsidR="009505F7">
        <w:t>d</w:t>
      </w:r>
      <w:r>
        <w:t>es incidents techniques pouvant survenir dans un immeuble de bureau de grande taille.</w:t>
      </w:r>
    </w:p>
    <w:p w14:paraId="74C7C955" w14:textId="3BCA9B2F" w:rsidR="008013AA" w:rsidRDefault="008013AA" w:rsidP="00ED6C0E">
      <w:pPr>
        <w:contextualSpacing/>
      </w:pPr>
      <w:r>
        <w:t xml:space="preserve">Je vous parlerais </w:t>
      </w:r>
      <w:r w:rsidR="009505F7">
        <w:t>de l’aspect</w:t>
      </w:r>
      <w:r>
        <w:t xml:space="preserve"> technique (l’architecture de l’outil),</w:t>
      </w:r>
    </w:p>
    <w:p w14:paraId="4FA7A082" w14:textId="6498CCDA" w:rsidR="008013AA" w:rsidRDefault="008013AA" w:rsidP="00ED6C0E">
      <w:pPr>
        <w:contextualSpacing/>
      </w:pPr>
      <w:r>
        <w:t>Des fonctionnalités,</w:t>
      </w:r>
      <w:r w:rsidR="009505F7">
        <w:t xml:space="preserve"> a</w:t>
      </w:r>
      <w:r>
        <w:t>vec un focus sur les éléments les plus importants (l’incident, l’utilisateur, l’authen</w:t>
      </w:r>
      <w:r w:rsidR="009505F7">
        <w:t>ti</w:t>
      </w:r>
      <w:r>
        <w:t>fication),</w:t>
      </w:r>
    </w:p>
    <w:p w14:paraId="09ADC541" w14:textId="32AB6E22" w:rsidR="008013AA" w:rsidRDefault="008013AA" w:rsidP="00ED6C0E">
      <w:pPr>
        <w:contextualSpacing/>
      </w:pPr>
      <w:r>
        <w:t>Un point sur la sécurité</w:t>
      </w:r>
    </w:p>
    <w:p w14:paraId="75ACDD40" w14:textId="286CCD4F" w:rsidR="008013AA" w:rsidRDefault="008013AA" w:rsidP="00ED6C0E">
      <w:pPr>
        <w:contextualSpacing/>
      </w:pPr>
      <w:r>
        <w:t>Et pour finir une petite démonstration.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28"/>
          <w:szCs w:val="28"/>
        </w:rPr>
        <w:t>click</w:t>
      </w:r>
      <w:r w:rsidRPr="002513D2">
        <w:rPr>
          <w:color w:val="FF0000"/>
          <w:sz w:val="48"/>
          <w:szCs w:val="48"/>
        </w:rPr>
        <w:t xml:space="preserve"> </w:t>
      </w:r>
    </w:p>
    <w:p w14:paraId="77169983" w14:textId="5DAB6712" w:rsidR="002513D2" w:rsidRPr="002513D2" w:rsidRDefault="002513D2" w:rsidP="00E166A2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48"/>
          <w:szCs w:val="48"/>
        </w:rPr>
        <w:t>2</w:t>
      </w:r>
    </w:p>
    <w:p w14:paraId="238D8608" w14:textId="732F427D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1380121F" w14:textId="77777777" w:rsidR="008013AA" w:rsidRDefault="008013AA" w:rsidP="00E166A2">
      <w:pPr>
        <w:contextualSpacing/>
      </w:pPr>
      <w:r>
        <w:t>Tout d’abord, un peu de contexte.</w:t>
      </w:r>
    </w:p>
    <w:p w14:paraId="70F1C456" w14:textId="502D0983" w:rsidR="00EE02E7" w:rsidRDefault="007E0A3B" w:rsidP="00E166A2">
      <w:pPr>
        <w:contextualSpacing/>
      </w:pPr>
      <w:r>
        <w:t>Société Générale est une</w:t>
      </w:r>
      <w:r w:rsidR="00ED6C0E">
        <w:t xml:space="preserve"> des plus importantes </w:t>
      </w:r>
      <w:r>
        <w:t>banque</w:t>
      </w:r>
      <w:r w:rsidR="00ED6C0E">
        <w:t>s</w:t>
      </w:r>
      <w:r>
        <w:t xml:space="preserve"> </w:t>
      </w:r>
      <w:r w:rsidR="00ED6C0E">
        <w:t>françaises.</w:t>
      </w:r>
    </w:p>
    <w:p w14:paraId="075B9F8D" w14:textId="597D0860" w:rsidR="007E0A3B" w:rsidRDefault="00ED6C0E" w:rsidP="00E166A2">
      <w:pPr>
        <w:contextualSpacing/>
      </w:pPr>
      <w:r>
        <w:t>C</w:t>
      </w:r>
      <w:r w:rsidR="007E0A3B">
        <w:t xml:space="preserve">omme toutes </w:t>
      </w:r>
      <w:r>
        <w:t>grandes entreprises</w:t>
      </w:r>
      <w:r w:rsidR="007E0A3B">
        <w:t>,</w:t>
      </w:r>
      <w:r>
        <w:t xml:space="preserve"> elle</w:t>
      </w:r>
      <w:r w:rsidR="007E0A3B">
        <w:t xml:space="preserve"> a un besoin grandissant de savoir-faire en informatique.</w:t>
      </w:r>
    </w:p>
    <w:p w14:paraId="0A04E67A" w14:textId="0C649DE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27D2529E" w:rsidR="007E0A3B" w:rsidRDefault="007E0A3B" w:rsidP="00E166A2">
      <w:pPr>
        <w:contextualSpacing/>
      </w:pPr>
      <w:r>
        <w:t xml:space="preserve">Elle a donc eu l’idée de </w:t>
      </w:r>
      <w:r w:rsidR="00405613">
        <w:t xml:space="preserve">vastes </w:t>
      </w:r>
      <w:r w:rsidR="00EE02E7">
        <w:t xml:space="preserve">plans de </w:t>
      </w:r>
      <w:r>
        <w:t xml:space="preserve">formation afin d’adapter </w:t>
      </w:r>
      <w:r w:rsidR="004E6FAF">
        <w:t>une partie de son personnel à c</w:t>
      </w:r>
      <w:r>
        <w:t>es nouveaux besoins.</w:t>
      </w:r>
    </w:p>
    <w:p w14:paraId="4B8871CC" w14:textId="4350007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43A93AB0" w14:textId="3069C1F0" w:rsidR="007E0A3B" w:rsidRDefault="007E0A3B" w:rsidP="00EE02E7">
      <w:pPr>
        <w:contextualSpacing/>
      </w:pPr>
      <w:r>
        <w:t xml:space="preserve">Les formations de reconversion, ou reskilling, permettent à des salariés </w:t>
      </w:r>
      <w:r w:rsidR="00475E49">
        <w:t xml:space="preserve">motivés </w:t>
      </w:r>
      <w:r>
        <w:t>de changer de parcourt professionnel</w:t>
      </w:r>
      <w:r w:rsidR="00EE02E7">
        <w:t xml:space="preserve">, </w:t>
      </w:r>
      <w:r>
        <w:t>de découvrir un nouveau métier</w:t>
      </w:r>
      <w:r w:rsidR="00EE02E7">
        <w:t xml:space="preserve">, </w:t>
      </w:r>
      <w:r>
        <w:t>de passer un diplôme d’Etat.</w:t>
      </w:r>
    </w:p>
    <w:p w14:paraId="0906BF12" w14:textId="6AD2B4AA" w:rsidR="002513D2" w:rsidRDefault="00475E49" w:rsidP="00D271F5">
      <w:pPr>
        <w:spacing w:after="0"/>
        <w:contextualSpacing/>
      </w:pPr>
      <w:r>
        <w:t>En intégrant une de ces formation</w:t>
      </w:r>
      <w:r w:rsidR="008013AA">
        <w:t>s</w:t>
      </w:r>
      <w:r>
        <w:t xml:space="preserve">, </w:t>
      </w:r>
      <w:r w:rsidR="002513D2">
        <w:t xml:space="preserve">j’ai </w:t>
      </w:r>
      <w:r w:rsidR="004E6FAF">
        <w:t>rejoint</w:t>
      </w:r>
      <w:r w:rsidR="002513D2">
        <w:t xml:space="preserve"> il y quelques mois une équipe de développeurs.</w:t>
      </w:r>
    </w:p>
    <w:p w14:paraId="53B1C364" w14:textId="77777777" w:rsidR="002513D2" w:rsidRPr="002513D2" w:rsidRDefault="002513D2" w:rsidP="002513D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E51FCD5" w14:textId="2F466145" w:rsidR="007E0A3B" w:rsidRDefault="007E0A3B" w:rsidP="00D271F5">
      <w:pPr>
        <w:spacing w:after="0"/>
        <w:contextualSpacing/>
        <w:rPr>
          <w:u w:val="single"/>
        </w:rPr>
      </w:pPr>
      <w:r>
        <w:rPr>
          <w:u w:val="single"/>
        </w:rPr>
        <w:t>FixedIncome</w:t>
      </w:r>
    </w:p>
    <w:p w14:paraId="11F7E53F" w14:textId="1C0B4FBF" w:rsidR="00773016" w:rsidRDefault="00773016" w:rsidP="00D271F5">
      <w:pPr>
        <w:spacing w:after="0"/>
        <w:contextualSpacing/>
      </w:pPr>
      <w:r>
        <w:t>S’occupe à la fois de support et de développement.</w:t>
      </w:r>
    </w:p>
    <w:p w14:paraId="78FF0D94" w14:textId="6BB8D3A2" w:rsidR="001F14B1" w:rsidRDefault="001F14B1" w:rsidP="00D271F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70951B" w14:textId="6E660A01" w:rsidR="00773016" w:rsidRDefault="00773016" w:rsidP="00D271F5">
      <w:pPr>
        <w:spacing w:after="0"/>
        <w:contextualSpacing/>
      </w:pPr>
      <w:r>
        <w:t>En tant que débutante je ne fais pas encore de support. Mais je fais du développement.</w:t>
      </w:r>
    </w:p>
    <w:p w14:paraId="3C0199C9" w14:textId="105912CA" w:rsidR="007E0A3B" w:rsidRDefault="007E0A3B" w:rsidP="00E166A2">
      <w:pPr>
        <w:contextualSpacing/>
        <w:rPr>
          <w:u w:val="single"/>
        </w:rPr>
      </w:pPr>
    </w:p>
    <w:p w14:paraId="1D4A2CFA" w14:textId="60B87CE7" w:rsidR="00F45736" w:rsidRPr="008272CE" w:rsidRDefault="002513D2" w:rsidP="00E166A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3</w:t>
      </w:r>
      <w:r w:rsidR="00434066">
        <w:rPr>
          <w:color w:val="FF0000"/>
          <w:sz w:val="48"/>
          <w:szCs w:val="48"/>
        </w:rPr>
        <w:t xml:space="preserve">  </w:t>
      </w:r>
      <w:r w:rsidR="00C37789">
        <w:rPr>
          <w:u w:val="single"/>
        </w:rPr>
        <w:t>SO</w:t>
      </w:r>
      <w:r w:rsidR="004A166B">
        <w:rPr>
          <w:u w:val="single"/>
        </w:rPr>
        <w:t>S Immo</w:t>
      </w:r>
    </w:p>
    <w:p w14:paraId="375BB73D" w14:textId="77777777" w:rsidR="008013AA" w:rsidRDefault="008013AA" w:rsidP="008013AA">
      <w:pPr>
        <w:contextualSpacing/>
      </w:pPr>
      <w:r>
        <w:t>Tout à l’heure j’ai dit que l’appli gérait 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59B5B818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post’it</w:t>
      </w:r>
      <w:r w:rsidR="00B505E9">
        <w:t>, dash board</w:t>
      </w:r>
      <w:r w:rsidR="00A37DA0">
        <w:t>.</w:t>
      </w:r>
      <w:r w:rsidR="00D20FF6" w:rsidRPr="00D20FF6">
        <w:t xml:space="preserve"> </w:t>
      </w:r>
      <w:r w:rsidR="00D20FF6">
        <w:br w:type="page"/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r w:rsidRPr="002513D2">
        <w:rPr>
          <w:color w:val="FF0000"/>
          <w:sz w:val="28"/>
          <w:szCs w:val="28"/>
        </w:rPr>
        <w:lastRenderedPageBreak/>
        <w:t>click</w:t>
      </w:r>
      <w:bookmarkEnd w:id="0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2E50541A" w:rsidR="00434066" w:rsidRDefault="00672C92" w:rsidP="00E166A2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19DB0CE" w14:textId="185F2A82" w:rsidR="00434066" w:rsidRPr="00880ED7" w:rsidRDefault="00434066" w:rsidP="00434066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 xml:space="preserve">4  </w:t>
      </w:r>
      <w:r>
        <w:rPr>
          <w:u w:val="single"/>
        </w:rPr>
        <w:t>diagramme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EB844C" w14:textId="2B939960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54CDCB75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7A091DD8" w14:textId="77777777" w:rsidR="00AA131F" w:rsidRDefault="00AA0FB4" w:rsidP="00AA131F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549CE68" w14:textId="4ACAD7B6" w:rsidR="009470E7" w:rsidRDefault="009470E7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5</w:t>
      </w:r>
    </w:p>
    <w:p w14:paraId="37A015F1" w14:textId="596C857D" w:rsidR="009470E7" w:rsidRDefault="009470E7" w:rsidP="009470E7">
      <w:pPr>
        <w:contextualSpacing/>
      </w:pPr>
      <w:r>
        <w:t>J’ai conçu SOS Immo avec une architecture web client-serveur classique.</w:t>
      </w:r>
    </w:p>
    <w:p w14:paraId="4CCF3AB1" w14:textId="5D020A4C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73608CE5" w:rsidR="00AA131F" w:rsidRDefault="00AA131F" w:rsidP="00672C92">
      <w:pPr>
        <w:contextualSpacing/>
      </w:pPr>
      <w:r>
        <w:t>Le tout est codé en JavaScript.</w:t>
      </w:r>
    </w:p>
    <w:p w14:paraId="406C064B" w14:textId="77777777" w:rsidR="00D20FF6" w:rsidRDefault="00D20FF6" w:rsidP="00D20FF6">
      <w:pPr>
        <w:contextualSpacing/>
      </w:pPr>
      <w:r>
        <w:br w:type="page"/>
      </w:r>
    </w:p>
    <w:p w14:paraId="204264B1" w14:textId="77777777" w:rsidR="00AA131F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74818E73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>de React</w:t>
      </w:r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1136180E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>du code html</w:t>
      </w:r>
      <w:r w:rsidR="00EF53F3">
        <w:t xml:space="preserve"> qui lui-même peut appeler </w:t>
      </w:r>
      <w:r w:rsidR="00AA0FB4">
        <w:t>d</w:t>
      </w:r>
      <w:r w:rsidR="00EF53F3">
        <w:t xml:space="preserve"> composant</w:t>
      </w:r>
      <w:r w:rsidR="00AA0FB4">
        <w:t>s</w:t>
      </w:r>
      <w:r w:rsidR="00B505E9">
        <w:t> : parents =&gt; enfants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r>
        <w:t>visuellement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 xml:space="preserve">des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r>
        <w:t>d’autres éléments propres à React à mi-chemin entre variables et fonctions qu’on appelle useState</w:t>
      </w:r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>Quand un useState est mise à jour par un compo enfant, le compo parent dans lequel il a été déclaré est recalculé.</w:t>
      </w:r>
    </w:p>
    <w:p w14:paraId="7136B9EB" w14:textId="7E619304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741E51FB" w14:textId="77777777" w:rsidR="00AA0FB4" w:rsidRDefault="00AA0FB4" w:rsidP="00AA0FB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A3A2807" w14:textId="28364E1B" w:rsidR="00AA0FB4" w:rsidRPr="009470E7" w:rsidRDefault="00AA0FB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6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ecran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3C74D49D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 w:rsidR="000D536B">
        <w:tab/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ecran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ecran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ecran »</w:t>
      </w:r>
      <w:r w:rsidR="00F12AD5">
        <w:t> !</w:t>
      </w:r>
      <w:r>
        <w:t>==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ecran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>– id + mdp</w:t>
      </w:r>
      <w:r>
        <w:t>.</w:t>
      </w:r>
    </w:p>
    <w:p w14:paraId="0A495245" w14:textId="63CC8729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 et récupérer les données utilisateurs.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3B8DA222" w:rsidR="00C868AB" w:rsidRDefault="000922A6" w:rsidP="00E166A2">
      <w:pPr>
        <w:spacing w:after="0"/>
        <w:contextualSpacing/>
      </w:pPr>
      <w:r>
        <w:t xml:space="preserve">Quand l’authentification est validée, la valeur </w:t>
      </w:r>
      <w:r w:rsidR="000D536B">
        <w:t>d’</w:t>
      </w:r>
      <w:r>
        <w:t>« ecran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ecran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77777777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B75BA41" w14:textId="77777777" w:rsidR="00CC03E9" w:rsidRDefault="00C03CA8" w:rsidP="00CC03E9">
      <w:pPr>
        <w:spacing w:after="0"/>
        <w:contextualSpacing/>
      </w:pPr>
      <w:r>
        <w:rPr>
          <w:color w:val="FF0000"/>
          <w:sz w:val="48"/>
          <w:szCs w:val="48"/>
        </w:rPr>
        <w:t>7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r w:rsidR="009470E7">
        <w:t>NodeJS</w:t>
      </w:r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r w:rsidR="00E232AA">
        <w:t>c</w:t>
      </w:r>
      <w:r w:rsidR="009470E7">
        <w:t xml:space="preserve">ontroller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.js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>Object Relational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>Ce sont les fichiers Models.</w:t>
      </w:r>
    </w:p>
    <w:p w14:paraId="393F8D58" w14:textId="77777777" w:rsidR="0074598E" w:rsidRDefault="0074598E" w:rsidP="0074598E">
      <w:pPr>
        <w:spacing w:after="0"/>
        <w:contextualSpacing/>
      </w:pPr>
      <w:r>
        <w:t>J’ai choisi la librairie Sequelize de NodeJS.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r>
        <w:t>Sequelize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Models,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4DABDA66" w14:textId="776B4C1F" w:rsidR="005C0302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651A1C00" w14:textId="05EE6776" w:rsidR="00E50D50" w:rsidRDefault="00E50D50" w:rsidP="00E50D50">
      <w:pPr>
        <w:spacing w:after="0"/>
        <w:contextualSpacing/>
      </w:pPr>
      <w:r>
        <w:t>Passons aux fonctionnalités.</w:t>
      </w:r>
    </w:p>
    <w:p w14:paraId="2FDD03B4" w14:textId="77777777" w:rsidR="002159FC" w:rsidRDefault="002159FC" w:rsidP="002159F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CE3DDB7" w14:textId="77777777" w:rsidR="002159FC" w:rsidRPr="00C27D7C" w:rsidRDefault="002159FC" w:rsidP="002159FC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2603D12B" w14:textId="0611D88F" w:rsidR="002159FC" w:rsidRDefault="002159FC" w:rsidP="00E50D50">
      <w:pPr>
        <w:spacing w:after="0"/>
        <w:contextualSpacing/>
      </w:pPr>
      <w:r>
        <w:t>Pour en finir avec la technique, j’ai réparti toutes les données nécessaires pour ce projet en 9 catégories.</w:t>
      </w:r>
    </w:p>
    <w:p w14:paraId="036E570A" w14:textId="3FFF6411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3CE97CE6" w14:textId="400086DA" w:rsidR="002159FC" w:rsidRDefault="002159FC" w:rsidP="002159FC">
      <w:pPr>
        <w:spacing w:after="0"/>
      </w:pPr>
      <w:r>
        <w:t>Le</w:t>
      </w:r>
      <w:r>
        <w:t xml:space="preserve">s plus importantes sont les </w:t>
      </w:r>
      <w:r>
        <w:t>table</w:t>
      </w:r>
      <w:r>
        <w:t>s</w:t>
      </w:r>
      <w:r>
        <w:t xml:space="preserve"> incidents</w:t>
      </w:r>
      <w:r>
        <w:t>, utilisateurs et habilitations</w:t>
      </w:r>
      <w:r>
        <w:t>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1A9C689D" w:rsidR="002159FC" w:rsidRDefault="002159FC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62DD8C3" w14:textId="0ADC93D0" w:rsidR="00E50D50" w:rsidRPr="00C27D7C" w:rsidRDefault="0004212D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9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1A7A03F3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55F65293" w14:textId="27BB45D2" w:rsidR="00E50D50" w:rsidRDefault="00E50D50" w:rsidP="00E166A2">
      <w:pPr>
        <w:spacing w:after="0"/>
        <w:contextualSpacing/>
      </w:pPr>
    </w:p>
    <w:p w14:paraId="7B3F6C41" w14:textId="2BBC0567" w:rsidR="0004212D" w:rsidRDefault="0004212D" w:rsidP="0004212D">
      <w:pPr>
        <w:spacing w:after="0"/>
        <w:contextualSpacing/>
      </w:pPr>
      <w:r>
        <w:t>Le p</w:t>
      </w:r>
      <w:r>
        <w:t>rofil avec les plus de fonctionnalités</w:t>
      </w:r>
      <w:r>
        <w:t xml:space="preserve"> est bien sûr Admin, que je vais détailler tout de suite.</w:t>
      </w:r>
    </w:p>
    <w:p w14:paraId="6728105E" w14:textId="46180F50" w:rsidR="0004212D" w:rsidRDefault="0004212D" w:rsidP="0004212D">
      <w:pPr>
        <w:spacing w:after="0"/>
        <w:contextualSpacing/>
      </w:pPr>
      <w:r>
        <w:t>La seule action à laquelle il n’a pas accès est Suivi d’incident.</w:t>
      </w:r>
    </w:p>
    <w:p w14:paraId="2410481B" w14:textId="301568BD" w:rsidR="0004212D" w:rsidRDefault="0004212D" w:rsidP="0004212D">
      <w:pPr>
        <w:spacing w:after="0"/>
        <w:contextualSpacing/>
      </w:pPr>
      <w:r>
        <w:t>Q</w:t>
      </w:r>
      <w:r>
        <w:t xml:space="preserve">ui liste les interventions non terminées </w:t>
      </w:r>
      <w:r>
        <w:t>de l’entreprise</w:t>
      </w:r>
      <w:r>
        <w:t xml:space="preserve"> prestataire </w:t>
      </w:r>
      <w:r>
        <w:t>pour laquelle travaille l’utilisateur.</w:t>
      </w:r>
    </w:p>
    <w:p w14:paraId="56723E1D" w14:textId="35C5AB0A" w:rsidR="0004212D" w:rsidRDefault="0004212D" w:rsidP="00E166A2">
      <w:pPr>
        <w:spacing w:after="0"/>
        <w:contextualSpacing/>
      </w:pPr>
    </w:p>
    <w:p w14:paraId="7982BDE0" w14:textId="530D391C" w:rsidR="0004212D" w:rsidRDefault="0004212D" w:rsidP="00E166A2">
      <w:pPr>
        <w:spacing w:after="0"/>
        <w:contextualSpacing/>
      </w:pPr>
      <w:r>
        <w:br w:type="page"/>
      </w:r>
    </w:p>
    <w:p w14:paraId="62E1C084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4F2E2500" w14:textId="1880BEFA" w:rsidR="008C74D2" w:rsidRPr="00C27D7C" w:rsidRDefault="0004212D" w:rsidP="008C74D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10</w:t>
      </w:r>
    </w:p>
    <w:p w14:paraId="2878340B" w14:textId="430EFCB7" w:rsidR="001F0AA3" w:rsidRDefault="001F0AA3" w:rsidP="009E4336">
      <w:pPr>
        <w:spacing w:after="0"/>
        <w:contextualSpacing/>
      </w:pPr>
      <w:r>
        <w:t xml:space="preserve">Admin </w:t>
      </w:r>
      <w:r w:rsidR="0004212D">
        <w:t xml:space="preserve">a donc </w:t>
      </w:r>
      <w:r>
        <w:t>accès au</w:t>
      </w:r>
      <w:r w:rsidR="000D536B">
        <w:t>x</w:t>
      </w:r>
      <w:r>
        <w:t xml:space="preserve"> différent</w:t>
      </w:r>
      <w:r w:rsidR="000D536B">
        <w:t>s</w:t>
      </w:r>
      <w:r>
        <w:t xml:space="preserve"> écran</w:t>
      </w:r>
      <w:r w:rsidR="000D536B">
        <w:t>s</w:t>
      </w:r>
      <w:r>
        <w:t xml:space="preserve"> de gestion de données.</w:t>
      </w:r>
    </w:p>
    <w:p w14:paraId="7DB7BFDC" w14:textId="25BB7509" w:rsidR="001F0AA3" w:rsidRDefault="0004212D" w:rsidP="009E4336">
      <w:pPr>
        <w:spacing w:after="0"/>
        <w:contextualSpacing/>
      </w:pPr>
      <w:r>
        <w:t>Comme t</w:t>
      </w:r>
      <w:r>
        <w:t>ous les profils</w:t>
      </w:r>
      <w:r>
        <w:t xml:space="preserve">, il </w:t>
      </w:r>
      <w:r w:rsidR="001F0AA3">
        <w:t xml:space="preserve">peut </w:t>
      </w:r>
      <w:r w:rsidR="00D71B87">
        <w:t>créer et suivre ses propres signalements.</w:t>
      </w:r>
    </w:p>
    <w:p w14:paraId="731DC861" w14:textId="7A16101F" w:rsidR="00D71B87" w:rsidRDefault="0004212D" w:rsidP="00D71B87">
      <w:pPr>
        <w:spacing w:after="0"/>
        <w:contextualSpacing/>
      </w:pPr>
      <w:r>
        <w:t xml:space="preserve">Il </w:t>
      </w:r>
      <w:r w:rsidR="00D71B87">
        <w:t xml:space="preserve">peut consulter l’écran pilotage </w:t>
      </w:r>
      <w:r w:rsidR="00FB6C99">
        <w:t>q</w:t>
      </w:r>
      <w:r w:rsidR="00FB6C99">
        <w:t>ui contient tous les incidents listés par catégories</w:t>
      </w:r>
      <w:r w:rsidR="00D71B87">
        <w:t>.</w:t>
      </w:r>
    </w:p>
    <w:p w14:paraId="1DC34CAB" w14:textId="57E31EAE" w:rsidR="00D71B87" w:rsidRDefault="00D71B87" w:rsidP="00D71B87">
      <w:pPr>
        <w:spacing w:after="0"/>
        <w:contextualSpacing/>
      </w:pPr>
      <w:r>
        <w:t>Il a</w:t>
      </w:r>
      <w:r w:rsidR="00FB6C99">
        <w:t xml:space="preserve"> alors</w:t>
      </w:r>
      <w:r>
        <w:t xml:space="preserve"> la possibilité de sélectionner 1</w:t>
      </w:r>
      <w:r w:rsidR="00FB6C99">
        <w:t xml:space="preserve"> des</w:t>
      </w:r>
      <w:r>
        <w:t xml:space="preserve"> incident</w:t>
      </w:r>
      <w:r w:rsidR="00FB6C99">
        <w:t xml:space="preserve">s </w:t>
      </w:r>
      <w:r>
        <w:t>pour en consulter le détail.</w:t>
      </w:r>
    </w:p>
    <w:p w14:paraId="64B33DEE" w14:textId="41272BF6" w:rsidR="00D71B87" w:rsidRDefault="00D71B87" w:rsidP="00D71B87">
      <w:pPr>
        <w:spacing w:after="0"/>
        <w:contextualSpacing/>
      </w:pPr>
      <w:r>
        <w:t>Suivant le status de l’incident, il pourra ou non agir dessus.</w:t>
      </w:r>
    </w:p>
    <w:p w14:paraId="25583E18" w14:textId="5F1DDDE0" w:rsidR="00D71B87" w:rsidRDefault="00D71B87" w:rsidP="00D71B87">
      <w:r>
        <w:t xml:space="preserve">Je vous explique </w:t>
      </w:r>
      <w:r w:rsidR="00FB6C99">
        <w:t>cette notion de status</w:t>
      </w:r>
      <w:r>
        <w:t>.</w:t>
      </w:r>
      <w:r w:rsidR="00CC03E9" w:rsidRPr="00CC03E9">
        <w:t xml:space="preserve"> </w:t>
      </w:r>
    </w:p>
    <w:p w14:paraId="712EE6A2" w14:textId="77777777" w:rsidR="009E4336" w:rsidRDefault="009E4336" w:rsidP="009E4336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A967AD0" w14:textId="017CF976" w:rsidR="00E7527D" w:rsidRPr="00E7527D" w:rsidRDefault="009E4336" w:rsidP="009E4336">
      <w:pPr>
        <w:contextualSpacing/>
      </w:pPr>
      <w:r>
        <w:rPr>
          <w:color w:val="FF0000"/>
          <w:sz w:val="48"/>
          <w:szCs w:val="48"/>
        </w:rPr>
        <w:t>1</w:t>
      </w:r>
      <w:r w:rsidR="00FB6C99">
        <w:rPr>
          <w:color w:val="FF0000"/>
          <w:sz w:val="48"/>
          <w:szCs w:val="48"/>
        </w:rPr>
        <w:t>1</w:t>
      </w:r>
      <w:r w:rsidRPr="009E4336">
        <w:t xml:space="preserve"> </w:t>
      </w:r>
      <w:r w:rsidR="00E7527D">
        <w:t>diagramme état-transition</w:t>
      </w:r>
    </w:p>
    <w:p w14:paraId="2D756C45" w14:textId="6EF801D3" w:rsidR="00E50D50" w:rsidRDefault="009E4336" w:rsidP="00E166A2">
      <w:pPr>
        <w:spacing w:after="0"/>
        <w:contextualSpacing/>
      </w:pPr>
      <w:r>
        <w:t>Tous les incidents suivent le même parcourt.</w:t>
      </w:r>
    </w:p>
    <w:p w14:paraId="3B6AED78" w14:textId="028F8C29" w:rsidR="009E4336" w:rsidRDefault="009E4336" w:rsidP="00E166A2">
      <w:pPr>
        <w:spacing w:after="0"/>
        <w:contextualSpacing/>
      </w:pPr>
      <w:r>
        <w:t>Ils passent linéairement par 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>A sa création, 1 inc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45AD261B" w:rsidR="009E4336" w:rsidRDefault="009E4336" w:rsidP="00E166A2">
      <w:pPr>
        <w:spacing w:after="0"/>
        <w:contextualSpacing/>
      </w:pPr>
      <w:r>
        <w:t xml:space="preserve">A la fin de l’intervention, l’inc est en attente de validation par l’utilisateur </w:t>
      </w:r>
      <w:r w:rsidR="00E232AA">
        <w:t xml:space="preserve">auteur du 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>il le signale et un nouvel inc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>Le cycle de vie recommence avec ce nouvel inc.</w:t>
      </w:r>
    </w:p>
    <w:p w14:paraId="59654470" w14:textId="77777777" w:rsidR="009E4336" w:rsidRDefault="009E4336" w:rsidP="00E166A2">
      <w:pPr>
        <w:spacing w:after="0"/>
        <w:contextualSpacing/>
      </w:pPr>
    </w:p>
    <w:p w14:paraId="1A9EDFE0" w14:textId="66D39FFB" w:rsidR="009E4336" w:rsidRDefault="00CE01AA" w:rsidP="00E166A2">
      <w:pPr>
        <w:spacing w:after="0"/>
        <w:contextualSpacing/>
      </w:pPr>
      <w:r>
        <w:t>Les écrans relatifs à ce cycle.</w:t>
      </w:r>
    </w:p>
    <w:p w14:paraId="692255CB" w14:textId="77777777" w:rsidR="00CE01AA" w:rsidRDefault="00CE01AA" w:rsidP="00CE01AA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542332C" w14:textId="2B9EB3EC" w:rsidR="00CE01AA" w:rsidRPr="00C27D7C" w:rsidRDefault="00CE01AA" w:rsidP="00CE01AA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FB6C99">
        <w:rPr>
          <w:color w:val="FF0000"/>
          <w:sz w:val="48"/>
          <w:szCs w:val="48"/>
        </w:rPr>
        <w:t>2</w:t>
      </w:r>
      <w:r w:rsidRPr="009E4336">
        <w:t xml:space="preserve"> </w:t>
      </w:r>
      <w:r>
        <w:t>signalement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679BB8AF" w:rsidR="00E1186F" w:rsidRDefault="00E1186F" w:rsidP="00E166A2">
      <w:pPr>
        <w:spacing w:after="0"/>
        <w:contextualSpacing/>
      </w:pPr>
      <w:r>
        <w:t>L’utilisateur est redirigé vers l’écran de suivant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1E230909" w14:textId="186907F9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FB6C99">
        <w:rPr>
          <w:color w:val="FF0000"/>
          <w:sz w:val="48"/>
          <w:szCs w:val="48"/>
        </w:rPr>
        <w:t>3</w:t>
      </w:r>
      <w:r w:rsidRPr="009E4336">
        <w:t xml:space="preserve"> </w:t>
      </w:r>
      <w:r>
        <w:t>détail</w:t>
      </w:r>
    </w:p>
    <w:p w14:paraId="51C5CF9B" w14:textId="5D680C5F" w:rsidR="00E1186F" w:rsidRDefault="00E1186F" w:rsidP="00E166A2">
      <w:pPr>
        <w:spacing w:after="0"/>
        <w:contextualSpacing/>
      </w:pPr>
      <w:r>
        <w:t>Une fiche incident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1A1AACBE" w14:textId="6F081872" w:rsidR="00E1186F" w:rsidRDefault="00317B25" w:rsidP="00E166A2">
      <w:pPr>
        <w:spacing w:after="0"/>
        <w:contextualSpacing/>
      </w:pPr>
      <w:r>
        <w:t>Par exemple, l’usager ne peut agir qu’après la fin de l’intervention.</w:t>
      </w:r>
    </w:p>
    <w:p w14:paraId="249ECB38" w14:textId="5DFB70D7" w:rsidR="00317B25" w:rsidRDefault="00317B25" w:rsidP="00E166A2">
      <w:pPr>
        <w:spacing w:after="0"/>
        <w:contextualSpacing/>
      </w:pPr>
      <w:r>
        <w:t>Le technicien peut prendre en charge et terminer une intervention.</w:t>
      </w:r>
    </w:p>
    <w:p w14:paraId="2F9224FA" w14:textId="77777777" w:rsidR="00317B25" w:rsidRDefault="00317B25" w:rsidP="00E166A2">
      <w:pPr>
        <w:spacing w:after="0"/>
        <w:contextualSpacing/>
      </w:pPr>
    </w:p>
    <w:p w14:paraId="18A15188" w14:textId="0EE8683F" w:rsidR="00317B25" w:rsidRDefault="00317B25" w:rsidP="00317B25">
      <w:pPr>
        <w:spacing w:after="0"/>
        <w:contextualSpacing/>
      </w:pPr>
      <w:r>
        <w:t>Pour développer le projet, j’ai commencé par faire un diagramme de useCase. Ensuite, j’ai constitué un dictionnaire de données. Je les ai trié</w:t>
      </w:r>
      <w:r w:rsidR="0083770B">
        <w:t>s</w:t>
      </w:r>
      <w:r>
        <w:t xml:space="preserve"> par catégorie, ce qui m’a permis de concevoir la base de données de mon application.</w:t>
      </w:r>
    </w:p>
    <w:p w14:paraId="7FC187DF" w14:textId="77777777" w:rsidR="00317B25" w:rsidRDefault="00317B25" w:rsidP="00317B2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86826E" w14:textId="4C3BB724" w:rsidR="00317B25" w:rsidRDefault="00317B25" w:rsidP="00317B25">
      <w:pPr>
        <w:contextualSpacing/>
      </w:pPr>
      <w:r>
        <w:rPr>
          <w:color w:val="FF0000"/>
          <w:sz w:val="48"/>
          <w:szCs w:val="48"/>
        </w:rPr>
        <w:t>1</w:t>
      </w:r>
      <w:r w:rsidR="00FB6C99">
        <w:rPr>
          <w:color w:val="FF0000"/>
          <w:sz w:val="48"/>
          <w:szCs w:val="48"/>
        </w:rPr>
        <w:t>4</w:t>
      </w:r>
      <w:r w:rsidRPr="009E4336">
        <w:t xml:space="preserve"> </w:t>
      </w:r>
      <w:r>
        <w:t>bd</w:t>
      </w:r>
    </w:p>
    <w:p w14:paraId="29EDAC22" w14:textId="732FFE9A" w:rsidR="00FB6C99" w:rsidRPr="00C27D7C" w:rsidRDefault="00FB6C99" w:rsidP="00317B25">
      <w:pPr>
        <w:contextualSpacing/>
        <w:rPr>
          <w:u w:val="single"/>
        </w:rPr>
      </w:pPr>
      <w:r>
        <w:t>A présent vous avez toutes les clés en main. Voici les données nécessaire au cycle de vie d’un incident.</w:t>
      </w:r>
    </w:p>
    <w:p w14:paraId="4B4A63DB" w14:textId="79F8F583" w:rsidR="00317B25" w:rsidRDefault="00CC03E9" w:rsidP="001B6C74">
      <w:pPr>
        <w:pStyle w:val="Paragraphedeliste"/>
        <w:numPr>
          <w:ilvl w:val="0"/>
          <w:numId w:val="1"/>
        </w:numPr>
        <w:spacing w:after="0"/>
      </w:pPr>
      <w:r>
        <w:t xml:space="preserve">Clé primaire </w:t>
      </w:r>
      <w:r w:rsidR="00317B25">
        <w:t>en auto-incrément</w:t>
      </w:r>
    </w:p>
    <w:p w14:paraId="334936C0" w14:textId="4D889066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r>
        <w:t>Emp et tinc fourni</w:t>
      </w:r>
      <w:r w:rsidR="0062791C">
        <w:t>s</w:t>
      </w:r>
      <w:r>
        <w:t xml:space="preserve"> par l’auteur du signalement.</w:t>
      </w:r>
    </w:p>
    <w:p w14:paraId="12054B01" w14:textId="360E35E2" w:rsidR="00317B25" w:rsidRDefault="001B6C74" w:rsidP="001B6C74">
      <w:pPr>
        <w:pStyle w:val="Paragraphedeliste"/>
        <w:numPr>
          <w:ilvl w:val="0"/>
          <w:numId w:val="1"/>
        </w:numPr>
        <w:spacing w:after="0"/>
      </w:pPr>
      <w:r>
        <w:t>Le presta est calculé. Cela pourrait faire doublon avec le tinc.</w:t>
      </w:r>
    </w:p>
    <w:p w14:paraId="53E347BD" w14:textId="3D87BD07" w:rsidR="00317B25" w:rsidRDefault="00FB6C99" w:rsidP="00E166A2">
      <w:pPr>
        <w:spacing w:after="0"/>
        <w:contextualSpacing/>
      </w:pPr>
      <w:r>
        <w:t>Il arrive que le type d’incident soit mal défini lors du signalement.</w:t>
      </w:r>
    </w:p>
    <w:p w14:paraId="625BD796" w14:textId="02D6DC37" w:rsidR="001B6C74" w:rsidRDefault="00FB6C99" w:rsidP="00E166A2">
      <w:pPr>
        <w:spacing w:after="0"/>
        <w:contextualSpacing/>
      </w:pPr>
      <w:r>
        <w:t>Le profil Admin a la possibilité d’</w:t>
      </w:r>
      <w:r w:rsidR="001B6C74">
        <w:t>attribu</w:t>
      </w:r>
      <w:r>
        <w:t>er l’incident</w:t>
      </w:r>
      <w:r w:rsidR="001B6C74">
        <w:t xml:space="preserve"> à un autre prestataire que celui calculé en premier lieu.</w:t>
      </w:r>
    </w:p>
    <w:p w14:paraId="53D16CFE" w14:textId="6E7A2D50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de l’auteur du signalement. Indispensable car c’est lui qui devra faire la clôture.</w:t>
      </w:r>
    </w:p>
    <w:p w14:paraId="4045B4FE" w14:textId="7F8D578D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du technicien. Pour savoir qui fait quoi.</w:t>
      </w:r>
    </w:p>
    <w:p w14:paraId="6029525E" w14:textId="240EC114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Dates et heures de chaque étape/statut. </w:t>
      </w:r>
      <w:r w:rsidR="0062791C">
        <w:t>Pour savoir où on en est.</w:t>
      </w:r>
      <w:r>
        <w:t>.</w:t>
      </w:r>
    </w:p>
    <w:p w14:paraId="50031C28" w14:textId="0EC66681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Enquête de satisfaction.</w:t>
      </w:r>
    </w:p>
    <w:p w14:paraId="6C572061" w14:textId="3E7EE2D0" w:rsidR="00D05EC8" w:rsidRDefault="00D05EC8">
      <w:r>
        <w:br w:type="page"/>
      </w:r>
    </w:p>
    <w:p w14:paraId="08B411F4" w14:textId="77777777" w:rsidR="001B6C74" w:rsidRDefault="001B6C74" w:rsidP="001B6C74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7F2174B6" w14:textId="0B348401" w:rsidR="001B6C74" w:rsidRDefault="001B6C74" w:rsidP="001B6C74">
      <w:pPr>
        <w:contextualSpacing/>
      </w:pPr>
      <w:r>
        <w:rPr>
          <w:color w:val="FF0000"/>
          <w:sz w:val="48"/>
          <w:szCs w:val="48"/>
        </w:rPr>
        <w:t>1</w:t>
      </w:r>
      <w:r w:rsidR="00FB6C99">
        <w:rPr>
          <w:color w:val="FF0000"/>
          <w:sz w:val="48"/>
          <w:szCs w:val="48"/>
        </w:rPr>
        <w:t>5</w:t>
      </w:r>
      <w:r w:rsidRPr="009E4336">
        <w:t xml:space="preserve"> </w:t>
      </w:r>
      <w:r>
        <w:t>diagramme de séquence</w:t>
      </w:r>
    </w:p>
    <w:p w14:paraId="3AC2CBE0" w14:textId="04FE5EE8" w:rsidR="00475E49" w:rsidRDefault="00475E49" w:rsidP="00475E49">
      <w:pPr>
        <w:contextualSpacing/>
      </w:pPr>
      <w:r>
        <w:t>SOS Immo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5E4FD695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gèrent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62D4A2D" w14:textId="100EC1A0" w:rsidR="00317B25" w:rsidRDefault="00475E49" w:rsidP="00E166A2">
      <w:pPr>
        <w:spacing w:after="0"/>
        <w:contextualSpacing/>
      </w:pPr>
      <w:r>
        <w:t>Chaque n</w:t>
      </w:r>
      <w:r w:rsidR="001B6C74">
        <w:t>ouvelle arrivée est signalée par RH (int) ou par presta directemen</w:t>
      </w:r>
      <w:r w:rsidR="00097876">
        <w:t>t</w:t>
      </w:r>
      <w:r w:rsidR="00CC03E9">
        <w:t xml:space="preserve"> au service d’immeuble</w:t>
      </w:r>
      <w:r w:rsidR="00097876"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>Nom prenom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l’id+mdp</w:t>
      </w:r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>Tout à l’heure, focus mdp</w:t>
      </w:r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>A la demande de connexion, le Back contrôle que l’identifiant + mdp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>Le nouveau mdp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>Par la suite, l’utilisateur peut changer son mdp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6D57C780" w14:textId="32681CF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d’id/mdp,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mdp qui est demandé, </w:t>
      </w:r>
      <w:r w:rsidR="005A7412">
        <w:t>c’est un</w:t>
      </w:r>
      <w:r>
        <w:t xml:space="preserve"> nouveau mdp aléatoire à expiration immédiate </w:t>
      </w:r>
      <w:r w:rsidR="005A7412">
        <w:t>qui sera</w:t>
      </w:r>
      <w:r>
        <w:t xml:space="preserve"> envoyé.</w:t>
      </w:r>
    </w:p>
    <w:p w14:paraId="397454EE" w14:textId="412458CE" w:rsidR="00097876" w:rsidRDefault="00097876" w:rsidP="00E166A2">
      <w:pPr>
        <w:spacing w:after="0"/>
        <w:contextualSpacing/>
      </w:pP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0748EE3" w14:textId="0E1CF1FB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</w:t>
      </w:r>
      <w:r w:rsidR="003279C2">
        <w:rPr>
          <w:color w:val="FF0000"/>
          <w:sz w:val="48"/>
          <w:szCs w:val="48"/>
        </w:rPr>
        <w:t>6</w:t>
      </w:r>
      <w:r w:rsidRPr="009E4336">
        <w:t xml:space="preserve"> </w:t>
      </w:r>
      <w:r w:rsidR="002F55DC">
        <w:t>authentification</w:t>
      </w:r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75F20593" w14:textId="1BE10D13" w:rsidR="002F55DC" w:rsidRDefault="002F55DC">
      <w:pPr>
        <w:rPr>
          <w:u w:val="single"/>
        </w:rPr>
      </w:pPr>
      <w:r>
        <w:rPr>
          <w:u w:val="single"/>
        </w:rPr>
        <w:br w:type="page"/>
      </w:r>
    </w:p>
    <w:p w14:paraId="1C9FC439" w14:textId="7ECC75E3" w:rsidR="004E18F8" w:rsidRDefault="000E7BED" w:rsidP="004E18F8">
      <w:pPr>
        <w:spacing w:after="0"/>
      </w:pPr>
      <w:r>
        <w:lastRenderedPageBreak/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D61E12C" w14:textId="37ADBE2D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3279C2">
        <w:rPr>
          <w:color w:val="FF0000"/>
          <w:sz w:val="48"/>
          <w:szCs w:val="48"/>
        </w:rPr>
        <w:t>7</w:t>
      </w:r>
      <w:r w:rsidRPr="009E4336">
        <w:t xml:space="preserve"> </w:t>
      </w:r>
      <w:r w:rsidR="002F55DC">
        <w:rPr>
          <w:u w:val="single"/>
        </w:rPr>
        <w:t>diagramme</w:t>
      </w:r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>Il ne garde pas ce mdp en mémoire.</w:t>
      </w:r>
    </w:p>
    <w:p w14:paraId="18875E2D" w14:textId="7B50CE75" w:rsidR="002F55DC" w:rsidRDefault="002F55DC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hashage</w:t>
      </w:r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hashé.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>C’est un procédé purement mécanique : on ajoute à la chaine à crypter une autre chaine (de préférence unique) avant le hashage.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mdp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r>
        <w:t>Hashé le tout.</w:t>
      </w:r>
    </w:p>
    <w:p w14:paraId="3E176E37" w14:textId="77777777" w:rsidR="005A7412" w:rsidRDefault="005A7412" w:rsidP="005A7412">
      <w:pPr>
        <w:spacing w:after="0"/>
        <w:contextualSpacing/>
      </w:pPr>
    </w:p>
    <w:p w14:paraId="56ABB8F2" w14:textId="6931FF2E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>C’est ce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>Ainsi 2 utilisateurs peuvent avoir le même mdp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r w:rsidR="00ED0AAD">
        <w:t xml:space="preserve">mdp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4BB871C4" w14:textId="13C03AF6" w:rsidR="00ED0AAD" w:rsidRDefault="00ED0AAD" w:rsidP="00ED0AAD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79887872" w14:textId="18571A4E" w:rsidR="00ED0AAD" w:rsidRDefault="004C1EDA" w:rsidP="00ED0AAD">
      <w:pPr>
        <w:spacing w:after="0"/>
        <w:contextualSpacing/>
      </w:pPr>
      <w:r>
        <w:rPr>
          <w:color w:val="FF0000"/>
          <w:sz w:val="48"/>
          <w:szCs w:val="48"/>
        </w:rPr>
        <w:t>1</w:t>
      </w:r>
      <w:r w:rsidR="003279C2">
        <w:rPr>
          <w:color w:val="FF0000"/>
          <w:sz w:val="48"/>
          <w:szCs w:val="48"/>
        </w:rPr>
        <w:t>8</w:t>
      </w:r>
      <w:r w:rsidRPr="009E4336">
        <w:t xml:space="preserve"> </w:t>
      </w:r>
      <w:r>
        <w:t>données</w:t>
      </w:r>
    </w:p>
    <w:p w14:paraId="338C8FE7" w14:textId="5A2CF205" w:rsidR="00ED0AAD" w:rsidRDefault="00ED0AAD" w:rsidP="00E166A2">
      <w:pPr>
        <w:spacing w:after="0"/>
        <w:contextualSpacing/>
      </w:pPr>
      <w:r>
        <w:t>Pas de données vraiment confidentielles</w:t>
      </w:r>
    </w:p>
    <w:p w14:paraId="094D9E69" w14:textId="50316347" w:rsidR="00ED0AAD" w:rsidRDefault="00ED0AAD" w:rsidP="00E166A2">
      <w:pPr>
        <w:spacing w:after="0"/>
        <w:contextualSpacing/>
      </w:pPr>
      <w:r>
        <w:tab/>
        <w:t>Num ss, adresse, siret, âge…</w:t>
      </w:r>
    </w:p>
    <w:p w14:paraId="764F2E2A" w14:textId="0E51EAC7" w:rsidR="00ED0AAD" w:rsidRDefault="00ED0AAD" w:rsidP="00E166A2">
      <w:pPr>
        <w:spacing w:after="0"/>
        <w:contextualSpacing/>
      </w:pPr>
      <w:r>
        <w:t>Mais tout de même sensibles</w:t>
      </w:r>
    </w:p>
    <w:p w14:paraId="77A88884" w14:textId="705D9259" w:rsidR="00ED0AAD" w:rsidRDefault="00ED0AAD" w:rsidP="00E166A2">
      <w:pPr>
        <w:spacing w:after="0"/>
        <w:contextualSpacing/>
      </w:pPr>
      <w:r>
        <w:tab/>
        <w:t>Nom mail telephone, niveau d’habilitation</w:t>
      </w:r>
    </w:p>
    <w:p w14:paraId="6EA763B4" w14:textId="1EE94995" w:rsidR="00ED0AAD" w:rsidRDefault="00ED0AAD" w:rsidP="00E166A2">
      <w:pPr>
        <w:spacing w:after="0"/>
        <w:contextualSpacing/>
      </w:pPr>
    </w:p>
    <w:p w14:paraId="76B8A8C6" w14:textId="48C15669" w:rsidR="00ED0AAD" w:rsidRDefault="004C1EDA" w:rsidP="00E166A2">
      <w:pPr>
        <w:spacing w:after="0"/>
        <w:contextualSpacing/>
      </w:pPr>
      <w:r>
        <w:t xml:space="preserve">7 des 9 </w:t>
      </w:r>
      <w:r w:rsidR="00ED0AAD">
        <w:t xml:space="preserve">tables ont </w:t>
      </w:r>
      <w:r>
        <w:t xml:space="preserve">pour clé primaire </w:t>
      </w:r>
      <w:r w:rsidR="00ED0AAD">
        <w:t>un entier en auto incrémen</w:t>
      </w:r>
      <w:r>
        <w:t>t</w:t>
      </w:r>
      <w:r w:rsidR="00ED0AAD">
        <w:t>.</w:t>
      </w:r>
    </w:p>
    <w:p w14:paraId="167F1320" w14:textId="5533B191" w:rsidR="00ED0AAD" w:rsidRDefault="004C1EDA" w:rsidP="00E166A2">
      <w:pPr>
        <w:spacing w:after="0"/>
        <w:contextualSpacing/>
      </w:pPr>
      <w:r>
        <w:t xml:space="preserve">Pour </w:t>
      </w:r>
      <w:r w:rsidR="00ED0AAD">
        <w:t xml:space="preserve">Utilisateurs et Habilitations, pour lesquels j’ai choisi une clé </w:t>
      </w:r>
      <w:r>
        <w:t>plus</w:t>
      </w:r>
      <w:r w:rsidR="00ED0AAD">
        <w:t xml:space="preserve"> sécurisée</w:t>
      </w:r>
      <w:r>
        <w:t>, un Uuid</w:t>
      </w:r>
      <w:r w:rsidR="00ED0AAD">
        <w:t>.</w:t>
      </w:r>
    </w:p>
    <w:p w14:paraId="39E0ABDE" w14:textId="3AC26A65" w:rsidR="00ED0AAD" w:rsidRDefault="0009140A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6B6C106" w14:textId="77777777" w:rsidR="006C1F47" w:rsidRDefault="00C7016E" w:rsidP="00E166A2">
      <w:pPr>
        <w:spacing w:after="0"/>
        <w:contextualSpacing/>
      </w:pPr>
      <w:r>
        <w:t>Universally Unique Identifier</w:t>
      </w:r>
    </w:p>
    <w:p w14:paraId="4DE656A9" w14:textId="60D75E45" w:rsidR="006C1F47" w:rsidRDefault="006C1F47" w:rsidP="006C1F47">
      <w:pPr>
        <w:spacing w:after="0"/>
        <w:contextualSpacing/>
      </w:pPr>
      <w:r>
        <w:t>N</w:t>
      </w:r>
      <w:r w:rsidR="00C7016E">
        <w:t>ombre hexadécimal de 32 caractères</w:t>
      </w:r>
      <w:r>
        <w:t xml:space="preserve"> généré aléatoirement par une fonction ad oc.</w:t>
      </w:r>
    </w:p>
    <w:p w14:paraId="16B7F004" w14:textId="546F8FEB" w:rsidR="004C1EDA" w:rsidRDefault="006C1F47" w:rsidP="00E166A2">
      <w:pPr>
        <w:spacing w:after="0"/>
        <w:contextualSpacing/>
      </w:pPr>
      <w:r>
        <w:t xml:space="preserve">La fonction </w:t>
      </w:r>
      <w:r w:rsidR="004C1EDA">
        <w:t xml:space="preserve">garantie </w:t>
      </w:r>
      <w:r>
        <w:t xml:space="preserve">que ce nombre </w:t>
      </w:r>
      <w:r w:rsidR="004C1EDA">
        <w:t>tout à fait unique.</w:t>
      </w:r>
    </w:p>
    <w:p w14:paraId="3321CCAD" w14:textId="66355736" w:rsidR="008D74ED" w:rsidRDefault="008D74ED" w:rsidP="008D74ED">
      <w:pPr>
        <w:spacing w:after="0"/>
        <w:contextualSpacing/>
      </w:pPr>
      <w:r>
        <w:t>Il n’apparait sur aucun écran de l’interface.</w:t>
      </w:r>
    </w:p>
    <w:p w14:paraId="2CEF85A2" w14:textId="7BE675CF" w:rsidR="006C1F47" w:rsidRPr="004C1EDA" w:rsidRDefault="008D74ED" w:rsidP="008D74ED">
      <w:pPr>
        <w:spacing w:after="0"/>
        <w:contextualSpacing/>
        <w:rPr>
          <w:i/>
          <w:iCs/>
        </w:rPr>
      </w:pPr>
      <w:r w:rsidRPr="004C1EDA">
        <w:rPr>
          <w:i/>
          <w:iCs/>
        </w:rPr>
        <w:t>Librairie « uuidv4 ».</w:t>
      </w:r>
    </w:p>
    <w:p w14:paraId="4BEF1064" w14:textId="56F111D9" w:rsidR="006C1F47" w:rsidRDefault="006C1F47">
      <w:r>
        <w:br w:type="page"/>
      </w:r>
    </w:p>
    <w:p w14:paraId="00AA0664" w14:textId="77777777" w:rsidR="006C1F47" w:rsidRDefault="006C1F47" w:rsidP="006C1F47">
      <w:pPr>
        <w:spacing w:after="0"/>
        <w:contextualSpacing/>
      </w:pPr>
      <w:r>
        <w:lastRenderedPageBreak/>
        <w:t>Avec les uuid pour les tables les plus sensibles et hasher/saler , j’ai voulu sécuriser les données.</w:t>
      </w:r>
    </w:p>
    <w:p w14:paraId="15C3E1EE" w14:textId="77777777" w:rsidR="006C1F47" w:rsidRDefault="006C1F47" w:rsidP="006C1F47">
      <w:pPr>
        <w:spacing w:after="0"/>
        <w:contextualSpacing/>
      </w:pPr>
      <w:r>
        <w:t>Mais il faut aussi sécuriser l’accès à ces données.</w:t>
      </w:r>
    </w:p>
    <w:p w14:paraId="087B1189" w14:textId="1AFB3073" w:rsidR="00125985" w:rsidRDefault="00125985" w:rsidP="00E166A2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2F7EF314" w14:textId="77777777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44003C8" w14:textId="61D6A3AA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</w:t>
      </w:r>
      <w:r w:rsidR="003279C2">
        <w:rPr>
          <w:color w:val="FF0000"/>
          <w:sz w:val="48"/>
          <w:szCs w:val="48"/>
        </w:rPr>
        <w:t>9</w:t>
      </w:r>
      <w:r w:rsidRPr="009E4336">
        <w:t xml:space="preserve"> </w:t>
      </w:r>
      <w:r>
        <w:t>cookie</w:t>
      </w:r>
    </w:p>
    <w:p w14:paraId="36FBF04C" w14:textId="6D020990" w:rsidR="00125985" w:rsidRDefault="00125985" w:rsidP="00E166A2">
      <w:pPr>
        <w:spacing w:after="0"/>
        <w:contextualSpacing/>
      </w:pPr>
      <w:r>
        <w:t>Mais c’est pas suffisant.</w:t>
      </w:r>
    </w:p>
    <w:p w14:paraId="5121E875" w14:textId="0B0D18BD" w:rsidR="00125985" w:rsidRDefault="00125985" w:rsidP="00E166A2">
      <w:pPr>
        <w:spacing w:after="0"/>
        <w:contextualSpacing/>
      </w:pPr>
      <w:r>
        <w:t>Il faut qu’à chaque service sollicité par le serveur, contrôle soit fait : le demandeur est-il autorisé à demander ?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  <w:t>isId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84F0F51" w14:textId="16538522" w:rsidR="009D0553" w:rsidRDefault="003279C2" w:rsidP="009D0553">
      <w:pPr>
        <w:spacing w:after="0"/>
        <w:contextualSpacing/>
      </w:pPr>
      <w:r>
        <w:rPr>
          <w:color w:val="FF0000"/>
          <w:sz w:val="48"/>
          <w:szCs w:val="48"/>
        </w:rPr>
        <w:t>20</w:t>
      </w:r>
      <w:r w:rsidR="009D0553" w:rsidRPr="009E4336">
        <w:t xml:space="preserve"> </w:t>
      </w:r>
      <w:r w:rsidR="009D0553">
        <w:t>organisation</w:t>
      </w:r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>Pour tester le code, j’ai utilisé la librairie Jest, pour le javaScript.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>Mise en page css</w:t>
      </w:r>
    </w:p>
    <w:p w14:paraId="32BA73A6" w14:textId="4F0FC8E2" w:rsidR="002D15B6" w:rsidRDefault="002D15B6" w:rsidP="00E166A2">
      <w:pPr>
        <w:spacing w:after="0"/>
        <w:contextualSpacing/>
      </w:pPr>
      <w:r>
        <w:t>Et utilisé PostMan pour tester les services Back.</w:t>
      </w:r>
    </w:p>
    <w:p w14:paraId="5711BBBF" w14:textId="7830AB1C" w:rsidR="00C44D67" w:rsidRDefault="00C44D67" w:rsidP="00C44D67">
      <w:r>
        <w:br w:type="page"/>
      </w:r>
    </w:p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A69D70" w14:textId="101EC026" w:rsidR="00C44D67" w:rsidRDefault="00C44D67" w:rsidP="00C44D67">
      <w:pPr>
        <w:spacing w:after="0"/>
        <w:contextualSpacing/>
      </w:pPr>
      <w:r>
        <w:rPr>
          <w:color w:val="FF0000"/>
          <w:sz w:val="48"/>
          <w:szCs w:val="48"/>
        </w:rPr>
        <w:t>2</w:t>
      </w:r>
      <w:r w:rsidR="003279C2">
        <w:rPr>
          <w:color w:val="FF0000"/>
          <w:sz w:val="48"/>
          <w:szCs w:val="48"/>
        </w:rPr>
        <w:t>1</w:t>
      </w:r>
      <w:r w:rsidRPr="009E4336">
        <w:t xml:space="preserve"> </w:t>
      </w:r>
      <w:r>
        <w:t>bref</w:t>
      </w:r>
    </w:p>
    <w:p w14:paraId="0B7D55B8" w14:textId="093278B7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 w:rsidR="00D20FF6">
        <w:t xml:space="preserve"> certes</w:t>
      </w:r>
      <w:r>
        <w:t xml:space="preserve">, </w:t>
      </w:r>
      <w:r w:rsidR="00D20FF6">
        <w:t>mais passionnante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787A1223" w14:textId="2B8812B6" w:rsidR="00D20FF6" w:rsidRDefault="00D20FF6" w:rsidP="00D20FF6">
      <w:pPr>
        <w:spacing w:after="0"/>
        <w:contextualSpacing/>
      </w:pPr>
      <w:r>
        <w:t>De par ma formation initiale et mon expérience professionnelle et personnel</w:t>
      </w:r>
      <w:r w:rsidR="003279C2">
        <w:t>le</w:t>
      </w:r>
      <w:r>
        <w:t>, j’avais déjà des notions :</w:t>
      </w:r>
    </w:p>
    <w:p w14:paraId="030B7832" w14:textId="6A0ED21B" w:rsidR="00D20FF6" w:rsidRDefault="004A5B0C" w:rsidP="00D20FF6">
      <w:pPr>
        <w:spacing w:after="0"/>
        <w:contextualSpacing/>
      </w:pPr>
      <w:r>
        <w:t xml:space="preserve">conception </w:t>
      </w:r>
    </w:p>
    <w:p w14:paraId="22AC1B52" w14:textId="504D2B03" w:rsidR="002820D8" w:rsidRDefault="002820D8" w:rsidP="004A5B0C">
      <w:pPr>
        <w:spacing w:after="0"/>
        <w:contextualSpacing/>
      </w:pPr>
      <w:r>
        <w:t>recueil leurs besoins</w:t>
      </w:r>
    </w:p>
    <w:p w14:paraId="1D21E79C" w14:textId="57EBD5A1" w:rsidR="002820D8" w:rsidRDefault="002820D8" w:rsidP="002820D8">
      <w:pPr>
        <w:spacing w:after="0"/>
        <w:contextualSpacing/>
      </w:pPr>
      <w:r>
        <w:t>Détermin</w:t>
      </w:r>
      <w:r w:rsidR="00D20FF6">
        <w:t>ation</w:t>
      </w:r>
      <w:r>
        <w:t xml:space="preserve"> </w:t>
      </w:r>
      <w:r w:rsidR="00D20FF6">
        <w:t>d</w:t>
      </w:r>
      <w:r>
        <w:t>es fonctionnalités nécessaires et le</w:t>
      </w:r>
      <w:r w:rsidR="00D20FF6">
        <w:t>ur</w:t>
      </w:r>
      <w:r>
        <w:t xml:space="preserve"> prioris</w:t>
      </w:r>
      <w:r w:rsidR="00D20FF6">
        <w:t>ation</w:t>
      </w:r>
    </w:p>
    <w:p w14:paraId="7F4E8744" w14:textId="65D54905" w:rsidR="002820D8" w:rsidRDefault="002820D8" w:rsidP="004A5B0C">
      <w:pPr>
        <w:spacing w:after="0"/>
        <w:contextualSpacing/>
      </w:pPr>
      <w:r>
        <w:t>Etablir un dictionnaire de données et en faire une base de données</w:t>
      </w:r>
      <w:r w:rsidR="00D20FF6">
        <w:t xml:space="preserve"> SQL</w:t>
      </w:r>
    </w:p>
    <w:p w14:paraId="2E094DC5" w14:textId="16B3EAA2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Product owner, conceptrice, codeuse, testeuse, valideuse…</w:t>
      </w:r>
    </w:p>
    <w:p w14:paraId="18F1058C" w14:textId="7F507226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38CE3A64" w:rsidR="003279C2" w:rsidRDefault="003279C2" w:rsidP="00D20FF6">
      <w:pPr>
        <w:spacing w:after="0"/>
        <w:contextualSpacing/>
      </w:pPr>
      <w:r>
        <w:t>Web =&gt; quelques notions HTLM =&gt; Application client/serveur</w:t>
      </w:r>
    </w:p>
    <w:p w14:paraId="4DC1C1DD" w14:textId="425F2EFD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5F19E2">
        <w:t>t les classes d’objets et leurs méthodes.</w:t>
      </w:r>
    </w:p>
    <w:p w14:paraId="30AF5752" w14:textId="689E4E73" w:rsidR="00D20FF6" w:rsidRDefault="007B62A4" w:rsidP="002820D8">
      <w:pPr>
        <w:spacing w:after="0"/>
        <w:contextualSpacing/>
      </w:pPr>
      <w:r>
        <w:t>L</w:t>
      </w:r>
      <w:r w:rsidR="00D20FF6">
        <w:t>angages</w:t>
      </w:r>
    </w:p>
    <w:p w14:paraId="2CE74704" w14:textId="5F18984E" w:rsidR="007B62A4" w:rsidRDefault="007B62A4" w:rsidP="002820D8">
      <w:pPr>
        <w:spacing w:after="0"/>
        <w:contextualSpacing/>
      </w:pPr>
      <w:r>
        <w:t>Devops – qui m’a permis d’automatiser les tests unitaires et qui va me servir au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787C37D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2820D8">
        <w:t xml:space="preserve"> l’ORM. </w:t>
      </w:r>
      <w:r w:rsidR="00D20FF6">
        <w:t>Qui fait</w:t>
      </w:r>
      <w:r>
        <w:t xml:space="preserve"> le</w:t>
      </w:r>
      <w:r w:rsidR="002820D8">
        <w:t xml:space="preserve"> lien entre et base de données</w:t>
      </w:r>
      <w:r w:rsidR="00D20FF6">
        <w:t xml:space="preserve"> et classes objets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24B694BB" w:rsidR="00731367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</w:t>
      </w:r>
      <w:r w:rsidR="003279C2">
        <w:t>SOS Immo</w:t>
      </w:r>
      <w:r w:rsidR="003279C2">
        <w:t xml:space="preserve">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11F6FCA4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11887976" w14:textId="7322E92E" w:rsidR="005F19E2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C31956B" w14:textId="2B940FE5" w:rsidR="003279C2" w:rsidRDefault="005E45CB" w:rsidP="004A5B0C">
      <w:pPr>
        <w:spacing w:after="0"/>
        <w:contextualSpacing/>
      </w:pPr>
      <w:r>
        <w:t xml:space="preserve">Il me reste </w:t>
      </w:r>
      <w:r w:rsidR="003279C2">
        <w:t>à finaliser l’administration de certaines données.</w:t>
      </w:r>
    </w:p>
    <w:p w14:paraId="2ABC56DE" w14:textId="0F625590" w:rsidR="00FF7F53" w:rsidRDefault="003279C2" w:rsidP="003279C2">
      <w:pPr>
        <w:spacing w:after="0"/>
        <w:contextualSpacing/>
      </w:pPr>
      <w:r>
        <w:t xml:space="preserve">Je souhaite également </w:t>
      </w:r>
      <w:r w:rsidR="009D6917">
        <w:t>déplo</w:t>
      </w:r>
      <w:r w:rsidR="0020372A">
        <w:t>yer l’appli</w:t>
      </w:r>
      <w:r w:rsidR="009D6917">
        <w:t xml:space="preserve"> </w:t>
      </w:r>
      <w:r w:rsidR="0020372A">
        <w:t>sur une machine distante.</w:t>
      </w:r>
    </w:p>
    <w:p w14:paraId="513B190E" w14:textId="287D61AB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l’archivage des incidents clôturés</w:t>
      </w:r>
      <w:r w:rsidR="00416D8D">
        <w:t xml:space="preserve">, </w:t>
      </w:r>
      <w:r>
        <w:t xml:space="preserve">la </w:t>
      </w:r>
      <w:r w:rsidR="005E45CB">
        <w:t>production de kpi</w:t>
      </w:r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47D0E8" w14:textId="0477D56D" w:rsidR="009D6917" w:rsidRDefault="009D6917" w:rsidP="009D6917">
      <w:pPr>
        <w:spacing w:after="0"/>
        <w:contextualSpacing/>
      </w:pPr>
      <w:r>
        <w:rPr>
          <w:color w:val="FF0000"/>
          <w:sz w:val="48"/>
          <w:szCs w:val="48"/>
        </w:rPr>
        <w:t>2</w:t>
      </w:r>
      <w:r w:rsidR="003279C2">
        <w:rPr>
          <w:color w:val="FF0000"/>
          <w:sz w:val="48"/>
          <w:szCs w:val="48"/>
        </w:rPr>
        <w:t>2</w:t>
      </w:r>
      <w:r w:rsidRPr="009E4336">
        <w:t xml:space="preserve"> </w:t>
      </w:r>
      <w:r>
        <w:t>enfin</w:t>
      </w:r>
    </w:p>
    <w:p w14:paraId="1DF97F56" w14:textId="5EA535C4" w:rsidR="009D6917" w:rsidRDefault="009D6917" w:rsidP="005E45CB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ce rekilling.</w:t>
      </w:r>
      <w:r w:rsidR="0020372A">
        <w:t xml:space="preserve"> Nous avons tous accomplie un travail énorme.</w:t>
      </w:r>
    </w:p>
    <w:p w14:paraId="379DB574" w14:textId="1178F590" w:rsidR="00812075" w:rsidRDefault="0020372A" w:rsidP="005E45CB">
      <w:pPr>
        <w:spacing w:after="0"/>
        <w:contextualSpacing/>
      </w:pPr>
      <w:r>
        <w:t>Merci aussi au</w:t>
      </w:r>
      <w:r w:rsidR="00903507">
        <w:t xml:space="preserve"> manager </w:t>
      </w:r>
      <w:r w:rsidR="00903507" w:rsidRPr="005E45CB">
        <w:t>FixedIncome</w:t>
      </w:r>
      <w:r w:rsidR="005E45CB" w:rsidRPr="005E45CB">
        <w:t>, qui a fait confiance</w:t>
      </w:r>
      <w:r>
        <w:t xml:space="preserve"> à une débutante de 48 ans</w:t>
      </w:r>
      <w:r w:rsidR="005E45CB" w:rsidRPr="005E45CB">
        <w:t>,</w:t>
      </w:r>
      <w:r>
        <w:t xml:space="preserve"> ainsi qu’</w:t>
      </w:r>
      <w:r w:rsidR="005E45CB" w:rsidRPr="005E45CB">
        <w:t>à toute l’équipe pour son soutien</w:t>
      </w:r>
      <w:r>
        <w:t xml:space="preserve"> et sa patience</w:t>
      </w:r>
      <w:r w:rsidR="005E45CB" w:rsidRPr="005E45CB">
        <w:t>.</w:t>
      </w:r>
    </w:p>
    <w:p w14:paraId="7BDF93C7" w14:textId="7DF2BC96" w:rsidR="00C868AB" w:rsidRDefault="0020372A" w:rsidP="00FF7F53">
      <w:pPr>
        <w:spacing w:after="0"/>
        <w:contextualSpacing/>
      </w:pPr>
      <w:r>
        <w:t xml:space="preserve">Enfin, je ne veux pas oublier les </w:t>
      </w:r>
      <w:r w:rsidR="005E45CB" w:rsidRPr="005E45CB">
        <w:t xml:space="preserve">responsables du service immobilier de l’immeuble Basalte </w:t>
      </w:r>
      <w:r w:rsidR="00FF7F53">
        <w:t xml:space="preserve">de la Défense. </w:t>
      </w:r>
      <w:r w:rsidR="009D6917">
        <w:t>Dont l’</w:t>
      </w:r>
      <w:r w:rsidR="005E45CB" w:rsidRPr="005E45CB">
        <w:t>aide m’a été très précieuse pour ce projet.</w:t>
      </w:r>
      <w:r>
        <w:t xml:space="preserve"> Définition des fonctionnalités.</w:t>
      </w:r>
    </w:p>
    <w:p w14:paraId="42EAB59C" w14:textId="56D372B2" w:rsidR="004E1BB9" w:rsidRDefault="004E1BB9" w:rsidP="00E166A2">
      <w:pPr>
        <w:contextualSpacing/>
      </w:pPr>
    </w:p>
    <w:sectPr w:rsidR="004E1BB9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A181" w14:textId="77777777" w:rsidR="0012446C" w:rsidRDefault="0012446C" w:rsidP="00873659">
      <w:pPr>
        <w:spacing w:after="0" w:line="240" w:lineRule="auto"/>
      </w:pPr>
      <w:r>
        <w:separator/>
      </w:r>
    </w:p>
  </w:endnote>
  <w:endnote w:type="continuationSeparator" w:id="0">
    <w:p w14:paraId="74FF550A" w14:textId="77777777" w:rsidR="0012446C" w:rsidRDefault="0012446C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5B11" w14:textId="77777777" w:rsidR="0012446C" w:rsidRDefault="0012446C" w:rsidP="00873659">
      <w:pPr>
        <w:spacing w:after="0" w:line="240" w:lineRule="auto"/>
      </w:pPr>
      <w:r>
        <w:separator/>
      </w:r>
    </w:p>
  </w:footnote>
  <w:footnote w:type="continuationSeparator" w:id="0">
    <w:p w14:paraId="7422EE31" w14:textId="77777777" w:rsidR="0012446C" w:rsidRDefault="0012446C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4212D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446C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820D8"/>
    <w:rsid w:val="002C213E"/>
    <w:rsid w:val="002C64FE"/>
    <w:rsid w:val="002C778A"/>
    <w:rsid w:val="002D15B6"/>
    <w:rsid w:val="002E2393"/>
    <w:rsid w:val="002E3707"/>
    <w:rsid w:val="002F1EF0"/>
    <w:rsid w:val="002F55DC"/>
    <w:rsid w:val="00317B25"/>
    <w:rsid w:val="003279C2"/>
    <w:rsid w:val="003376AF"/>
    <w:rsid w:val="003538F5"/>
    <w:rsid w:val="0038261B"/>
    <w:rsid w:val="0039386C"/>
    <w:rsid w:val="003A0723"/>
    <w:rsid w:val="00401537"/>
    <w:rsid w:val="00405613"/>
    <w:rsid w:val="00416D8D"/>
    <w:rsid w:val="00434066"/>
    <w:rsid w:val="00440460"/>
    <w:rsid w:val="00475E49"/>
    <w:rsid w:val="004A166B"/>
    <w:rsid w:val="004A5B0C"/>
    <w:rsid w:val="004C1EDA"/>
    <w:rsid w:val="004C79A2"/>
    <w:rsid w:val="004C7C67"/>
    <w:rsid w:val="004E18F8"/>
    <w:rsid w:val="004E1BB9"/>
    <w:rsid w:val="004E6FAF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72C92"/>
    <w:rsid w:val="00674CBD"/>
    <w:rsid w:val="006A4E53"/>
    <w:rsid w:val="006C1F47"/>
    <w:rsid w:val="006C4CD9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8F3EE2"/>
    <w:rsid w:val="00903507"/>
    <w:rsid w:val="00916672"/>
    <w:rsid w:val="009470E7"/>
    <w:rsid w:val="009505F7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A0FB4"/>
    <w:rsid w:val="00AA131F"/>
    <w:rsid w:val="00AB3AFF"/>
    <w:rsid w:val="00AD405C"/>
    <w:rsid w:val="00B40DBC"/>
    <w:rsid w:val="00B505E9"/>
    <w:rsid w:val="00B877E7"/>
    <w:rsid w:val="00C03CA8"/>
    <w:rsid w:val="00C22342"/>
    <w:rsid w:val="00C27D7C"/>
    <w:rsid w:val="00C37789"/>
    <w:rsid w:val="00C44D67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5804"/>
    <w:rsid w:val="00FB6C99"/>
    <w:rsid w:val="00FC063D"/>
    <w:rsid w:val="00FC3F50"/>
    <w:rsid w:val="00FC6E6C"/>
    <w:rsid w:val="00FD4750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10</Pages>
  <Words>3045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62</cp:revision>
  <cp:lastPrinted>2022-11-07T07:47:00Z</cp:lastPrinted>
  <dcterms:created xsi:type="dcterms:W3CDTF">2022-05-23T16:45:00Z</dcterms:created>
  <dcterms:modified xsi:type="dcterms:W3CDTF">2022-11-22T18:35:00Z</dcterms:modified>
</cp:coreProperties>
</file>