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75320739"/>
        <w:docPartObj>
          <w:docPartGallery w:val="Cover Pages"/>
          <w:docPartUnique/>
        </w:docPartObj>
      </w:sdtPr>
      <w:sdtEndPr/>
      <w:sdtContent>
        <w:p w:rsidR="001C6DF2" w:rsidRDefault="001C6DF2">
          <w:r>
            <w:rPr>
              <w:noProof/>
            </w:rPr>
            <mc:AlternateContent>
              <mc:Choice Requires="wps">
                <w:drawing>
                  <wp:anchor distT="0" distB="0" distL="114300" distR="114300" simplePos="0" relativeHeight="251659264" behindDoc="1" locked="0" layoutInCell="1" allowOverlap="0">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1C6DF2">
                                  <w:trPr>
                                    <w:trHeight w:hRule="exact" w:val="9360"/>
                                  </w:trPr>
                                  <w:tc>
                                    <w:tcPr>
                                      <w:tcW w:w="9350" w:type="dxa"/>
                                    </w:tcPr>
                                    <w:p w:rsidR="001C6DF2" w:rsidRDefault="001C6DF2">
                                      <w:r>
                                        <w:rPr>
                                          <w:noProof/>
                                        </w:rPr>
                                        <w:drawing>
                                          <wp:inline distT="0" distB="0" distL="0" distR="0">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1C6DF2">
                                  <w:trPr>
                                    <w:trHeight w:hRule="exact" w:val="4320"/>
                                  </w:trPr>
                                  <w:tc>
                                    <w:tcPr>
                                      <w:tcW w:w="9350" w:type="dxa"/>
                                      <w:shd w:val="clear" w:color="auto" w:fill="44546A" w:themeFill="text2"/>
                                      <w:vAlign w:val="center"/>
                                    </w:tcPr>
                                    <w:p w:rsidR="001C6DF2" w:rsidRDefault="00197021" w:rsidP="001C6DF2">
                                      <w:pPr>
                                        <w:pStyle w:val="NoSpacing"/>
                                        <w:spacing w:before="200" w:line="216" w:lineRule="auto"/>
                                        <w:ind w:right="720"/>
                                        <w:rPr>
                                          <w:rFonts w:asciiTheme="majorHAnsi" w:hAnsiTheme="majorHAnsi"/>
                                          <w:color w:val="FFFFFF" w:themeColor="background1"/>
                                          <w:sz w:val="96"/>
                                          <w:szCs w:val="96"/>
                                        </w:rPr>
                                      </w:pPr>
                                      <w:sdt>
                                        <w:sdtPr>
                                          <w:rPr>
                                            <w:rFonts w:ascii="Old English Text MT" w:hAnsi="Old English Text MT"/>
                                            <w:color w:val="FFFFFF" w:themeColor="background1"/>
                                            <w:sz w:val="96"/>
                                            <w:szCs w:val="96"/>
                                          </w:rPr>
                                          <w:alias w:val="Title"/>
                                          <w:tag w:val=""/>
                                          <w:id w:val="739824258"/>
                                          <w:placeholder>
                                            <w:docPart w:val="93A886FFA0614914BBFD01D3BE278C2C"/>
                                          </w:placeholder>
                                          <w:dataBinding w:prefixMappings="xmlns:ns0='http://purl.org/dc/elements/1.1/' xmlns:ns1='http://schemas.openxmlformats.org/package/2006/metadata/core-properties' " w:xpath="/ns1:coreProperties[1]/ns0:title[1]" w:storeItemID="{6C3C8BC8-F283-45AE-878A-BAB7291924A1}"/>
                                          <w:text/>
                                        </w:sdtPr>
                                        <w:sdtEndPr/>
                                        <w:sdtContent>
                                          <w:r w:rsidR="00177AB4">
                                            <w:rPr>
                                              <w:rFonts w:ascii="Old English Text MT" w:hAnsi="Old English Text MT"/>
                                              <w:color w:val="FFFFFF" w:themeColor="background1"/>
                                              <w:sz w:val="96"/>
                                              <w:szCs w:val="96"/>
                                            </w:rPr>
                                            <w:t>Online Streaming</w:t>
                                          </w:r>
                                        </w:sdtContent>
                                      </w:sdt>
                                    </w:p>
                                    <w:p w:rsidR="001C6DF2" w:rsidRDefault="00197021" w:rsidP="001C6DF2">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CB8E6A5B40F4C59A3C7DA7A735E240B"/>
                                          </w:placeholder>
                                          <w:dataBinding w:prefixMappings="xmlns:ns0='http://purl.org/dc/elements/1.1/' xmlns:ns1='http://schemas.openxmlformats.org/package/2006/metadata/core-properties' " w:xpath="/ns1:coreProperties[1]/ns0:subject[1]" w:storeItemID="{6C3C8BC8-F283-45AE-878A-BAB7291924A1}"/>
                                          <w:text/>
                                        </w:sdtPr>
                                        <w:sdtEndPr/>
                                        <w:sdtContent>
                                          <w:r w:rsidR="001C6DF2">
                                            <w:rPr>
                                              <w:color w:val="FFFFFF" w:themeColor="background1"/>
                                              <w:sz w:val="32"/>
                                              <w:szCs w:val="32"/>
                                            </w:rPr>
                                            <w:t>Andile Mapfumo</w:t>
                                          </w:r>
                                        </w:sdtContent>
                                      </w:sdt>
                                    </w:p>
                                  </w:tc>
                                </w:tr>
                                <w:tr w:rsidR="001C6DF2">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1C6DF2">
                                        <w:trPr>
                                          <w:trHeight w:hRule="exact" w:val="720"/>
                                        </w:trPr>
                                        <w:tc>
                                          <w:tcPr>
                                            <w:tcW w:w="3590" w:type="dxa"/>
                                            <w:vAlign w:val="center"/>
                                          </w:tcPr>
                                          <w:p w:rsidR="001C6DF2" w:rsidRDefault="001C6DF2" w:rsidP="001C6DF2">
                                            <w:pPr>
                                              <w:pStyle w:val="NoSpacing"/>
                                              <w:ind w:right="144"/>
                                              <w:rPr>
                                                <w:color w:val="FFFFFF" w:themeColor="background1"/>
                                              </w:rPr>
                                            </w:pPr>
                                            <w:r>
                                              <w:rPr>
                                                <w:color w:val="FFFFFF" w:themeColor="background1"/>
                                              </w:rPr>
                                              <w:t xml:space="preserve">    Glen Austin House</w:t>
                                            </w:r>
                                          </w:p>
                                        </w:tc>
                                        <w:tc>
                                          <w:tcPr>
                                            <w:tcW w:w="3591" w:type="dxa"/>
                                            <w:vAlign w:val="center"/>
                                          </w:tcPr>
                                          <w:sdt>
                                            <w:sdtPr>
                                              <w:rPr>
                                                <w:color w:val="FFFFFF" w:themeColor="background1"/>
                                              </w:rPr>
                                              <w:alias w:val="Date"/>
                                              <w:tag w:val=""/>
                                              <w:id w:val="748164578"/>
                                              <w:placeholder>
                                                <w:docPart w:val="F9E515C3A2EF44698C1E21414A4070DA"/>
                                              </w:placeholder>
                                              <w:dataBinding w:prefixMappings="xmlns:ns0='http://schemas.microsoft.com/office/2006/coverPageProps' " w:xpath="/ns0:CoverPageProperties[1]/ns0:PublishDate[1]" w:storeItemID="{55AF091B-3C7A-41E3-B477-F2FDAA23CFDA}"/>
                                              <w:date w:fullDate="2026-01-25T00:00:00Z">
                                                <w:dateFormat w:val="M/d/yy"/>
                                                <w:lid w:val="en-US"/>
                                                <w:storeMappedDataAs w:val="dateTime"/>
                                                <w:calendar w:val="gregorian"/>
                                              </w:date>
                                            </w:sdtPr>
                                            <w:sdtEndPr/>
                                            <w:sdtContent>
                                              <w:p w:rsidR="001C6DF2" w:rsidRDefault="001C6DF2">
                                                <w:pPr>
                                                  <w:pStyle w:val="NoSpacing"/>
                                                  <w:ind w:left="144" w:right="144"/>
                                                  <w:jc w:val="center"/>
                                                  <w:rPr>
                                                    <w:color w:val="FFFFFF" w:themeColor="background1"/>
                                                  </w:rPr>
                                                </w:pPr>
                                                <w:r>
                                                  <w:rPr>
                                                    <w:color w:val="FFFFFF" w:themeColor="background1"/>
                                                  </w:rPr>
                                                  <w:t>1/25/26</w:t>
                                                </w:r>
                                              </w:p>
                                            </w:sdtContent>
                                          </w:sdt>
                                        </w:tc>
                                        <w:sdt>
                                          <w:sdtPr>
                                            <w:rPr>
                                              <w:color w:val="FFFFFF" w:themeColor="background1"/>
                                            </w:rPr>
                                            <w:alias w:val="Course title"/>
                                            <w:tag w:val=""/>
                                            <w:id w:val="-15923909"/>
                                            <w:placeholder>
                                              <w:docPart w:val="988DB060020C4E9281918975AC877E5B"/>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rsidR="001C6DF2" w:rsidRDefault="001C6DF2" w:rsidP="001C6DF2">
                                                <w:pPr>
                                                  <w:pStyle w:val="NoSpacing"/>
                                                  <w:ind w:left="144" w:right="720"/>
                                                  <w:jc w:val="right"/>
                                                  <w:rPr>
                                                    <w:color w:val="FFFFFF" w:themeColor="background1"/>
                                                  </w:rPr>
                                                </w:pPr>
                                                <w:r>
                                                  <w:rPr>
                                                    <w:color w:val="FFFFFF" w:themeColor="background1"/>
                                                  </w:rPr>
                                                  <w:t>Computer Applications Technology PAT</w:t>
                                                </w:r>
                                              </w:p>
                                            </w:tc>
                                          </w:sdtContent>
                                        </w:sdt>
                                      </w:tr>
                                    </w:tbl>
                                    <w:p w:rsidR="001C6DF2" w:rsidRDefault="001C6DF2"/>
                                  </w:tc>
                                </w:tr>
                              </w:tbl>
                              <w:p w:rsidR="001C6DF2" w:rsidRDefault="001C6D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1C6DF2">
                            <w:trPr>
                              <w:trHeight w:hRule="exact" w:val="9360"/>
                            </w:trPr>
                            <w:tc>
                              <w:tcPr>
                                <w:tcW w:w="9350" w:type="dxa"/>
                              </w:tcPr>
                              <w:p w:rsidR="001C6DF2" w:rsidRDefault="001C6DF2">
                                <w:r>
                                  <w:rPr>
                                    <w:noProof/>
                                  </w:rPr>
                                  <w:drawing>
                                    <wp:inline distT="0" distB="0" distL="0" distR="0">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1C6DF2">
                            <w:trPr>
                              <w:trHeight w:hRule="exact" w:val="4320"/>
                            </w:trPr>
                            <w:tc>
                              <w:tcPr>
                                <w:tcW w:w="9350" w:type="dxa"/>
                                <w:shd w:val="clear" w:color="auto" w:fill="44546A" w:themeFill="text2"/>
                                <w:vAlign w:val="center"/>
                              </w:tcPr>
                              <w:p w:rsidR="001C6DF2" w:rsidRDefault="00197021" w:rsidP="001C6DF2">
                                <w:pPr>
                                  <w:pStyle w:val="NoSpacing"/>
                                  <w:spacing w:before="200" w:line="216" w:lineRule="auto"/>
                                  <w:ind w:right="720"/>
                                  <w:rPr>
                                    <w:rFonts w:asciiTheme="majorHAnsi" w:hAnsiTheme="majorHAnsi"/>
                                    <w:color w:val="FFFFFF" w:themeColor="background1"/>
                                    <w:sz w:val="96"/>
                                    <w:szCs w:val="96"/>
                                  </w:rPr>
                                </w:pPr>
                                <w:sdt>
                                  <w:sdtPr>
                                    <w:rPr>
                                      <w:rFonts w:ascii="Old English Text MT" w:hAnsi="Old English Text MT"/>
                                      <w:color w:val="FFFFFF" w:themeColor="background1"/>
                                      <w:sz w:val="96"/>
                                      <w:szCs w:val="96"/>
                                    </w:rPr>
                                    <w:alias w:val="Title"/>
                                    <w:tag w:val=""/>
                                    <w:id w:val="739824258"/>
                                    <w:placeholder>
                                      <w:docPart w:val="93A886FFA0614914BBFD01D3BE278C2C"/>
                                    </w:placeholder>
                                    <w:dataBinding w:prefixMappings="xmlns:ns0='http://purl.org/dc/elements/1.1/' xmlns:ns1='http://schemas.openxmlformats.org/package/2006/metadata/core-properties' " w:xpath="/ns1:coreProperties[1]/ns0:title[1]" w:storeItemID="{6C3C8BC8-F283-45AE-878A-BAB7291924A1}"/>
                                    <w:text/>
                                  </w:sdtPr>
                                  <w:sdtEndPr/>
                                  <w:sdtContent>
                                    <w:r w:rsidR="00177AB4">
                                      <w:rPr>
                                        <w:rFonts w:ascii="Old English Text MT" w:hAnsi="Old English Text MT"/>
                                        <w:color w:val="FFFFFF" w:themeColor="background1"/>
                                        <w:sz w:val="96"/>
                                        <w:szCs w:val="96"/>
                                      </w:rPr>
                                      <w:t>Online Streaming</w:t>
                                    </w:r>
                                  </w:sdtContent>
                                </w:sdt>
                              </w:p>
                              <w:p w:rsidR="001C6DF2" w:rsidRDefault="00197021" w:rsidP="001C6DF2">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CB8E6A5B40F4C59A3C7DA7A735E240B"/>
                                    </w:placeholder>
                                    <w:dataBinding w:prefixMappings="xmlns:ns0='http://purl.org/dc/elements/1.1/' xmlns:ns1='http://schemas.openxmlformats.org/package/2006/metadata/core-properties' " w:xpath="/ns1:coreProperties[1]/ns0:subject[1]" w:storeItemID="{6C3C8BC8-F283-45AE-878A-BAB7291924A1}"/>
                                    <w:text/>
                                  </w:sdtPr>
                                  <w:sdtEndPr/>
                                  <w:sdtContent>
                                    <w:r w:rsidR="001C6DF2">
                                      <w:rPr>
                                        <w:color w:val="FFFFFF" w:themeColor="background1"/>
                                        <w:sz w:val="32"/>
                                        <w:szCs w:val="32"/>
                                      </w:rPr>
                                      <w:t>Andile Mapfumo</w:t>
                                    </w:r>
                                  </w:sdtContent>
                                </w:sdt>
                              </w:p>
                            </w:tc>
                          </w:tr>
                          <w:tr w:rsidR="001C6DF2">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1C6DF2">
                                  <w:trPr>
                                    <w:trHeight w:hRule="exact" w:val="720"/>
                                  </w:trPr>
                                  <w:tc>
                                    <w:tcPr>
                                      <w:tcW w:w="3590" w:type="dxa"/>
                                      <w:vAlign w:val="center"/>
                                    </w:tcPr>
                                    <w:p w:rsidR="001C6DF2" w:rsidRDefault="001C6DF2" w:rsidP="001C6DF2">
                                      <w:pPr>
                                        <w:pStyle w:val="NoSpacing"/>
                                        <w:ind w:right="144"/>
                                        <w:rPr>
                                          <w:color w:val="FFFFFF" w:themeColor="background1"/>
                                        </w:rPr>
                                      </w:pPr>
                                      <w:r>
                                        <w:rPr>
                                          <w:color w:val="FFFFFF" w:themeColor="background1"/>
                                        </w:rPr>
                                        <w:t xml:space="preserve">    Glen Austin House</w:t>
                                      </w:r>
                                    </w:p>
                                  </w:tc>
                                  <w:tc>
                                    <w:tcPr>
                                      <w:tcW w:w="3591" w:type="dxa"/>
                                      <w:vAlign w:val="center"/>
                                    </w:tcPr>
                                    <w:sdt>
                                      <w:sdtPr>
                                        <w:rPr>
                                          <w:color w:val="FFFFFF" w:themeColor="background1"/>
                                        </w:rPr>
                                        <w:alias w:val="Date"/>
                                        <w:tag w:val=""/>
                                        <w:id w:val="748164578"/>
                                        <w:placeholder>
                                          <w:docPart w:val="F9E515C3A2EF44698C1E21414A4070DA"/>
                                        </w:placeholder>
                                        <w:dataBinding w:prefixMappings="xmlns:ns0='http://schemas.microsoft.com/office/2006/coverPageProps' " w:xpath="/ns0:CoverPageProperties[1]/ns0:PublishDate[1]" w:storeItemID="{55AF091B-3C7A-41E3-B477-F2FDAA23CFDA}"/>
                                        <w:date w:fullDate="2026-01-25T00:00:00Z">
                                          <w:dateFormat w:val="M/d/yy"/>
                                          <w:lid w:val="en-US"/>
                                          <w:storeMappedDataAs w:val="dateTime"/>
                                          <w:calendar w:val="gregorian"/>
                                        </w:date>
                                      </w:sdtPr>
                                      <w:sdtEndPr/>
                                      <w:sdtContent>
                                        <w:p w:rsidR="001C6DF2" w:rsidRDefault="001C6DF2">
                                          <w:pPr>
                                            <w:pStyle w:val="NoSpacing"/>
                                            <w:ind w:left="144" w:right="144"/>
                                            <w:jc w:val="center"/>
                                            <w:rPr>
                                              <w:color w:val="FFFFFF" w:themeColor="background1"/>
                                            </w:rPr>
                                          </w:pPr>
                                          <w:r>
                                            <w:rPr>
                                              <w:color w:val="FFFFFF" w:themeColor="background1"/>
                                            </w:rPr>
                                            <w:t>1/25/26</w:t>
                                          </w:r>
                                        </w:p>
                                      </w:sdtContent>
                                    </w:sdt>
                                  </w:tc>
                                  <w:sdt>
                                    <w:sdtPr>
                                      <w:rPr>
                                        <w:color w:val="FFFFFF" w:themeColor="background1"/>
                                      </w:rPr>
                                      <w:alias w:val="Course title"/>
                                      <w:tag w:val=""/>
                                      <w:id w:val="-15923909"/>
                                      <w:placeholder>
                                        <w:docPart w:val="988DB060020C4E9281918975AC877E5B"/>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rsidR="001C6DF2" w:rsidRDefault="001C6DF2" w:rsidP="001C6DF2">
                                          <w:pPr>
                                            <w:pStyle w:val="NoSpacing"/>
                                            <w:ind w:left="144" w:right="720"/>
                                            <w:jc w:val="right"/>
                                            <w:rPr>
                                              <w:color w:val="FFFFFF" w:themeColor="background1"/>
                                            </w:rPr>
                                          </w:pPr>
                                          <w:r>
                                            <w:rPr>
                                              <w:color w:val="FFFFFF" w:themeColor="background1"/>
                                            </w:rPr>
                                            <w:t>Computer Applications Technology PAT</w:t>
                                          </w:r>
                                        </w:p>
                                      </w:tc>
                                    </w:sdtContent>
                                  </w:sdt>
                                </w:tr>
                              </w:tbl>
                              <w:p w:rsidR="001C6DF2" w:rsidRDefault="001C6DF2"/>
                            </w:tc>
                          </w:tr>
                        </w:tbl>
                        <w:p w:rsidR="001C6DF2" w:rsidRDefault="001C6DF2"/>
                      </w:txbxContent>
                    </v:textbox>
                    <w10:wrap anchorx="page" anchory="page"/>
                  </v:shape>
                </w:pict>
              </mc:Fallback>
            </mc:AlternateContent>
          </w:r>
        </w:p>
        <w:p w:rsidR="001C6DF2" w:rsidRDefault="001C6DF2">
          <w:r>
            <w:br w:type="page"/>
          </w:r>
        </w:p>
      </w:sdtContent>
    </w:sdt>
    <w:sdt>
      <w:sdtPr>
        <w:rPr>
          <w:rFonts w:asciiTheme="minorHAnsi" w:eastAsiaTheme="minorHAnsi" w:hAnsiTheme="minorHAnsi" w:cstheme="minorBidi"/>
          <w:color w:val="auto"/>
          <w:sz w:val="22"/>
          <w:szCs w:val="22"/>
        </w:rPr>
        <w:id w:val="-249047543"/>
        <w:docPartObj>
          <w:docPartGallery w:val="Table of Contents"/>
          <w:docPartUnique/>
        </w:docPartObj>
      </w:sdtPr>
      <w:sdtEndPr>
        <w:rPr>
          <w:b/>
          <w:bCs/>
          <w:noProof/>
        </w:rPr>
      </w:sdtEndPr>
      <w:sdtContent>
        <w:p w:rsidR="001C6DF2" w:rsidRDefault="001C6DF2">
          <w:pPr>
            <w:pStyle w:val="TOCHeading"/>
          </w:pPr>
          <w:r>
            <w:t>Contents</w:t>
          </w:r>
        </w:p>
        <w:p w:rsidR="006447B4" w:rsidRDefault="001C6DF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270495" w:history="1">
            <w:r w:rsidR="006447B4" w:rsidRPr="00D1232C">
              <w:rPr>
                <w:rStyle w:val="Hyperlink"/>
                <w:rFonts w:ascii="Old English Text MT" w:hAnsi="Old English Text MT"/>
                <w:noProof/>
              </w:rPr>
              <w:t>Task Definition</w:t>
            </w:r>
            <w:r w:rsidR="006447B4">
              <w:rPr>
                <w:noProof/>
                <w:webHidden/>
              </w:rPr>
              <w:tab/>
            </w:r>
            <w:r w:rsidR="006447B4">
              <w:rPr>
                <w:noProof/>
                <w:webHidden/>
              </w:rPr>
              <w:fldChar w:fldCharType="begin"/>
            </w:r>
            <w:r w:rsidR="006447B4">
              <w:rPr>
                <w:noProof/>
                <w:webHidden/>
              </w:rPr>
              <w:instrText xml:space="preserve"> PAGEREF _Toc220270495 \h </w:instrText>
            </w:r>
            <w:r w:rsidR="006447B4">
              <w:rPr>
                <w:noProof/>
                <w:webHidden/>
              </w:rPr>
            </w:r>
            <w:r w:rsidR="006447B4">
              <w:rPr>
                <w:noProof/>
                <w:webHidden/>
              </w:rPr>
              <w:fldChar w:fldCharType="separate"/>
            </w:r>
            <w:r w:rsidR="006447B4">
              <w:rPr>
                <w:noProof/>
                <w:webHidden/>
              </w:rPr>
              <w:t>2</w:t>
            </w:r>
            <w:r w:rsidR="006447B4">
              <w:rPr>
                <w:noProof/>
                <w:webHidden/>
              </w:rPr>
              <w:fldChar w:fldCharType="end"/>
            </w:r>
          </w:hyperlink>
        </w:p>
        <w:p w:rsidR="006447B4" w:rsidRDefault="00197021">
          <w:pPr>
            <w:pStyle w:val="TOC2"/>
            <w:tabs>
              <w:tab w:val="right" w:leader="dot" w:pos="9350"/>
            </w:tabs>
            <w:rPr>
              <w:rFonts w:eastAsiaTheme="minorEastAsia"/>
              <w:noProof/>
            </w:rPr>
          </w:pPr>
          <w:hyperlink w:anchor="_Toc220270496" w:history="1">
            <w:r w:rsidR="006447B4" w:rsidRPr="00D1232C">
              <w:rPr>
                <w:rStyle w:val="Hyperlink"/>
                <w:rFonts w:ascii="Algerian" w:hAnsi="Algerian"/>
                <w:noProof/>
              </w:rPr>
              <w:t>What is the current situation?</w:t>
            </w:r>
            <w:r w:rsidR="006447B4">
              <w:rPr>
                <w:noProof/>
                <w:webHidden/>
              </w:rPr>
              <w:tab/>
            </w:r>
            <w:r w:rsidR="006447B4">
              <w:rPr>
                <w:noProof/>
                <w:webHidden/>
              </w:rPr>
              <w:fldChar w:fldCharType="begin"/>
            </w:r>
            <w:r w:rsidR="006447B4">
              <w:rPr>
                <w:noProof/>
                <w:webHidden/>
              </w:rPr>
              <w:instrText xml:space="preserve"> PAGEREF _Toc220270496 \h </w:instrText>
            </w:r>
            <w:r w:rsidR="006447B4">
              <w:rPr>
                <w:noProof/>
                <w:webHidden/>
              </w:rPr>
            </w:r>
            <w:r w:rsidR="006447B4">
              <w:rPr>
                <w:noProof/>
                <w:webHidden/>
              </w:rPr>
              <w:fldChar w:fldCharType="separate"/>
            </w:r>
            <w:r w:rsidR="006447B4">
              <w:rPr>
                <w:noProof/>
                <w:webHidden/>
              </w:rPr>
              <w:t>2</w:t>
            </w:r>
            <w:r w:rsidR="006447B4">
              <w:rPr>
                <w:noProof/>
                <w:webHidden/>
              </w:rPr>
              <w:fldChar w:fldCharType="end"/>
            </w:r>
          </w:hyperlink>
        </w:p>
        <w:p w:rsidR="006447B4" w:rsidRDefault="00197021">
          <w:pPr>
            <w:pStyle w:val="TOC2"/>
            <w:tabs>
              <w:tab w:val="right" w:leader="dot" w:pos="9350"/>
            </w:tabs>
            <w:rPr>
              <w:rFonts w:eastAsiaTheme="minorEastAsia"/>
              <w:noProof/>
            </w:rPr>
          </w:pPr>
          <w:hyperlink w:anchor="_Toc220270497" w:history="1">
            <w:r w:rsidR="006447B4" w:rsidRPr="00D1232C">
              <w:rPr>
                <w:rStyle w:val="Hyperlink"/>
                <w:rFonts w:ascii="Algerian" w:hAnsi="Algerian"/>
                <w:noProof/>
              </w:rPr>
              <w:t>What will be the focus and purpose (desired outcome) of my Investigation?</w:t>
            </w:r>
            <w:r w:rsidR="006447B4">
              <w:rPr>
                <w:noProof/>
                <w:webHidden/>
              </w:rPr>
              <w:tab/>
            </w:r>
            <w:r w:rsidR="006447B4">
              <w:rPr>
                <w:noProof/>
                <w:webHidden/>
              </w:rPr>
              <w:fldChar w:fldCharType="begin"/>
            </w:r>
            <w:r w:rsidR="006447B4">
              <w:rPr>
                <w:noProof/>
                <w:webHidden/>
              </w:rPr>
              <w:instrText xml:space="preserve"> PAGEREF _Toc220270497 \h </w:instrText>
            </w:r>
            <w:r w:rsidR="006447B4">
              <w:rPr>
                <w:noProof/>
                <w:webHidden/>
              </w:rPr>
            </w:r>
            <w:r w:rsidR="006447B4">
              <w:rPr>
                <w:noProof/>
                <w:webHidden/>
              </w:rPr>
              <w:fldChar w:fldCharType="separate"/>
            </w:r>
            <w:r w:rsidR="006447B4">
              <w:rPr>
                <w:noProof/>
                <w:webHidden/>
              </w:rPr>
              <w:t>2</w:t>
            </w:r>
            <w:r w:rsidR="006447B4">
              <w:rPr>
                <w:noProof/>
                <w:webHidden/>
              </w:rPr>
              <w:fldChar w:fldCharType="end"/>
            </w:r>
          </w:hyperlink>
        </w:p>
        <w:p w:rsidR="006447B4" w:rsidRDefault="00197021">
          <w:pPr>
            <w:pStyle w:val="TOC2"/>
            <w:tabs>
              <w:tab w:val="right" w:leader="dot" w:pos="9350"/>
            </w:tabs>
            <w:rPr>
              <w:rFonts w:eastAsiaTheme="minorEastAsia"/>
              <w:noProof/>
            </w:rPr>
          </w:pPr>
          <w:hyperlink w:anchor="_Toc220270498" w:history="1">
            <w:r w:rsidR="006447B4" w:rsidRPr="00D1232C">
              <w:rPr>
                <w:rStyle w:val="Hyperlink"/>
                <w:rFonts w:ascii="Algerian" w:hAnsi="Algerian"/>
                <w:noProof/>
              </w:rPr>
              <w:t>How will I go about the investigation considering all the PAT requirements?</w:t>
            </w:r>
            <w:r w:rsidR="006447B4">
              <w:rPr>
                <w:noProof/>
                <w:webHidden/>
              </w:rPr>
              <w:tab/>
            </w:r>
            <w:r w:rsidR="006447B4">
              <w:rPr>
                <w:noProof/>
                <w:webHidden/>
              </w:rPr>
              <w:fldChar w:fldCharType="begin"/>
            </w:r>
            <w:r w:rsidR="006447B4">
              <w:rPr>
                <w:noProof/>
                <w:webHidden/>
              </w:rPr>
              <w:instrText xml:space="preserve"> PAGEREF _Toc220270498 \h </w:instrText>
            </w:r>
            <w:r w:rsidR="006447B4">
              <w:rPr>
                <w:noProof/>
                <w:webHidden/>
              </w:rPr>
            </w:r>
            <w:r w:rsidR="006447B4">
              <w:rPr>
                <w:noProof/>
                <w:webHidden/>
              </w:rPr>
              <w:fldChar w:fldCharType="separate"/>
            </w:r>
            <w:r w:rsidR="006447B4">
              <w:rPr>
                <w:noProof/>
                <w:webHidden/>
              </w:rPr>
              <w:t>2</w:t>
            </w:r>
            <w:r w:rsidR="006447B4">
              <w:rPr>
                <w:noProof/>
                <w:webHidden/>
              </w:rPr>
              <w:fldChar w:fldCharType="end"/>
            </w:r>
          </w:hyperlink>
        </w:p>
        <w:p w:rsidR="006447B4" w:rsidRDefault="00197021">
          <w:pPr>
            <w:pStyle w:val="TOC2"/>
            <w:tabs>
              <w:tab w:val="right" w:leader="dot" w:pos="9350"/>
            </w:tabs>
            <w:rPr>
              <w:rFonts w:eastAsiaTheme="minorEastAsia"/>
              <w:noProof/>
            </w:rPr>
          </w:pPr>
          <w:hyperlink w:anchor="_Toc220270499" w:history="1">
            <w:r w:rsidR="006447B4" w:rsidRPr="00D1232C">
              <w:rPr>
                <w:rStyle w:val="Hyperlink"/>
                <w:rFonts w:ascii="Algerian" w:hAnsi="Algerian"/>
                <w:noProof/>
              </w:rPr>
              <w:t>Who is the information for (target audience)?</w:t>
            </w:r>
            <w:r w:rsidR="006447B4">
              <w:rPr>
                <w:noProof/>
                <w:webHidden/>
              </w:rPr>
              <w:tab/>
            </w:r>
            <w:r w:rsidR="006447B4">
              <w:rPr>
                <w:noProof/>
                <w:webHidden/>
              </w:rPr>
              <w:fldChar w:fldCharType="begin"/>
            </w:r>
            <w:r w:rsidR="006447B4">
              <w:rPr>
                <w:noProof/>
                <w:webHidden/>
              </w:rPr>
              <w:instrText xml:space="preserve"> PAGEREF _Toc220270499 \h </w:instrText>
            </w:r>
            <w:r w:rsidR="006447B4">
              <w:rPr>
                <w:noProof/>
                <w:webHidden/>
              </w:rPr>
            </w:r>
            <w:r w:rsidR="006447B4">
              <w:rPr>
                <w:noProof/>
                <w:webHidden/>
              </w:rPr>
              <w:fldChar w:fldCharType="separate"/>
            </w:r>
            <w:r w:rsidR="006447B4">
              <w:rPr>
                <w:noProof/>
                <w:webHidden/>
              </w:rPr>
              <w:t>3</w:t>
            </w:r>
            <w:r w:rsidR="006447B4">
              <w:rPr>
                <w:noProof/>
                <w:webHidden/>
              </w:rPr>
              <w:fldChar w:fldCharType="end"/>
            </w:r>
          </w:hyperlink>
        </w:p>
        <w:p w:rsidR="001C6DF2" w:rsidRDefault="001C6DF2">
          <w:r>
            <w:rPr>
              <w:b/>
              <w:bCs/>
              <w:noProof/>
            </w:rPr>
            <w:fldChar w:fldCharType="end"/>
          </w:r>
        </w:p>
      </w:sdtContent>
    </w:sdt>
    <w:p w:rsidR="001C6DF2" w:rsidRDefault="001C6DF2"/>
    <w:p w:rsidR="001C6DF2" w:rsidRDefault="003B21FD">
      <w:fldSimple w:instr=" TOC \h \z \c &quot;Figure&quot; ">
        <w:r w:rsidR="001C6DF2">
          <w:rPr>
            <w:b/>
            <w:bCs/>
            <w:noProof/>
          </w:rPr>
          <w:t>No table of figures entries found.</w:t>
        </w:r>
      </w:fldSimple>
    </w:p>
    <w:p w:rsidR="00177AB4" w:rsidRPr="00A93DBA" w:rsidRDefault="001C6DF2" w:rsidP="00A93DBA">
      <w:r>
        <w:br w:type="page"/>
      </w:r>
      <w:bookmarkStart w:id="0" w:name="_Toc220270495"/>
    </w:p>
    <w:p w:rsidR="001C6DF2" w:rsidRDefault="001C6DF2" w:rsidP="001C6DF2">
      <w:pPr>
        <w:pStyle w:val="Heading1"/>
        <w:rPr>
          <w:rFonts w:ascii="Old English Text MT" w:hAnsi="Old English Text MT"/>
          <w:sz w:val="40"/>
          <w:szCs w:val="40"/>
        </w:rPr>
      </w:pPr>
      <w:r w:rsidRPr="001C6DF2">
        <w:rPr>
          <w:rFonts w:ascii="Old English Text MT" w:hAnsi="Old English Text MT"/>
          <w:sz w:val="40"/>
          <w:szCs w:val="40"/>
        </w:rPr>
        <w:t>Task Definition</w:t>
      </w:r>
      <w:bookmarkEnd w:id="0"/>
    </w:p>
    <w:p w:rsidR="002D1D61" w:rsidRDefault="002D1D61" w:rsidP="001C6DF2"/>
    <w:p w:rsidR="001C6DF2" w:rsidRDefault="001C6DF2" w:rsidP="001C6DF2">
      <w:pPr>
        <w:pStyle w:val="Heading2"/>
        <w:rPr>
          <w:rFonts w:ascii="Algerian" w:hAnsi="Algerian"/>
        </w:rPr>
      </w:pPr>
      <w:bookmarkStart w:id="1" w:name="_Toc220270496"/>
      <w:r w:rsidRPr="001C6DF2">
        <w:rPr>
          <w:rFonts w:ascii="Algerian" w:hAnsi="Algerian"/>
        </w:rPr>
        <w:t>What is the current situation?</w:t>
      </w:r>
      <w:bookmarkEnd w:id="1"/>
    </w:p>
    <w:p w:rsidR="001C6DF2" w:rsidRDefault="001C6DF2" w:rsidP="001C6DF2"/>
    <w:p w:rsidR="001C6DF2" w:rsidRPr="00067872" w:rsidRDefault="001C6DF2" w:rsidP="001C6DF2">
      <w:pPr>
        <w:rPr>
          <w:sz w:val="28"/>
          <w:szCs w:val="28"/>
        </w:rPr>
      </w:pPr>
      <w:r w:rsidRPr="00067872">
        <w:rPr>
          <w:sz w:val="28"/>
          <w:szCs w:val="28"/>
        </w:rPr>
        <w:t>Online Streaming has taken the world by storm. Being popularised in</w:t>
      </w:r>
      <w:r w:rsidR="000A1A9D" w:rsidRPr="00067872">
        <w:rPr>
          <w:sz w:val="28"/>
          <w:szCs w:val="28"/>
        </w:rPr>
        <w:t xml:space="preserve"> the early days of COVID-19, many people see it as a form of entertainment above all else. If you don’t know what online streaming is, in simple terms online streaming is a technology that allows you to watch a video or listen to music over the internet without you having to download the entire file first. There are two types of streaming, which is </w:t>
      </w:r>
      <w:r w:rsidR="000A1A9D" w:rsidRPr="00067872">
        <w:rPr>
          <w:b/>
          <w:sz w:val="28"/>
          <w:szCs w:val="28"/>
        </w:rPr>
        <w:t xml:space="preserve">On-Demand </w:t>
      </w:r>
      <w:r w:rsidR="006A2A9D" w:rsidRPr="00067872">
        <w:rPr>
          <w:b/>
          <w:sz w:val="28"/>
          <w:szCs w:val="28"/>
        </w:rPr>
        <w:t>Streaming</w:t>
      </w:r>
      <w:r w:rsidR="006A2A9D" w:rsidRPr="00067872">
        <w:rPr>
          <w:sz w:val="28"/>
          <w:szCs w:val="28"/>
        </w:rPr>
        <w:t>, which is content stored on a server,</w:t>
      </w:r>
      <w:r w:rsidR="000A1A9D" w:rsidRPr="00067872">
        <w:rPr>
          <w:sz w:val="28"/>
          <w:szCs w:val="28"/>
        </w:rPr>
        <w:t xml:space="preserve"> and is accessible at any time with internet access. The second type is </w:t>
      </w:r>
      <w:r w:rsidR="000A1A9D" w:rsidRPr="00067872">
        <w:rPr>
          <w:b/>
          <w:sz w:val="28"/>
          <w:szCs w:val="28"/>
        </w:rPr>
        <w:t xml:space="preserve">Live </w:t>
      </w:r>
      <w:r w:rsidR="006A2A9D" w:rsidRPr="00067872">
        <w:rPr>
          <w:b/>
          <w:sz w:val="28"/>
          <w:szCs w:val="28"/>
        </w:rPr>
        <w:t>Streaming, which</w:t>
      </w:r>
      <w:r w:rsidR="000A1A9D" w:rsidRPr="00067872">
        <w:rPr>
          <w:sz w:val="28"/>
          <w:szCs w:val="28"/>
        </w:rPr>
        <w:t xml:space="preserve"> is content that is broadcasted on the internet in-real time as the event happens.</w:t>
      </w:r>
    </w:p>
    <w:p w:rsidR="000A1A9D" w:rsidRDefault="000A1A9D" w:rsidP="001C6DF2"/>
    <w:p w:rsidR="00133C03" w:rsidRDefault="000A1A9D" w:rsidP="000A1A9D">
      <w:pPr>
        <w:pStyle w:val="Heading2"/>
        <w:rPr>
          <w:rFonts w:ascii="Algerian" w:hAnsi="Algerian"/>
        </w:rPr>
      </w:pPr>
      <w:bookmarkStart w:id="2" w:name="_Toc220270497"/>
      <w:r w:rsidRPr="000A1A9D">
        <w:rPr>
          <w:rFonts w:ascii="Algerian" w:hAnsi="Algerian"/>
        </w:rPr>
        <w:t xml:space="preserve">What will be the focus and </w:t>
      </w:r>
      <w:r w:rsidR="00133C03" w:rsidRPr="000A1A9D">
        <w:rPr>
          <w:rFonts w:ascii="Algerian" w:hAnsi="Algerian"/>
        </w:rPr>
        <w:t>purpose (</w:t>
      </w:r>
      <w:r w:rsidRPr="000A1A9D">
        <w:rPr>
          <w:rFonts w:ascii="Algerian" w:hAnsi="Algerian"/>
        </w:rPr>
        <w:t>desired outcome) of my Investigation?</w:t>
      </w:r>
      <w:bookmarkEnd w:id="2"/>
    </w:p>
    <w:p w:rsidR="00133C03" w:rsidRDefault="00133C03" w:rsidP="00133C03"/>
    <w:p w:rsidR="00133C03" w:rsidRPr="00067872" w:rsidRDefault="006A2A9D" w:rsidP="00133C03">
      <w:pPr>
        <w:rPr>
          <w:sz w:val="28"/>
          <w:szCs w:val="28"/>
        </w:rPr>
      </w:pPr>
      <w:r>
        <w:rPr>
          <w:sz w:val="28"/>
          <w:szCs w:val="28"/>
        </w:rPr>
        <w:t>The</w:t>
      </w:r>
      <w:r w:rsidR="00133C03" w:rsidRPr="00067872">
        <w:rPr>
          <w:sz w:val="28"/>
          <w:szCs w:val="28"/>
        </w:rPr>
        <w:t xml:space="preserve"> purpose of this investigation is to do broad research and find out more about Online Streaming, get more information about On-Demand Streaming and Live-Streaming and what forms of entertai</w:t>
      </w:r>
      <w:r>
        <w:rPr>
          <w:sz w:val="28"/>
          <w:szCs w:val="28"/>
        </w:rPr>
        <w:t>nment Online Streaming provides. I will also do research on how online streaming affects the general user, the positive and negative impacts and how users actually use it in their daily lives.</w:t>
      </w:r>
    </w:p>
    <w:p w:rsidR="00133C03" w:rsidRDefault="00133C03" w:rsidP="00133C03"/>
    <w:p w:rsidR="00067872" w:rsidRDefault="00133C03" w:rsidP="00133C03">
      <w:pPr>
        <w:pStyle w:val="Heading2"/>
        <w:rPr>
          <w:rFonts w:ascii="Algerian" w:hAnsi="Algerian"/>
        </w:rPr>
      </w:pPr>
      <w:bookmarkStart w:id="3" w:name="_Toc220270498"/>
      <w:r w:rsidRPr="00133C03">
        <w:rPr>
          <w:rFonts w:ascii="Algerian" w:hAnsi="Algerian"/>
        </w:rPr>
        <w:t>How will I go about the investigation considering all the PAT requirements?</w:t>
      </w:r>
      <w:bookmarkEnd w:id="3"/>
      <w:r w:rsidRPr="00133C03">
        <w:rPr>
          <w:rFonts w:ascii="Algerian" w:hAnsi="Algerian"/>
        </w:rPr>
        <w:t xml:space="preserve"> </w:t>
      </w:r>
    </w:p>
    <w:p w:rsidR="00067872" w:rsidRDefault="00067872" w:rsidP="00067872"/>
    <w:p w:rsidR="00067872" w:rsidRDefault="00067872" w:rsidP="00067872">
      <w:pPr>
        <w:rPr>
          <w:sz w:val="28"/>
          <w:szCs w:val="28"/>
        </w:rPr>
      </w:pPr>
      <w:r>
        <w:rPr>
          <w:sz w:val="28"/>
          <w:szCs w:val="28"/>
        </w:rPr>
        <w:t>The way I will be going through in terms of conducting this Investigation is as follows:</w:t>
      </w:r>
    </w:p>
    <w:p w:rsidR="00067872" w:rsidRDefault="00067872" w:rsidP="00067872">
      <w:pPr>
        <w:pStyle w:val="ListParagraph"/>
        <w:numPr>
          <w:ilvl w:val="0"/>
          <w:numId w:val="1"/>
        </w:numPr>
        <w:rPr>
          <w:sz w:val="28"/>
          <w:szCs w:val="28"/>
        </w:rPr>
      </w:pPr>
      <w:r>
        <w:rPr>
          <w:sz w:val="28"/>
          <w:szCs w:val="28"/>
        </w:rPr>
        <w:t xml:space="preserve">This investigation is going to be separated into </w:t>
      </w:r>
      <w:r>
        <w:rPr>
          <w:sz w:val="28"/>
          <w:szCs w:val="28"/>
          <w:u w:val="single"/>
        </w:rPr>
        <w:t>three</w:t>
      </w:r>
      <w:r>
        <w:rPr>
          <w:sz w:val="28"/>
          <w:szCs w:val="28"/>
        </w:rPr>
        <w:t xml:space="preserve"> phases.</w:t>
      </w:r>
    </w:p>
    <w:p w:rsidR="00067872" w:rsidRDefault="00067872" w:rsidP="00067872">
      <w:pPr>
        <w:pStyle w:val="ListParagraph"/>
        <w:numPr>
          <w:ilvl w:val="0"/>
          <w:numId w:val="2"/>
        </w:numPr>
        <w:rPr>
          <w:sz w:val="28"/>
          <w:szCs w:val="28"/>
        </w:rPr>
      </w:pPr>
      <w:r>
        <w:rPr>
          <w:sz w:val="28"/>
          <w:szCs w:val="28"/>
        </w:rPr>
        <w:t>Phase 1: Research document consisting of all research conducted on this topic and sources.</w:t>
      </w:r>
    </w:p>
    <w:p w:rsidR="00067872" w:rsidRDefault="00067872" w:rsidP="00067872">
      <w:pPr>
        <w:pStyle w:val="ListParagraph"/>
        <w:numPr>
          <w:ilvl w:val="0"/>
          <w:numId w:val="2"/>
        </w:numPr>
        <w:rPr>
          <w:sz w:val="28"/>
          <w:szCs w:val="28"/>
        </w:rPr>
      </w:pPr>
      <w:r>
        <w:rPr>
          <w:sz w:val="28"/>
          <w:szCs w:val="28"/>
        </w:rPr>
        <w:t>Phase 2: Questionnaire made for the public to answer questions with regards to how they feel about this topic, Database used to review and go through the answers in the questionnaire, Spreadsheet and updated research document.</w:t>
      </w:r>
    </w:p>
    <w:p w:rsidR="00067872" w:rsidRDefault="00067872" w:rsidP="00067872">
      <w:pPr>
        <w:pStyle w:val="ListParagraph"/>
        <w:numPr>
          <w:ilvl w:val="0"/>
          <w:numId w:val="2"/>
        </w:numPr>
        <w:rPr>
          <w:sz w:val="28"/>
          <w:szCs w:val="28"/>
        </w:rPr>
      </w:pPr>
      <w:r>
        <w:rPr>
          <w:sz w:val="28"/>
          <w:szCs w:val="28"/>
        </w:rPr>
        <w:t xml:space="preserve">Phase 3: </w:t>
      </w:r>
      <w:r w:rsidRPr="00401C7F">
        <w:rPr>
          <w:sz w:val="28"/>
          <w:szCs w:val="28"/>
        </w:rPr>
        <w:t>Website (HTML) to</w:t>
      </w:r>
      <w:r>
        <w:rPr>
          <w:sz w:val="28"/>
          <w:szCs w:val="28"/>
        </w:rPr>
        <w:t xml:space="preserve"> communicate the answers to my questions and my</w:t>
      </w:r>
      <w:r w:rsidRPr="00401C7F">
        <w:rPr>
          <w:sz w:val="28"/>
          <w:szCs w:val="28"/>
        </w:rPr>
        <w:t xml:space="preserve"> main findings</w:t>
      </w:r>
      <w:r>
        <w:rPr>
          <w:sz w:val="28"/>
          <w:szCs w:val="28"/>
        </w:rPr>
        <w:t xml:space="preserve"> to the required target audience and Final Research document</w:t>
      </w:r>
    </w:p>
    <w:p w:rsidR="00067872" w:rsidRDefault="00067872" w:rsidP="00067872">
      <w:pPr>
        <w:pStyle w:val="ListParagraph"/>
        <w:numPr>
          <w:ilvl w:val="0"/>
          <w:numId w:val="1"/>
        </w:numPr>
        <w:rPr>
          <w:sz w:val="28"/>
          <w:szCs w:val="28"/>
        </w:rPr>
      </w:pPr>
      <w:r>
        <w:rPr>
          <w:sz w:val="28"/>
          <w:szCs w:val="28"/>
        </w:rPr>
        <w:t>There are going to be 10 questions that I am going to base this whole investigation on which are going to guide me to the completion of this investigation</w:t>
      </w:r>
    </w:p>
    <w:p w:rsidR="00067872" w:rsidRDefault="00067872" w:rsidP="00067872">
      <w:pPr>
        <w:pStyle w:val="ListParagraph"/>
        <w:numPr>
          <w:ilvl w:val="0"/>
          <w:numId w:val="1"/>
        </w:numPr>
        <w:rPr>
          <w:sz w:val="28"/>
          <w:szCs w:val="28"/>
        </w:rPr>
      </w:pPr>
      <w:r>
        <w:rPr>
          <w:sz w:val="28"/>
          <w:szCs w:val="28"/>
        </w:rPr>
        <w:t>I am going to browse the internet and look for answers to these questions and acknowledge the sources I have used to answer the questions using the appropriate referencing style in my bibliography</w:t>
      </w:r>
    </w:p>
    <w:p w:rsidR="00067872" w:rsidRDefault="00067872" w:rsidP="00067872">
      <w:pPr>
        <w:pStyle w:val="ListParagraph"/>
        <w:numPr>
          <w:ilvl w:val="0"/>
          <w:numId w:val="1"/>
        </w:numPr>
        <w:rPr>
          <w:sz w:val="28"/>
          <w:szCs w:val="28"/>
        </w:rPr>
      </w:pPr>
      <w:r>
        <w:rPr>
          <w:sz w:val="28"/>
          <w:szCs w:val="28"/>
        </w:rPr>
        <w:t>A questionnaire is going to be created and it is going to be based on the topic of this investigation and how the public feels about it. The questions are going to be catagorised to keep the quality of the questionnaire and simplify the data collection</w:t>
      </w:r>
    </w:p>
    <w:p w:rsidR="00067872" w:rsidRDefault="00067872" w:rsidP="00067872">
      <w:pPr>
        <w:pStyle w:val="ListParagraph"/>
        <w:numPr>
          <w:ilvl w:val="0"/>
          <w:numId w:val="1"/>
        </w:numPr>
        <w:rPr>
          <w:sz w:val="28"/>
          <w:szCs w:val="28"/>
        </w:rPr>
      </w:pPr>
      <w:r>
        <w:rPr>
          <w:sz w:val="28"/>
          <w:szCs w:val="28"/>
        </w:rPr>
        <w:t>The data will be collected and analysed to find the answers needed to complete the investigation</w:t>
      </w:r>
    </w:p>
    <w:p w:rsidR="00067872" w:rsidRDefault="00067872" w:rsidP="00067872">
      <w:pPr>
        <w:pStyle w:val="ListParagraph"/>
        <w:numPr>
          <w:ilvl w:val="0"/>
          <w:numId w:val="1"/>
        </w:numPr>
        <w:rPr>
          <w:sz w:val="28"/>
          <w:szCs w:val="28"/>
        </w:rPr>
      </w:pPr>
      <w:r>
        <w:rPr>
          <w:sz w:val="28"/>
          <w:szCs w:val="28"/>
        </w:rPr>
        <w:t>A spreadsheet based on all the answers from the questionnaire will be made</w:t>
      </w:r>
    </w:p>
    <w:p w:rsidR="00067872" w:rsidRDefault="00067872" w:rsidP="00067872">
      <w:pPr>
        <w:pStyle w:val="ListParagraph"/>
        <w:numPr>
          <w:ilvl w:val="0"/>
          <w:numId w:val="1"/>
        </w:numPr>
        <w:rPr>
          <w:sz w:val="28"/>
          <w:szCs w:val="28"/>
        </w:rPr>
      </w:pPr>
      <w:r>
        <w:rPr>
          <w:sz w:val="28"/>
          <w:szCs w:val="28"/>
        </w:rPr>
        <w:t>The research document will be updated with the summary of the answers captured from the questionnaire</w:t>
      </w:r>
    </w:p>
    <w:p w:rsidR="00067872" w:rsidRDefault="00067872" w:rsidP="00067872">
      <w:pPr>
        <w:pStyle w:val="ListParagraph"/>
        <w:numPr>
          <w:ilvl w:val="0"/>
          <w:numId w:val="1"/>
        </w:numPr>
        <w:rPr>
          <w:sz w:val="28"/>
          <w:szCs w:val="28"/>
        </w:rPr>
      </w:pPr>
      <w:r>
        <w:rPr>
          <w:sz w:val="28"/>
          <w:szCs w:val="28"/>
        </w:rPr>
        <w:t>A website will be created and the purpose of it is to display the findings of the investigation to the appropriate target audience that will find the information in this investigation useful.</w:t>
      </w:r>
    </w:p>
    <w:p w:rsidR="00067872" w:rsidRPr="00401C7F" w:rsidRDefault="00067872" w:rsidP="00067872">
      <w:pPr>
        <w:pStyle w:val="ListParagraph"/>
        <w:numPr>
          <w:ilvl w:val="0"/>
          <w:numId w:val="1"/>
        </w:numPr>
        <w:rPr>
          <w:sz w:val="28"/>
          <w:szCs w:val="28"/>
        </w:rPr>
      </w:pPr>
      <w:r>
        <w:rPr>
          <w:sz w:val="28"/>
          <w:szCs w:val="28"/>
        </w:rPr>
        <w:t>Lastly the final document finalizing the whole investigation will be made</w:t>
      </w:r>
    </w:p>
    <w:p w:rsidR="000A1A9D" w:rsidRDefault="000A1A9D" w:rsidP="00067872"/>
    <w:p w:rsidR="006447B4" w:rsidRDefault="006447B4" w:rsidP="00067872"/>
    <w:p w:rsidR="00A93DBA" w:rsidRDefault="00A93DBA" w:rsidP="006447B4">
      <w:pPr>
        <w:pStyle w:val="Heading2"/>
        <w:rPr>
          <w:rFonts w:ascii="Algerian" w:hAnsi="Algerian"/>
        </w:rPr>
      </w:pPr>
      <w:bookmarkStart w:id="4" w:name="_Toc220270499"/>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6447B4" w:rsidRDefault="006447B4" w:rsidP="006447B4">
      <w:pPr>
        <w:pStyle w:val="Heading2"/>
        <w:rPr>
          <w:rFonts w:ascii="Algerian" w:hAnsi="Algerian"/>
        </w:rPr>
      </w:pPr>
      <w:r w:rsidRPr="006447B4">
        <w:rPr>
          <w:rFonts w:ascii="Algerian" w:hAnsi="Algerian"/>
        </w:rPr>
        <w:t>Who is the information for (target audience)?</w:t>
      </w:r>
      <w:bookmarkEnd w:id="4"/>
    </w:p>
    <w:p w:rsidR="006447B4" w:rsidRDefault="006447B4" w:rsidP="006447B4"/>
    <w:p w:rsidR="006447B4" w:rsidRDefault="006447B4" w:rsidP="006447B4">
      <w:pPr>
        <w:rPr>
          <w:sz w:val="28"/>
          <w:szCs w:val="28"/>
        </w:rPr>
      </w:pPr>
      <w:r w:rsidRPr="006447B4">
        <w:rPr>
          <w:sz w:val="28"/>
          <w:szCs w:val="28"/>
        </w:rPr>
        <w:t>The target audience of this investigation will be to all the people that will find this investigation of use to them. This could be broadly useful to people that use Online Streaming on a daily basis and interested to know more about it. The other target audience would be people that rely on Online Streaming as a business model or a stream of income and want to gain more information about it to improve how they use streaming services.</w:t>
      </w:r>
    </w:p>
    <w:p w:rsidR="00A93DBA" w:rsidRDefault="00A93DBA" w:rsidP="006447B4">
      <w:pPr>
        <w:rPr>
          <w:sz w:val="28"/>
          <w:szCs w:val="28"/>
        </w:rPr>
      </w:pPr>
    </w:p>
    <w:p w:rsidR="00A93DBA" w:rsidRDefault="00A93DBA" w:rsidP="006447B4">
      <w:pPr>
        <w:rPr>
          <w:sz w:val="28"/>
          <w:szCs w:val="28"/>
        </w:rPr>
      </w:pPr>
    </w:p>
    <w:p w:rsidR="00A93DBA" w:rsidRDefault="00A93DBA" w:rsidP="006447B4">
      <w:pPr>
        <w:rPr>
          <w:sz w:val="28"/>
          <w:szCs w:val="28"/>
        </w:rPr>
      </w:pPr>
    </w:p>
    <w:p w:rsidR="00A93DBA" w:rsidRDefault="00A93DBA" w:rsidP="006447B4">
      <w:pPr>
        <w:rPr>
          <w:sz w:val="28"/>
          <w:szCs w:val="28"/>
        </w:rPr>
      </w:pPr>
    </w:p>
    <w:p w:rsidR="00A93DBA" w:rsidRPr="00A93DBA" w:rsidRDefault="00A93DBA" w:rsidP="00A93DBA">
      <w:pPr>
        <w:rPr>
          <w:sz w:val="28"/>
          <w:szCs w:val="28"/>
        </w:rPr>
      </w:pPr>
      <w:r>
        <w:rPr>
          <w:sz w:val="28"/>
          <w:szCs w:val="28"/>
        </w:rPr>
        <w:br w:type="page"/>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p>
    <w:p w:rsidR="00A93DBA" w:rsidRDefault="00A93DBA" w:rsidP="00A93DBA">
      <w:pPr>
        <w:pStyle w:val="Heading1"/>
        <w:rPr>
          <w:rFonts w:ascii="Old English Text MT" w:hAnsi="Old English Text MT"/>
          <w:sz w:val="40"/>
          <w:szCs w:val="40"/>
        </w:rPr>
      </w:pPr>
      <w:r>
        <w:rPr>
          <w:rFonts w:ascii="Old English Text MT" w:hAnsi="Old English Text MT"/>
          <w:sz w:val="40"/>
          <w:szCs w:val="40"/>
        </w:rPr>
        <w:t>Focus Question: How Has Online Streaming Taken Oven The Modern Era Of Entertainment</w:t>
      </w:r>
    </w:p>
    <w:p w:rsidR="00A93DBA" w:rsidRPr="006447B4" w:rsidRDefault="00A93DBA" w:rsidP="006447B4">
      <w:pPr>
        <w:rPr>
          <w:sz w:val="28"/>
          <w:szCs w:val="28"/>
        </w:rPr>
      </w:pP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p>
    <w:p w:rsidR="00A93DBA" w:rsidRDefault="00A76637">
      <w:r>
        <w:br w:type="page"/>
      </w:r>
    </w:p>
    <w:p w:rsidR="006447B4" w:rsidRDefault="00A76637" w:rsidP="00A76637">
      <w:pPr>
        <w:pStyle w:val="Heading1"/>
        <w:rPr>
          <w:rFonts w:ascii="Old English Text MT" w:hAnsi="Old English Text MT"/>
          <w:sz w:val="40"/>
          <w:szCs w:val="40"/>
        </w:rPr>
      </w:pPr>
      <w:r w:rsidRPr="00A76637">
        <w:rPr>
          <w:rFonts w:ascii="Old English Text MT" w:hAnsi="Old English Text MT"/>
          <w:sz w:val="40"/>
          <w:szCs w:val="40"/>
        </w:rPr>
        <w:t>Appendices</w:t>
      </w:r>
    </w:p>
    <w:p w:rsidR="00A76637" w:rsidRDefault="00A76637" w:rsidP="00A76637"/>
    <w:p w:rsidR="00A76637" w:rsidRDefault="00A76637" w:rsidP="00A76637">
      <w:pPr>
        <w:pStyle w:val="Heading2"/>
        <w:rPr>
          <w:rFonts w:ascii="Algerian" w:hAnsi="Algerian"/>
          <w:sz w:val="28"/>
          <w:szCs w:val="28"/>
        </w:rPr>
      </w:pPr>
      <w:r w:rsidRPr="00A76637">
        <w:rPr>
          <w:rFonts w:ascii="Algerian" w:hAnsi="Algerian"/>
          <w:sz w:val="28"/>
          <w:szCs w:val="28"/>
        </w:rPr>
        <w:t>Research Questions</w:t>
      </w:r>
    </w:p>
    <w:p w:rsidR="00A76637" w:rsidRDefault="00A76637" w:rsidP="00A76637"/>
    <w:tbl>
      <w:tblPr>
        <w:tblStyle w:val="ListTable4-Accent6"/>
        <w:tblW w:w="11908" w:type="dxa"/>
        <w:tblInd w:w="-12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66"/>
        <w:gridCol w:w="1808"/>
        <w:gridCol w:w="3575"/>
        <w:gridCol w:w="1051"/>
        <w:gridCol w:w="2124"/>
        <w:gridCol w:w="2784"/>
      </w:tblGrid>
      <w:tr w:rsidR="00365D2E" w:rsidTr="006769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tcBorders>
          </w:tcPr>
          <w:p w:rsidR="00A76637" w:rsidRDefault="00A76637" w:rsidP="00A76637">
            <w:r>
              <w:t>No.</w:t>
            </w:r>
          </w:p>
        </w:tc>
        <w:tc>
          <w:tcPr>
            <w:tcW w:w="1808"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Category</w:t>
            </w:r>
          </w:p>
        </w:tc>
        <w:tc>
          <w:tcPr>
            <w:tcW w:w="3639"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Question</w:t>
            </w:r>
          </w:p>
        </w:tc>
        <w:tc>
          <w:tcPr>
            <w:tcW w:w="932"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Question (1,2,3,4)</w:t>
            </w:r>
          </w:p>
        </w:tc>
        <w:tc>
          <w:tcPr>
            <w:tcW w:w="2152"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Type of Source</w:t>
            </w:r>
          </w:p>
        </w:tc>
        <w:tc>
          <w:tcPr>
            <w:tcW w:w="2810" w:type="dxa"/>
            <w:tcBorders>
              <w:top w:val="none" w:sz="0" w:space="0" w:color="auto"/>
              <w:bottom w:val="none" w:sz="0" w:space="0" w:color="auto"/>
              <w:right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Summary of information</w:t>
            </w:r>
          </w:p>
        </w:tc>
      </w:tr>
      <w:tr w:rsidR="0082525B"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A76637" w:rsidRDefault="00A76637" w:rsidP="00A76637">
            <w:r>
              <w:t>1</w:t>
            </w:r>
          </w:p>
        </w:tc>
        <w:tc>
          <w:tcPr>
            <w:tcW w:w="1808" w:type="dxa"/>
          </w:tcPr>
          <w:p w:rsidR="00A76637" w:rsidRDefault="00005431" w:rsidP="00A76637">
            <w:pPr>
              <w:cnfStyle w:val="000000100000" w:firstRow="0" w:lastRow="0" w:firstColumn="0" w:lastColumn="0" w:oddVBand="0" w:evenVBand="0" w:oddHBand="1" w:evenHBand="0" w:firstRowFirstColumn="0" w:firstRowLastColumn="0" w:lastRowFirstColumn="0" w:lastRowLastColumn="0"/>
            </w:pPr>
            <w:r>
              <w:t xml:space="preserve">Background </w:t>
            </w:r>
          </w:p>
        </w:tc>
        <w:tc>
          <w:tcPr>
            <w:tcW w:w="3639" w:type="dxa"/>
          </w:tcPr>
          <w:p w:rsidR="00A76637" w:rsidRDefault="00005431" w:rsidP="00A76637">
            <w:pPr>
              <w:cnfStyle w:val="000000100000" w:firstRow="0" w:lastRow="0" w:firstColumn="0" w:lastColumn="0" w:oddVBand="0" w:evenVBand="0" w:oddHBand="1" w:evenHBand="0" w:firstRowFirstColumn="0" w:firstRowLastColumn="0" w:lastRowFirstColumn="0" w:lastRowLastColumn="0"/>
            </w:pPr>
            <w:r>
              <w:t>What is Online Streaming</w:t>
            </w:r>
          </w:p>
        </w:tc>
        <w:tc>
          <w:tcPr>
            <w:tcW w:w="932" w:type="dxa"/>
          </w:tcPr>
          <w:p w:rsidR="00A76637" w:rsidRDefault="008C0E35" w:rsidP="00A76637">
            <w:pPr>
              <w:cnfStyle w:val="000000100000" w:firstRow="0" w:lastRow="0" w:firstColumn="0" w:lastColumn="0" w:oddVBand="0" w:evenVBand="0" w:oddHBand="1" w:evenHBand="0" w:firstRowFirstColumn="0" w:firstRowLastColumn="0" w:lastRowFirstColumn="0" w:lastRowLastColumn="0"/>
            </w:pPr>
            <w:r>
              <w:t>1</w:t>
            </w:r>
          </w:p>
        </w:tc>
        <w:tc>
          <w:tcPr>
            <w:tcW w:w="2152" w:type="dxa"/>
          </w:tcPr>
          <w:p w:rsidR="00A76637" w:rsidRDefault="006769F5" w:rsidP="00A76637">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A76637" w:rsidRDefault="006769F5" w:rsidP="00A76637">
            <w:pPr>
              <w:cnfStyle w:val="000000100000" w:firstRow="0" w:lastRow="0" w:firstColumn="0" w:lastColumn="0" w:oddVBand="0" w:evenVBand="0" w:oddHBand="1" w:evenHBand="0" w:firstRowFirstColumn="0" w:firstRowLastColumn="0" w:lastRowFirstColumn="0" w:lastRowLastColumn="0"/>
            </w:pPr>
            <w:r>
              <w:rPr>
                <w:rFonts w:ascii="Helvetica" w:hAnsi="Helvetica"/>
                <w:color w:val="000000"/>
              </w:rPr>
              <w:t>What is streaming? Streaming refers to any media content – live or recorded – delivered to computers and mobile devices via the internet and played back in real time. Podcasts, webcasts, movies, TV shows and music videos are common forms of streaming content</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2</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Problem</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What are the Pros and Cons of Online Streaming</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2</w:t>
            </w:r>
          </w:p>
        </w:tc>
        <w:tc>
          <w:tcPr>
            <w:tcW w:w="2152" w:type="dxa"/>
          </w:tcPr>
          <w:p w:rsidR="00201A38" w:rsidRDefault="00365D2E" w:rsidP="00201A38">
            <w:pPr>
              <w:cnfStyle w:val="000000000000" w:firstRow="0" w:lastRow="0" w:firstColumn="0" w:lastColumn="0" w:oddVBand="0" w:evenVBand="0" w:oddHBand="0" w:evenHBand="0" w:firstRowFirstColumn="0" w:firstRowLastColumn="0" w:lastRowFirstColumn="0" w:lastRowLastColumn="0"/>
            </w:pPr>
            <w:r>
              <w:t>Newspaper Article</w:t>
            </w:r>
          </w:p>
        </w:tc>
        <w:tc>
          <w:tcPr>
            <w:tcW w:w="2810" w:type="dxa"/>
          </w:tcPr>
          <w:p w:rsidR="00201A38" w:rsidRDefault="0070723E" w:rsidP="00201A38">
            <w:pPr>
              <w:cnfStyle w:val="000000000000" w:firstRow="0" w:lastRow="0" w:firstColumn="0" w:lastColumn="0" w:oddVBand="0" w:evenVBand="0" w:oddHBand="0" w:evenHBand="0" w:firstRowFirstColumn="0" w:firstRowLastColumn="0" w:lastRowFirstColumn="0" w:lastRowLastColumn="0"/>
              <w:rPr>
                <w:b/>
              </w:rPr>
            </w:pPr>
            <w:r w:rsidRPr="0070723E">
              <w:rPr>
                <w:b/>
              </w:rPr>
              <w:t>PROS:</w:t>
            </w:r>
          </w:p>
          <w:p w:rsidR="0070723E" w:rsidRPr="0070723E" w:rsidRDefault="0070723E" w:rsidP="0070723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70723E">
              <w:t>Most streaming apps let you choose what you want to watch or listen to freely, meaning that you don't have to abide by a cable or radio schedule.</w:t>
            </w:r>
          </w:p>
          <w:p w:rsidR="0070723E" w:rsidRDefault="0070723E" w:rsidP="0070723E">
            <w:pPr>
              <w:cnfStyle w:val="000000000000" w:firstRow="0" w:lastRow="0" w:firstColumn="0" w:lastColumn="0" w:oddVBand="0" w:evenVBand="0" w:oddHBand="0" w:evenHBand="0" w:firstRowFirstColumn="0" w:firstRowLastColumn="0" w:lastRowFirstColumn="0" w:lastRowLastColumn="0"/>
            </w:pPr>
            <w:r>
              <w:t>CONS</w:t>
            </w:r>
            <w:r w:rsidR="00365D2E">
              <w:t>:</w:t>
            </w:r>
          </w:p>
          <w:p w:rsidR="00365D2E" w:rsidRPr="0070723E" w:rsidRDefault="00365D2E" w:rsidP="00365D2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You constantly require internet connection</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3</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Recommendation</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How has Online Streaming proven different to how entertainment was consumed before</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4</w:t>
            </w:r>
          </w:p>
        </w:tc>
        <w:tc>
          <w:tcPr>
            <w:tcW w:w="2152" w:type="dxa"/>
          </w:tcPr>
          <w:p w:rsidR="00201A38" w:rsidRDefault="00CA5013" w:rsidP="00201A38">
            <w:pPr>
              <w:cnfStyle w:val="000000100000" w:firstRow="0" w:lastRow="0" w:firstColumn="0" w:lastColumn="0" w:oddVBand="0" w:evenVBand="0" w:oddHBand="1" w:evenHBand="0" w:firstRowFirstColumn="0" w:firstRowLastColumn="0" w:lastRowFirstColumn="0" w:lastRowLastColumn="0"/>
            </w:pPr>
            <w:r>
              <w:t>Blog</w:t>
            </w:r>
          </w:p>
        </w:tc>
        <w:tc>
          <w:tcPr>
            <w:tcW w:w="2810" w:type="dxa"/>
          </w:tcPr>
          <w:p w:rsidR="00201A38" w:rsidRDefault="00365D2E" w:rsidP="00201A38">
            <w:pPr>
              <w:cnfStyle w:val="000000100000" w:firstRow="0" w:lastRow="0" w:firstColumn="0" w:lastColumn="0" w:oddVBand="0" w:evenVBand="0" w:oddHBand="1" w:evenHBand="0" w:firstRowFirstColumn="0" w:firstRowLastColumn="0" w:lastRowFirstColumn="0" w:lastRowLastColumn="0"/>
            </w:pPr>
            <w:r>
              <w:t xml:space="preserve">Online Streaming uses internet instead of traditional cable network and consumers have to subscribe to their desired streaming service. Traditional entertainment </w:t>
            </w:r>
            <w:r w:rsidR="00CA5013">
              <w:t>services such as cable TV</w:t>
            </w:r>
            <w:r>
              <w:t xml:space="preserve"> and radio have declined due to the </w:t>
            </w:r>
            <w:r w:rsidR="00CA5013">
              <w:t xml:space="preserve">convenience and usability of online streaming </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4</w:t>
            </w:r>
          </w:p>
        </w:tc>
        <w:tc>
          <w:tcPr>
            <w:tcW w:w="1808"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Evaluate</w:t>
            </w:r>
          </w:p>
        </w:tc>
        <w:tc>
          <w:tcPr>
            <w:tcW w:w="3639"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How do streaming platforms use AI to protect intellectual property and prevent illegal restreams of live events</w:t>
            </w:r>
          </w:p>
        </w:tc>
        <w:tc>
          <w:tcPr>
            <w:tcW w:w="932"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3</w:t>
            </w:r>
          </w:p>
        </w:tc>
        <w:tc>
          <w:tcPr>
            <w:tcW w:w="2152" w:type="dxa"/>
          </w:tcPr>
          <w:p w:rsidR="00201A38" w:rsidRDefault="0082525B" w:rsidP="00201A38">
            <w:pPr>
              <w:cnfStyle w:val="000000000000" w:firstRow="0" w:lastRow="0" w:firstColumn="0" w:lastColumn="0" w:oddVBand="0" w:evenVBand="0" w:oddHBand="0" w:evenHBand="0" w:firstRowFirstColumn="0" w:firstRowLastColumn="0" w:lastRowFirstColumn="0" w:lastRowLastColumn="0"/>
            </w:pPr>
            <w:r>
              <w:t>Website</w:t>
            </w:r>
          </w:p>
        </w:tc>
        <w:tc>
          <w:tcPr>
            <w:tcW w:w="2810" w:type="dxa"/>
          </w:tcPr>
          <w:p w:rsidR="0082525B" w:rsidRDefault="0082525B" w:rsidP="0082525B">
            <w:pPr>
              <w:cnfStyle w:val="000000000000" w:firstRow="0" w:lastRow="0" w:firstColumn="0" w:lastColumn="0" w:oddVBand="0" w:evenVBand="0" w:oddHBand="0" w:evenHBand="0" w:firstRowFirstColumn="0" w:firstRowLastColumn="0" w:lastRowFirstColumn="0" w:lastRowLastColumn="0"/>
            </w:pPr>
            <w:r>
              <w:t>NSFW recognition technology is specifically tailored to identify explicit or sensitive content. By training AI models on vast datasets, these systems can detect nudity, violence or other inappropriate visuals in a matter of milliseconds, helping to prevent the spread of harmful material.</w:t>
            </w:r>
          </w:p>
          <w:p w:rsidR="00201A38" w:rsidRDefault="00201A38" w:rsidP="0082525B">
            <w:pPr>
              <w:ind w:left="360"/>
              <w:cnfStyle w:val="000000000000" w:firstRow="0" w:lastRow="0" w:firstColumn="0" w:lastColumn="0" w:oddVBand="0" w:evenVBand="0" w:oddHBand="0" w:evenHBand="0" w:firstRowFirstColumn="0" w:firstRowLastColumn="0" w:lastRowFirstColumn="0" w:lastRowLastColumn="0"/>
            </w:pP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5</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Evaluate</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How does Online Streaming work</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3</w:t>
            </w:r>
          </w:p>
        </w:tc>
        <w:tc>
          <w:tcPr>
            <w:tcW w:w="2152" w:type="dxa"/>
          </w:tcPr>
          <w:p w:rsidR="00201A38" w:rsidRDefault="0082525B"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201A38" w:rsidRDefault="0082525B" w:rsidP="00201A38">
            <w:pP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222222"/>
              </w:rPr>
              <w:t>Just like other data that's sent over the Internet, audio and video data is broken down into data packets. Each packet contains a small piece of the file, and an audio or video player in the browser on the client device takes the flow of data packets and interprets them as video or audio.</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6</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Recommendation</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How will the integration of Virtual Reality into mainstream streaming platforms change the bandwidth requirements for the average household?</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4</w:t>
            </w:r>
          </w:p>
        </w:tc>
        <w:tc>
          <w:tcPr>
            <w:tcW w:w="2152" w:type="dxa"/>
          </w:tcPr>
          <w:p w:rsidR="00201A38" w:rsidRDefault="006B3F79" w:rsidP="00201A38">
            <w:pPr>
              <w:cnfStyle w:val="000000000000" w:firstRow="0" w:lastRow="0" w:firstColumn="0" w:lastColumn="0" w:oddVBand="0" w:evenVBand="0" w:oddHBand="0" w:evenHBand="0" w:firstRowFirstColumn="0" w:firstRowLastColumn="0" w:lastRowFirstColumn="0" w:lastRowLastColumn="0"/>
            </w:pPr>
            <w:r>
              <w:t>Blog</w:t>
            </w:r>
          </w:p>
        </w:tc>
        <w:tc>
          <w:tcPr>
            <w:tcW w:w="2810" w:type="dxa"/>
          </w:tcPr>
          <w:p w:rsidR="006B3F79" w:rsidRDefault="006B3F79" w:rsidP="006B3F79">
            <w:pPr>
              <w:cnfStyle w:val="000000000000" w:firstRow="0" w:lastRow="0" w:firstColumn="0" w:lastColumn="0" w:oddVBand="0" w:evenVBand="0" w:oddHBand="0" w:evenHBand="0" w:firstRowFirstColumn="0" w:firstRowLastColumn="0" w:lastRowFirstColumn="0" w:lastRowLastColumn="0"/>
            </w:pPr>
            <w:r>
              <w:t>So let’s say you’re streaming a high-definition 360-degree video in VR. To create a sense of presence and detail, the video needs to be high resolution (often 4K or even 8K) and delivered at a high frame rate to avoid motion sickness. This translates to a massive stream of data that needs to be constantly delivered to your headset. According to some studies, a high-quality, immersive VR experience can require sustained bandwidth of 100 Mbps or even higher, significantly more than what’s typically needed for standard HD video streaming.</w:t>
            </w:r>
          </w:p>
          <w:p w:rsidR="00201A38" w:rsidRDefault="006B3F79" w:rsidP="006B3F79">
            <w:pPr>
              <w:cnfStyle w:val="000000000000" w:firstRow="0" w:lastRow="0" w:firstColumn="0" w:lastColumn="0" w:oddVBand="0" w:evenVBand="0" w:oddHBand="0" w:evenHBand="0" w:firstRowFirstColumn="0" w:firstRowLastColumn="0" w:lastRowFirstColumn="0" w:lastRowLastColumn="0"/>
            </w:pPr>
            <w:r>
              <w:t>Interactive VR, where your movements and actions in the virtual world are reflected in real-time, adds even more data as your position and interactions need to be constantly transmitted and received.</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7</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Problem</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What digital safety measures can parents implement to restrict age-inappropriate content on shared streaming accounts</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2</w:t>
            </w:r>
          </w:p>
        </w:tc>
        <w:tc>
          <w:tcPr>
            <w:tcW w:w="2152" w:type="dxa"/>
          </w:tcPr>
          <w:p w:rsidR="00201A38" w:rsidRDefault="00B83020"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B83020" w:rsidRDefault="00B83020" w:rsidP="00B83020">
            <w:pPr>
              <w:pStyle w:val="NormalWeb"/>
              <w:spacing w:before="0" w:beforeAutospacing="0" w:after="45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Set parental controls across platforms and devices. Parental controls can help block and filter content to prevent exposure to inappropriate material.</w:t>
            </w:r>
          </w:p>
          <w:p w:rsidR="00B83020" w:rsidRDefault="00B83020" w:rsidP="00B83020">
            <w:pPr>
              <w:pStyle w:val="NormalWeb"/>
              <w:spacing w:before="0" w:beforeAutospacing="0" w:after="45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Cross-device parental controls include:</w:t>
            </w:r>
          </w:p>
          <w:p w:rsidR="00B83020" w:rsidRDefault="00B83020"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Apple’s </w:t>
            </w:r>
            <w:hyperlink r:id="rId10" w:history="1">
              <w:r>
                <w:rPr>
                  <w:rStyle w:val="Hyperlink"/>
                  <w:rFonts w:ascii="Arial" w:hAnsi="Arial" w:cs="Arial"/>
                  <w:b/>
                  <w:bCs/>
                  <w:color w:val="253045"/>
                </w:rPr>
                <w:t>Screen Time</w:t>
              </w:r>
            </w:hyperlink>
            <w:r>
              <w:rPr>
                <w:rFonts w:ascii="Arial" w:hAnsi="Arial" w:cs="Arial"/>
                <w:color w:val="253045"/>
              </w:rPr>
              <w:t> (available with iOS)</w:t>
            </w:r>
          </w:p>
          <w:p w:rsidR="00B83020" w:rsidRDefault="00197021"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hyperlink r:id="rId11" w:history="1">
              <w:r w:rsidR="00B83020">
                <w:rPr>
                  <w:rStyle w:val="Hyperlink"/>
                  <w:rFonts w:ascii="Arial" w:hAnsi="Arial" w:cs="Arial"/>
                  <w:b/>
                  <w:bCs/>
                  <w:color w:val="253045"/>
                </w:rPr>
                <w:t>Google Family Link</w:t>
              </w:r>
            </w:hyperlink>
            <w:r w:rsidR="00B83020">
              <w:rPr>
                <w:rFonts w:ascii="Arial" w:hAnsi="Arial" w:cs="Arial"/>
                <w:color w:val="253045"/>
              </w:rPr>
              <w:t> (available across devices and apps)</w:t>
            </w:r>
          </w:p>
          <w:p w:rsidR="00B83020" w:rsidRDefault="00197021"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hyperlink r:id="rId12" w:anchor="microsoft-family-safety-app" w:history="1">
              <w:r w:rsidR="00B83020">
                <w:rPr>
                  <w:rStyle w:val="Hyperlink"/>
                  <w:rFonts w:ascii="Arial" w:hAnsi="Arial" w:cs="Arial"/>
                  <w:b/>
                  <w:bCs/>
                  <w:color w:val="253045"/>
                </w:rPr>
                <w:t>Microsoft Family Safety</w:t>
              </w:r>
            </w:hyperlink>
            <w:r w:rsidR="00B83020">
              <w:rPr>
                <w:rFonts w:ascii="Arial" w:hAnsi="Arial" w:cs="Arial"/>
                <w:color w:val="253045"/>
              </w:rPr>
              <w:t> (available across Microsoft devices, including Xbox, tablets, phones and laptops</w:t>
            </w:r>
          </w:p>
          <w:p w:rsidR="00201A38" w:rsidRDefault="00201A38" w:rsidP="00201A38">
            <w:pPr>
              <w:cnfStyle w:val="000000100000" w:firstRow="0" w:lastRow="0" w:firstColumn="0" w:lastColumn="0" w:oddVBand="0" w:evenVBand="0" w:oddHBand="1" w:evenHBand="0" w:firstRowFirstColumn="0" w:firstRowLastColumn="0" w:lastRowFirstColumn="0" w:lastRowLastColumn="0"/>
            </w:pP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8</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Problem</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 xml:space="preserve">What are the legal consequences </w:t>
            </w:r>
            <w:r w:rsidR="00B83020">
              <w:t xml:space="preserve">for individuals who “pirate” </w:t>
            </w:r>
            <w:r>
              <w:t>streaming boxes or illegal streaming services in South Africa</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2</w:t>
            </w:r>
          </w:p>
        </w:tc>
        <w:tc>
          <w:tcPr>
            <w:tcW w:w="2152" w:type="dxa"/>
          </w:tcPr>
          <w:p w:rsidR="00201A38" w:rsidRDefault="00B83020" w:rsidP="00201A38">
            <w:pPr>
              <w:cnfStyle w:val="000000000000" w:firstRow="0" w:lastRow="0" w:firstColumn="0" w:lastColumn="0" w:oddVBand="0" w:evenVBand="0" w:oddHBand="0" w:evenHBand="0" w:firstRowFirstColumn="0" w:firstRowLastColumn="0" w:lastRowFirstColumn="0" w:lastRowLastColumn="0"/>
            </w:pPr>
            <w:r>
              <w:t>Blog</w:t>
            </w:r>
          </w:p>
        </w:tc>
        <w:tc>
          <w:tcPr>
            <w:tcW w:w="2810" w:type="dxa"/>
          </w:tcPr>
          <w:p w:rsidR="00B83020" w:rsidRDefault="00B83020" w:rsidP="00B83020">
            <w:pPr>
              <w:cnfStyle w:val="000000000000" w:firstRow="0" w:lastRow="0" w:firstColumn="0" w:lastColumn="0" w:oddVBand="0" w:evenVBand="0" w:oddHBand="0" w:evenHBand="0" w:firstRowFirstColumn="0" w:firstRowLastColumn="0" w:lastRowFirstColumn="0" w:lastRowLastColumn="0"/>
            </w:pPr>
            <w:r>
              <w:t>In South Africa, the punishment for viewing illegal streaming services is a fine of R5,000 or three years in jail for first-time offenders and R10,000 or five years for repeat offenders, according to the Copyright Act.</w:t>
            </w:r>
          </w:p>
          <w:p w:rsidR="00B83020" w:rsidRDefault="00B83020" w:rsidP="00B83020">
            <w:pPr>
              <w:cnfStyle w:val="000000000000" w:firstRow="0" w:lastRow="0" w:firstColumn="0" w:lastColumn="0" w:oddVBand="0" w:evenVBand="0" w:oddHBand="0" w:evenHBand="0" w:firstRowFirstColumn="0" w:firstRowLastColumn="0" w:lastRowFirstColumn="0" w:lastRowLastColumn="0"/>
            </w:pPr>
            <w:r>
              <w:t>However, South Africans can be tried in terms of different legislation.</w:t>
            </w:r>
          </w:p>
          <w:p w:rsidR="00201A38" w:rsidRDefault="00B83020" w:rsidP="00B83020">
            <w:pPr>
              <w:cnfStyle w:val="000000000000" w:firstRow="0" w:lastRow="0" w:firstColumn="0" w:lastColumn="0" w:oddVBand="0" w:evenVBand="0" w:oddHBand="0" w:evenHBand="0" w:firstRowFirstColumn="0" w:firstRowLastColumn="0" w:lastRowFirstColumn="0" w:lastRowLastColumn="0"/>
            </w:pPr>
            <w:r>
              <w:t>Anti-piracy director at MultiChoice-owned Irdeto, Frikkie Jonker, says individuals who consume pirated content could face a fine, up to 10 years in jail, or both.</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9</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Background</w:t>
            </w:r>
          </w:p>
        </w:tc>
        <w:tc>
          <w:tcPr>
            <w:tcW w:w="3639" w:type="dxa"/>
          </w:tcPr>
          <w:p w:rsidR="00201A38" w:rsidRDefault="0070723E" w:rsidP="00201A38">
            <w:pPr>
              <w:cnfStyle w:val="000000100000" w:firstRow="0" w:lastRow="0" w:firstColumn="0" w:lastColumn="0" w:oddVBand="0" w:evenVBand="0" w:oddHBand="1" w:evenHBand="0" w:firstRowFirstColumn="0" w:firstRowLastColumn="0" w:lastRowFirstColumn="0" w:lastRowLastColumn="0"/>
            </w:pPr>
            <w:r>
              <w:t>Differentiate</w:t>
            </w:r>
            <w:r w:rsidR="00201A38">
              <w:t xml:space="preserve"> between the different types of Online Streaming</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1</w:t>
            </w:r>
          </w:p>
        </w:tc>
        <w:tc>
          <w:tcPr>
            <w:tcW w:w="2152" w:type="dxa"/>
          </w:tcPr>
          <w:p w:rsidR="00201A38" w:rsidRDefault="00935142"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201A38" w:rsidRDefault="00D020DE" w:rsidP="00201A38">
            <w:pPr>
              <w:cnfStyle w:val="000000100000" w:firstRow="0" w:lastRow="0" w:firstColumn="0" w:lastColumn="0" w:oddVBand="0" w:evenVBand="0" w:oddHBand="1" w:evenHBand="0" w:firstRowFirstColumn="0" w:firstRowLastColumn="0" w:lastRowFirstColumn="0" w:lastRowLastColumn="0"/>
            </w:pPr>
            <w:r>
              <w:t>SVOD: Subscription Video On Demand which is a subscription based service which allows consumers to pay a rate per month for a catalog of content.</w:t>
            </w:r>
          </w:p>
          <w:p w:rsidR="00D020DE" w:rsidRDefault="00D020DE" w:rsidP="00201A38">
            <w:pPr>
              <w:cnfStyle w:val="000000100000" w:firstRow="0" w:lastRow="0" w:firstColumn="0" w:lastColumn="0" w:oddVBand="0" w:evenVBand="0" w:oddHBand="1" w:evenHBand="0" w:firstRowFirstColumn="0" w:firstRowLastColumn="0" w:lastRowFirstColumn="0" w:lastRowLastColumn="0"/>
            </w:pPr>
            <w:r>
              <w:t>Live Streaming: It is the ability to watch video while it is happening real-time.</w:t>
            </w:r>
          </w:p>
          <w:p w:rsidR="00D020DE" w:rsidRDefault="00D020DE" w:rsidP="00201A38">
            <w:pPr>
              <w:cnfStyle w:val="000000100000" w:firstRow="0" w:lastRow="0" w:firstColumn="0" w:lastColumn="0" w:oddVBand="0" w:evenVBand="0" w:oddHBand="1" w:evenHBand="0" w:firstRowFirstColumn="0" w:firstRowLastColumn="0" w:lastRowFirstColumn="0" w:lastRowLastColumn="0"/>
            </w:pPr>
            <w:r>
              <w:t>Music Streaming: A service in which consumers listen to music online using internet access</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10</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Recommendation</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How has the rise of “Subscription Fatigue” in 2026 influenced the way South African consumers choose between paid services and Free-Ad Streaming TV platforms</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4</w:t>
            </w:r>
          </w:p>
        </w:tc>
        <w:tc>
          <w:tcPr>
            <w:tcW w:w="2152" w:type="dxa"/>
          </w:tcPr>
          <w:p w:rsidR="00201A38" w:rsidRDefault="005D0A26" w:rsidP="00201A38">
            <w:pPr>
              <w:cnfStyle w:val="000000000000" w:firstRow="0" w:lastRow="0" w:firstColumn="0" w:lastColumn="0" w:oddVBand="0" w:evenVBand="0" w:oddHBand="0" w:evenHBand="0" w:firstRowFirstColumn="0" w:firstRowLastColumn="0" w:lastRowFirstColumn="0" w:lastRowLastColumn="0"/>
            </w:pPr>
            <w:r>
              <w:t>Report</w:t>
            </w:r>
          </w:p>
        </w:tc>
        <w:tc>
          <w:tcPr>
            <w:tcW w:w="2810" w:type="dxa"/>
          </w:tcPr>
          <w:p w:rsidR="00201A38" w:rsidRDefault="005D0A26" w:rsidP="00201A38">
            <w:pPr>
              <w:cnfStyle w:val="000000000000" w:firstRow="0" w:lastRow="0" w:firstColumn="0" w:lastColumn="0" w:oddVBand="0" w:evenVBand="0" w:oddHBand="0" w:evenHBand="0" w:firstRowFirstColumn="0" w:firstRowLastColumn="0" w:lastRowFirstColumn="0" w:lastRowLastColumn="0"/>
            </w:pPr>
            <w:r>
              <w:t>Subscription Fatigue has risen in South Africa due to many consumers being overwhelmed with how many subscriptions they have to keep up with. Therefore majority of the South Africans either opt for the cheapest subscription or they use free services that contain ads. Some even use pirate websites.</w:t>
            </w:r>
            <w:bookmarkStart w:id="5" w:name="_GoBack"/>
            <w:bookmarkEnd w:id="5"/>
          </w:p>
        </w:tc>
      </w:tr>
    </w:tbl>
    <w:p w:rsidR="005D7C32" w:rsidRDefault="005D7C32" w:rsidP="00A76637"/>
    <w:p w:rsidR="005D7C32" w:rsidRDefault="005D7C32">
      <w:r>
        <w:br w:type="page"/>
      </w:r>
    </w:p>
    <w:tbl>
      <w:tblPr>
        <w:tblStyle w:val="ListTable2-Accent4"/>
        <w:tblW w:w="0" w:type="auto"/>
        <w:tblLook w:val="04A0" w:firstRow="1" w:lastRow="0" w:firstColumn="1" w:lastColumn="0" w:noHBand="0" w:noVBand="1"/>
      </w:tblPr>
      <w:tblGrid>
        <w:gridCol w:w="4064"/>
        <w:gridCol w:w="5296"/>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Author(s)/Organisation(s)/Publisher</w:t>
            </w:r>
          </w:p>
        </w:tc>
        <w:tc>
          <w:tcPr>
            <w:tcW w:w="4675" w:type="dxa"/>
          </w:tcPr>
          <w:p w:rsidR="005D7C32" w:rsidRDefault="00956F6D" w:rsidP="00A76637">
            <w:pPr>
              <w:cnfStyle w:val="100000000000" w:firstRow="1" w:lastRow="0" w:firstColumn="0" w:lastColumn="0" w:oddVBand="0" w:evenVBand="0" w:oddHBand="0" w:evenHBand="0" w:firstRowFirstColumn="0" w:firstRowLastColumn="0" w:lastRowFirstColumn="0" w:lastRowLastColumn="0"/>
            </w:pPr>
            <w:r>
              <w:t>Myles Illidge</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Name of website or webpage</w:t>
            </w:r>
          </w:p>
        </w:tc>
        <w:tc>
          <w:tcPr>
            <w:tcW w:w="4675" w:type="dxa"/>
          </w:tcPr>
          <w:p w:rsidR="005D7C32" w:rsidRDefault="00956F6D" w:rsidP="00A76637">
            <w:pPr>
              <w:cnfStyle w:val="000000100000" w:firstRow="0" w:lastRow="0" w:firstColumn="0" w:lastColumn="0" w:oddVBand="0" w:evenVBand="0" w:oddHBand="1" w:evenHBand="0" w:firstRowFirstColumn="0" w:firstRowLastColumn="0" w:lastRowFirstColumn="0" w:lastRowLastColumn="0"/>
            </w:pPr>
            <w:r>
              <w:t>MyBroadband</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Date Created/Updated</w:t>
            </w:r>
          </w:p>
        </w:tc>
        <w:tc>
          <w:tcPr>
            <w:tcW w:w="4675" w:type="dxa"/>
          </w:tcPr>
          <w:p w:rsidR="005D7C32" w:rsidRDefault="00956F6D" w:rsidP="00A76637">
            <w:pPr>
              <w:cnfStyle w:val="000000000000" w:firstRow="0" w:lastRow="0" w:firstColumn="0" w:lastColumn="0" w:oddVBand="0" w:evenVBand="0" w:oddHBand="0" w:evenHBand="0" w:firstRowFirstColumn="0" w:firstRowLastColumn="0" w:lastRowFirstColumn="0" w:lastRowLastColumn="0"/>
            </w:pPr>
            <w:r>
              <w:t>03 October 2024</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Date Accessed</w:t>
            </w:r>
          </w:p>
        </w:tc>
        <w:tc>
          <w:tcPr>
            <w:tcW w:w="4675" w:type="dxa"/>
          </w:tcPr>
          <w:p w:rsidR="005D7C32" w:rsidRDefault="00956F6D" w:rsidP="00A76637">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URL</w:t>
            </w:r>
          </w:p>
        </w:tc>
        <w:tc>
          <w:tcPr>
            <w:tcW w:w="4675" w:type="dxa"/>
          </w:tcPr>
          <w:p w:rsidR="005D7C32" w:rsidRDefault="00197021" w:rsidP="00A76637">
            <w:pPr>
              <w:cnfStyle w:val="000000000000" w:firstRow="0" w:lastRow="0" w:firstColumn="0" w:lastColumn="0" w:oddVBand="0" w:evenVBand="0" w:oddHBand="0" w:evenHBand="0" w:firstRowFirstColumn="0" w:firstRowLastColumn="0" w:lastRowFirstColumn="0" w:lastRowLastColumn="0"/>
            </w:pPr>
            <w:hyperlink r:id="rId13" w:history="1">
              <w:r w:rsidR="00956F6D" w:rsidRPr="00956F6D">
                <w:rPr>
                  <w:rStyle w:val="Hyperlink"/>
                </w:rPr>
                <w:t>https://mybroadband.co.za/news/broadcasting/563207-piracy-crackdown-in-south-africa-up-to-10-years-jail-time-for-viewers.html</w:t>
              </w:r>
            </w:hyperlink>
          </w:p>
        </w:tc>
      </w:tr>
    </w:tbl>
    <w:p w:rsidR="00A76637" w:rsidRDefault="00A76637" w:rsidP="00A76637"/>
    <w:tbl>
      <w:tblPr>
        <w:tblStyle w:val="ListTable2-Accent4"/>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Authority</w:t>
            </w:r>
          </w:p>
        </w:tc>
        <w:tc>
          <w:tcPr>
            <w:tcW w:w="4675" w:type="dxa"/>
          </w:tcPr>
          <w:p w:rsidR="005D7C32" w:rsidRDefault="00245400" w:rsidP="00A76637">
            <w:pPr>
              <w:cnfStyle w:val="100000000000" w:firstRow="1" w:lastRow="0" w:firstColumn="0" w:lastColumn="0" w:oddVBand="0" w:evenVBand="0" w:oddHBand="0" w:evenHBand="0" w:firstRowFirstColumn="0" w:firstRowLastColumn="0" w:lastRowFirstColumn="0" w:lastRowLastColumn="0"/>
            </w:pPr>
            <w:r>
              <w:t>MyBroadband is a reputable information source also their various Social Media platforms are provided</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Currency</w:t>
            </w:r>
          </w:p>
        </w:tc>
        <w:tc>
          <w:tcPr>
            <w:tcW w:w="4675" w:type="dxa"/>
          </w:tcPr>
          <w:p w:rsidR="005D7C32" w:rsidRDefault="00245400" w:rsidP="00A76637">
            <w:pPr>
              <w:cnfStyle w:val="000000100000" w:firstRow="0" w:lastRow="0" w:firstColumn="0" w:lastColumn="0" w:oddVBand="0" w:evenVBand="0" w:oddHBand="1" w:evenHBand="0" w:firstRowFirstColumn="0" w:firstRowLastColumn="0" w:lastRowFirstColumn="0" w:lastRowLastColumn="0"/>
            </w:pPr>
            <w:r>
              <w:t>The webpage was created two years ago, therefore the information is still quite relevant</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Accuracy</w:t>
            </w:r>
          </w:p>
        </w:tc>
        <w:tc>
          <w:tcPr>
            <w:tcW w:w="4675" w:type="dxa"/>
          </w:tcPr>
          <w:p w:rsidR="005D7C32" w:rsidRDefault="00245400" w:rsidP="00A76637">
            <w:pPr>
              <w:cnfStyle w:val="000000000000" w:firstRow="0" w:lastRow="0" w:firstColumn="0" w:lastColumn="0" w:oddVBand="0" w:evenVBand="0" w:oddHBand="0" w:evenHBand="0" w:firstRowFirstColumn="0" w:firstRowLastColumn="0" w:lastRowFirstColumn="0" w:lastRowLastColumn="0"/>
            </w:pPr>
            <w:r>
              <w:t>Compared with</w:t>
            </w:r>
            <w:r w:rsidR="005053CD">
              <w:t>:</w:t>
            </w:r>
            <w:r w:rsidR="005E1954">
              <w:t xml:space="preserve"> </w:t>
            </w:r>
            <w:hyperlink r:id="rId14" w:history="1">
              <w:r w:rsidR="005E1954" w:rsidRPr="00DE1608">
                <w:rPr>
                  <w:rStyle w:val="Hyperlink"/>
                </w:rPr>
                <w:t>https://intensefibre.co.za/2025/05/28/warning-to-south-africans-using-pirate-streaming-apps/</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Objectivity</w:t>
            </w:r>
          </w:p>
        </w:tc>
        <w:tc>
          <w:tcPr>
            <w:tcW w:w="4675" w:type="dxa"/>
          </w:tcPr>
          <w:p w:rsidR="005D7C32" w:rsidRDefault="000C7997" w:rsidP="00A76637">
            <w:pPr>
              <w:cnfStyle w:val="000000100000" w:firstRow="0" w:lastRow="0" w:firstColumn="0" w:lastColumn="0" w:oddVBand="0" w:evenVBand="0" w:oddHBand="1" w:evenHBand="0" w:firstRowFirstColumn="0" w:firstRowLastColumn="0" w:lastRowFirstColumn="0" w:lastRowLastColumn="0"/>
            </w:pPr>
            <w:r>
              <w:t>This site provided unbiased information</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Coverage</w:t>
            </w:r>
          </w:p>
        </w:tc>
        <w:tc>
          <w:tcPr>
            <w:tcW w:w="4675" w:type="dxa"/>
          </w:tcPr>
          <w:p w:rsidR="005D7C32" w:rsidRDefault="005E1954" w:rsidP="00A76637">
            <w:pPr>
              <w:cnfStyle w:val="000000000000" w:firstRow="0" w:lastRow="0" w:firstColumn="0" w:lastColumn="0" w:oddVBand="0" w:evenVBand="0" w:oddHBand="0" w:evenHBand="0" w:firstRowFirstColumn="0" w:firstRowLastColumn="0" w:lastRowFirstColumn="0" w:lastRowLastColumn="0"/>
            </w:pPr>
            <w:r>
              <w:t>This site covers the piracy concept that illegal online streaming sites partake in and the consequences that go with piracy</w:t>
            </w:r>
          </w:p>
        </w:tc>
      </w:tr>
    </w:tbl>
    <w:p w:rsidR="005D7C32" w:rsidRDefault="005D7C32" w:rsidP="00A76637"/>
    <w:p w:rsidR="005D7C32" w:rsidRDefault="00197021" w:rsidP="00A76637">
      <w:sdt>
        <w:sdtPr>
          <w:id w:val="-760211029"/>
          <w:citation/>
        </w:sdtPr>
        <w:sdtEndPr/>
        <w:sdtContent>
          <w:r w:rsidR="00AE649C">
            <w:fldChar w:fldCharType="begin"/>
          </w:r>
          <w:r w:rsidR="00AE649C">
            <w:instrText xml:space="preserve"> CITATION Ill24 \l 1033 </w:instrText>
          </w:r>
          <w:r w:rsidR="009A2C0D">
            <w:instrText xml:space="preserve"> \m Ill24</w:instrText>
          </w:r>
          <w:r w:rsidR="00AE649C">
            <w:fldChar w:fldCharType="separate"/>
          </w:r>
          <w:r w:rsidR="009A2C0D">
            <w:rPr>
              <w:noProof/>
            </w:rPr>
            <w:t>(Illidge, 2024; Illidge, 2024)</w:t>
          </w:r>
          <w:r w:rsidR="00AE649C">
            <w:fldChar w:fldCharType="end"/>
          </w:r>
        </w:sdtContent>
      </w:sdt>
    </w:p>
    <w:p w:rsidR="00A11479" w:rsidRDefault="00A11479" w:rsidP="00A76637"/>
    <w:tbl>
      <w:tblPr>
        <w:tblStyle w:val="ListTable2-Accent3"/>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Author(s)/Organisation(s)/Publisher</w:t>
            </w:r>
          </w:p>
        </w:tc>
        <w:tc>
          <w:tcPr>
            <w:tcW w:w="4675" w:type="dxa"/>
          </w:tcPr>
          <w:p w:rsidR="005D7C32" w:rsidRDefault="00601270" w:rsidP="009A2C0D">
            <w:pPr>
              <w:cnfStyle w:val="100000000000" w:firstRow="1" w:lastRow="0" w:firstColumn="0" w:lastColumn="0" w:oddVBand="0" w:evenVBand="0" w:oddHBand="0" w:evenHBand="0" w:firstRowFirstColumn="0" w:firstRowLastColumn="0" w:lastRowFirstColumn="0" w:lastRowLastColumn="0"/>
            </w:pPr>
            <w:r>
              <w:t>Ernesto Escobar</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Name of website or webpage</w:t>
            </w:r>
          </w:p>
        </w:tc>
        <w:tc>
          <w:tcPr>
            <w:tcW w:w="4675" w:type="dxa"/>
          </w:tcPr>
          <w:p w:rsidR="005D7C32" w:rsidRDefault="00601270" w:rsidP="009A2C0D">
            <w:pPr>
              <w:cnfStyle w:val="000000100000" w:firstRow="0" w:lastRow="0" w:firstColumn="0" w:lastColumn="0" w:oddVBand="0" w:evenVBand="0" w:oddHBand="1" w:evenHBand="0" w:firstRowFirstColumn="0" w:firstRowLastColumn="0" w:lastRowFirstColumn="0" w:lastRowLastColumn="0"/>
            </w:pPr>
            <w:r>
              <w:t>Medium</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Created/Updated</w:t>
            </w:r>
          </w:p>
        </w:tc>
        <w:tc>
          <w:tcPr>
            <w:tcW w:w="4675" w:type="dxa"/>
          </w:tcPr>
          <w:p w:rsidR="005D7C32" w:rsidRDefault="00601270" w:rsidP="009A2C0D">
            <w:pPr>
              <w:cnfStyle w:val="000000000000" w:firstRow="0" w:lastRow="0" w:firstColumn="0" w:lastColumn="0" w:oddVBand="0" w:evenVBand="0" w:oddHBand="0" w:evenHBand="0" w:firstRowFirstColumn="0" w:firstRowLastColumn="0" w:lastRowFirstColumn="0" w:lastRowLastColumn="0"/>
            </w:pPr>
            <w:r>
              <w:t>May 13 2020</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Accessed</w:t>
            </w:r>
          </w:p>
        </w:tc>
        <w:tc>
          <w:tcPr>
            <w:tcW w:w="4675" w:type="dxa"/>
          </w:tcPr>
          <w:p w:rsidR="005D7C32" w:rsidRDefault="00601270" w:rsidP="009A2C0D">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URL</w:t>
            </w:r>
          </w:p>
        </w:tc>
        <w:tc>
          <w:tcPr>
            <w:tcW w:w="4675" w:type="dxa"/>
          </w:tcPr>
          <w:p w:rsidR="005D7C32" w:rsidRDefault="00197021" w:rsidP="009A2C0D">
            <w:pPr>
              <w:cnfStyle w:val="000000000000" w:firstRow="0" w:lastRow="0" w:firstColumn="0" w:lastColumn="0" w:oddVBand="0" w:evenVBand="0" w:oddHBand="0" w:evenHBand="0" w:firstRowFirstColumn="0" w:firstRowLastColumn="0" w:lastRowFirstColumn="0" w:lastRowLastColumn="0"/>
            </w:pPr>
            <w:hyperlink r:id="rId15" w:history="1">
              <w:r w:rsidR="00601270" w:rsidRPr="009A2C0D">
                <w:rPr>
                  <w:rStyle w:val="Hyperlink"/>
                </w:rPr>
                <w:t>https://medium.com/digital-media-society-spring-2020/the-impact-that-streaming-sites-have-on-society-ef45c37f2efe</w:t>
              </w:r>
            </w:hyperlink>
          </w:p>
        </w:tc>
      </w:tr>
    </w:tbl>
    <w:p w:rsidR="005D7C32" w:rsidRDefault="005D7C32" w:rsidP="00A76637"/>
    <w:tbl>
      <w:tblPr>
        <w:tblStyle w:val="ListTable2-Accent3"/>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Authority</w:t>
            </w:r>
          </w:p>
        </w:tc>
        <w:tc>
          <w:tcPr>
            <w:tcW w:w="4675" w:type="dxa"/>
          </w:tcPr>
          <w:p w:rsidR="005D7C32" w:rsidRDefault="00930931" w:rsidP="009A2C0D">
            <w:pPr>
              <w:cnfStyle w:val="100000000000" w:firstRow="1" w:lastRow="0" w:firstColumn="0" w:lastColumn="0" w:oddVBand="0" w:evenVBand="0" w:oddHBand="0" w:evenHBand="0" w:firstRowFirstColumn="0" w:firstRowLastColumn="0" w:lastRowFirstColumn="0" w:lastRowLastColumn="0"/>
            </w:pPr>
            <w:r>
              <w:t>Medium is a reputable source as it is verified by a commercial entity</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Currency</w:t>
            </w:r>
          </w:p>
        </w:tc>
        <w:tc>
          <w:tcPr>
            <w:tcW w:w="4675" w:type="dxa"/>
          </w:tcPr>
          <w:p w:rsidR="005D7C32" w:rsidRDefault="00930931" w:rsidP="009A2C0D">
            <w:pPr>
              <w:cnfStyle w:val="000000100000" w:firstRow="0" w:lastRow="0" w:firstColumn="0" w:lastColumn="0" w:oddVBand="0" w:evenVBand="0" w:oddHBand="1" w:evenHBand="0" w:firstRowFirstColumn="0" w:firstRowLastColumn="0" w:lastRowFirstColumn="0" w:lastRowLastColumn="0"/>
            </w:pPr>
            <w:r>
              <w:t xml:space="preserve">The information may be outdated as it was published six years ago </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Accuracy</w:t>
            </w:r>
          </w:p>
        </w:tc>
        <w:tc>
          <w:tcPr>
            <w:tcW w:w="4675" w:type="dxa"/>
          </w:tcPr>
          <w:p w:rsidR="005D7C32" w:rsidRDefault="005053CD" w:rsidP="009A2C0D">
            <w:pPr>
              <w:cnfStyle w:val="000000000000" w:firstRow="0" w:lastRow="0" w:firstColumn="0" w:lastColumn="0" w:oddVBand="0" w:evenVBand="0" w:oddHBand="0" w:evenHBand="0" w:firstRowFirstColumn="0" w:firstRowLastColumn="0" w:lastRowFirstColumn="0" w:lastRowLastColumn="0"/>
            </w:pPr>
            <w:r>
              <w:t>Compared with:</w:t>
            </w:r>
            <w:r w:rsidR="00D81DFB">
              <w:t xml:space="preserve"> </w:t>
            </w:r>
            <w:hyperlink r:id="rId16" w:history="1">
              <w:r w:rsidR="00D81DFB" w:rsidRPr="00D81DFB">
                <w:rPr>
                  <w:rStyle w:val="Hyperlink"/>
                </w:rPr>
                <w:t>https://digitalagencynetwork.com/the-impact-of-streaming-services-on-the-entertainment-industry/</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Objectivity</w:t>
            </w:r>
          </w:p>
        </w:tc>
        <w:tc>
          <w:tcPr>
            <w:tcW w:w="4675" w:type="dxa"/>
          </w:tcPr>
          <w:p w:rsidR="005D7C32" w:rsidRDefault="000C7997" w:rsidP="009A2C0D">
            <w:pPr>
              <w:cnfStyle w:val="000000100000" w:firstRow="0" w:lastRow="0" w:firstColumn="0" w:lastColumn="0" w:oddVBand="0" w:evenVBand="0" w:oddHBand="1" w:evenHBand="0" w:firstRowFirstColumn="0" w:firstRowLastColumn="0" w:lastRowFirstColumn="0" w:lastRowLastColumn="0"/>
            </w:pPr>
            <w:r>
              <w:t>This site provided unbiased information that has statistics</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Coverage</w:t>
            </w:r>
          </w:p>
        </w:tc>
        <w:tc>
          <w:tcPr>
            <w:tcW w:w="4675" w:type="dxa"/>
          </w:tcPr>
          <w:p w:rsidR="005D7C32" w:rsidRDefault="005E1954" w:rsidP="009A2C0D">
            <w:pPr>
              <w:cnfStyle w:val="000000000000" w:firstRow="0" w:lastRow="0" w:firstColumn="0" w:lastColumn="0" w:oddVBand="0" w:evenVBand="0" w:oddHBand="0" w:evenHBand="0" w:firstRowFirstColumn="0" w:firstRowLastColumn="0" w:lastRowFirstColumn="0" w:lastRowLastColumn="0"/>
            </w:pPr>
            <w:r>
              <w:t>This site covered the impacts online streaming has on society</w:t>
            </w:r>
          </w:p>
        </w:tc>
      </w:tr>
    </w:tbl>
    <w:p w:rsidR="005D7C32" w:rsidRDefault="005D7C32" w:rsidP="00A76637"/>
    <w:p w:rsidR="00A11479" w:rsidRDefault="00197021" w:rsidP="00A76637">
      <w:sdt>
        <w:sdtPr>
          <w:id w:val="195739230"/>
          <w:citation/>
        </w:sdtPr>
        <w:sdtEndPr/>
        <w:sdtContent>
          <w:r w:rsidR="00A11479">
            <w:fldChar w:fldCharType="begin"/>
          </w:r>
          <w:r w:rsidR="00A11479">
            <w:instrText xml:space="preserve"> CITATION Ern20 \l 1033 </w:instrText>
          </w:r>
          <w:r w:rsidR="00A11479">
            <w:fldChar w:fldCharType="separate"/>
          </w:r>
          <w:r w:rsidR="00A11479">
            <w:rPr>
              <w:noProof/>
            </w:rPr>
            <w:t>(Escobar, 2020)</w:t>
          </w:r>
          <w:r w:rsidR="00A11479">
            <w:fldChar w:fldCharType="end"/>
          </w:r>
        </w:sdtContent>
      </w:sdt>
    </w:p>
    <w:p w:rsidR="005D7C32" w:rsidRDefault="005D7C32" w:rsidP="00A76637"/>
    <w:p w:rsidR="00A11479" w:rsidRDefault="00A11479" w:rsidP="00A76637"/>
    <w:p w:rsidR="00A11479" w:rsidRDefault="00A11479" w:rsidP="00A76637"/>
    <w:p w:rsidR="00A11479" w:rsidRDefault="00A11479" w:rsidP="00A76637"/>
    <w:p w:rsidR="00A11479" w:rsidRDefault="00A11479" w:rsidP="00A76637"/>
    <w:tbl>
      <w:tblPr>
        <w:tblStyle w:val="ListTable2-Accent6"/>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w:t>
            </w:r>
            <w:r w:rsidR="00601270">
              <w:t>hor</w:t>
            </w:r>
          </w:p>
        </w:tc>
        <w:tc>
          <w:tcPr>
            <w:tcW w:w="4675" w:type="dxa"/>
          </w:tcPr>
          <w:p w:rsidR="005D7C32" w:rsidRDefault="00601270" w:rsidP="009A2C0D">
            <w:pPr>
              <w:cnfStyle w:val="100000000000" w:firstRow="1" w:lastRow="0" w:firstColumn="0" w:lastColumn="0" w:oddVBand="0" w:evenVBand="0" w:oddHBand="0" w:evenHBand="0" w:firstRowFirstColumn="0" w:firstRowLastColumn="0" w:lastRowFirstColumn="0" w:lastRowLastColumn="0"/>
            </w:pPr>
            <w:r>
              <w:t>Dave Johnson</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Title of Source</w:t>
            </w:r>
          </w:p>
        </w:tc>
        <w:tc>
          <w:tcPr>
            <w:tcW w:w="4675" w:type="dxa"/>
          </w:tcPr>
          <w:p w:rsidR="005D7C32" w:rsidRDefault="00245400" w:rsidP="009A2C0D">
            <w:pPr>
              <w:cnfStyle w:val="000000100000" w:firstRow="0" w:lastRow="0" w:firstColumn="0" w:lastColumn="0" w:oddVBand="0" w:evenVBand="0" w:oddHBand="1" w:evenHBand="0" w:firstRowFirstColumn="0" w:firstRowLastColumn="0" w:lastRowFirstColumn="0" w:lastRowLastColumn="0"/>
            </w:pPr>
            <w:r w:rsidRPr="00245400">
              <w:t>The beginner's guide to streaming, including how it works, the pros and cons, and more</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Date Created</w:t>
            </w:r>
          </w:p>
        </w:tc>
        <w:tc>
          <w:tcPr>
            <w:tcW w:w="4675" w:type="dxa"/>
          </w:tcPr>
          <w:p w:rsidR="005D7C32" w:rsidRDefault="00245400" w:rsidP="009A2C0D">
            <w:pPr>
              <w:cnfStyle w:val="000000000000" w:firstRow="0" w:lastRow="0" w:firstColumn="0" w:lastColumn="0" w:oddVBand="0" w:evenVBand="0" w:oddHBand="0" w:evenHBand="0" w:firstRowFirstColumn="0" w:firstRowLastColumn="0" w:lastRowFirstColumn="0" w:lastRowLastColumn="0"/>
            </w:pPr>
            <w:r>
              <w:t>January 12 2021</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Accessed</w:t>
            </w:r>
          </w:p>
        </w:tc>
        <w:tc>
          <w:tcPr>
            <w:tcW w:w="4675" w:type="dxa"/>
          </w:tcPr>
          <w:p w:rsidR="005D7C32" w:rsidRDefault="00245400" w:rsidP="009A2C0D">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Publisher</w:t>
            </w:r>
          </w:p>
        </w:tc>
        <w:tc>
          <w:tcPr>
            <w:tcW w:w="4675" w:type="dxa"/>
          </w:tcPr>
          <w:p w:rsidR="005D7C32" w:rsidRDefault="00245400" w:rsidP="009A2C0D">
            <w:pPr>
              <w:cnfStyle w:val="000000000000" w:firstRow="0" w:lastRow="0" w:firstColumn="0" w:lastColumn="0" w:oddVBand="0" w:evenVBand="0" w:oddHBand="0" w:evenHBand="0" w:firstRowFirstColumn="0" w:firstRowLastColumn="0" w:lastRowFirstColumn="0" w:lastRowLastColumn="0"/>
            </w:pPr>
            <w:r>
              <w:t>Business Insider</w:t>
            </w:r>
          </w:p>
        </w:tc>
      </w:tr>
    </w:tbl>
    <w:p w:rsidR="005D7C32" w:rsidRDefault="005D7C32" w:rsidP="005D7C32"/>
    <w:tbl>
      <w:tblPr>
        <w:tblStyle w:val="ListTable2-Accent6"/>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Authority</w:t>
            </w:r>
          </w:p>
        </w:tc>
        <w:tc>
          <w:tcPr>
            <w:tcW w:w="4675" w:type="dxa"/>
          </w:tcPr>
          <w:p w:rsidR="005D7C32" w:rsidRDefault="00930931" w:rsidP="009A2C0D">
            <w:pPr>
              <w:cnfStyle w:val="100000000000" w:firstRow="1" w:lastRow="0" w:firstColumn="0" w:lastColumn="0" w:oddVBand="0" w:evenVBand="0" w:oddHBand="0" w:evenHBand="0" w:firstRowFirstColumn="0" w:firstRowLastColumn="0" w:lastRowFirstColumn="0" w:lastRowLastColumn="0"/>
            </w:pPr>
            <w:r>
              <w:t xml:space="preserve">Business Insider is a commercial entity that is known around the world </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Currency</w:t>
            </w:r>
          </w:p>
        </w:tc>
        <w:tc>
          <w:tcPr>
            <w:tcW w:w="4675" w:type="dxa"/>
          </w:tcPr>
          <w:p w:rsidR="005D7C32" w:rsidRDefault="005053CD" w:rsidP="009A2C0D">
            <w:pPr>
              <w:cnfStyle w:val="000000100000" w:firstRow="0" w:lastRow="0" w:firstColumn="0" w:lastColumn="0" w:oddVBand="0" w:evenVBand="0" w:oddHBand="1" w:evenHBand="0" w:firstRowFirstColumn="0" w:firstRowLastColumn="0" w:lastRowFirstColumn="0" w:lastRowLastColumn="0"/>
            </w:pPr>
            <w:r>
              <w:t>The information may be a bit outdated as it was published five years ago</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Accuracy</w:t>
            </w:r>
          </w:p>
        </w:tc>
        <w:tc>
          <w:tcPr>
            <w:tcW w:w="4675" w:type="dxa"/>
          </w:tcPr>
          <w:p w:rsidR="005D7C32" w:rsidRDefault="005053CD" w:rsidP="009A2C0D">
            <w:pPr>
              <w:cnfStyle w:val="000000000000" w:firstRow="0" w:lastRow="0" w:firstColumn="0" w:lastColumn="0" w:oddVBand="0" w:evenVBand="0" w:oddHBand="0" w:evenHBand="0" w:firstRowFirstColumn="0" w:firstRowLastColumn="0" w:lastRowFirstColumn="0" w:lastRowLastColumn="0"/>
            </w:pPr>
            <w:r>
              <w:t>Compared with:</w:t>
            </w:r>
            <w:r w:rsidR="00D10565">
              <w:t xml:space="preserve"> </w:t>
            </w:r>
            <w:hyperlink r:id="rId17" w:history="1">
              <w:r w:rsidR="00D10565" w:rsidRPr="008865BE">
                <w:rPr>
                  <w:rStyle w:val="Hyperlink"/>
                </w:rPr>
                <w:t>https://www.jou.ufl.edu/insights/dilemmas-live-streaming/</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Objectivity</w:t>
            </w:r>
          </w:p>
        </w:tc>
        <w:tc>
          <w:tcPr>
            <w:tcW w:w="4675" w:type="dxa"/>
          </w:tcPr>
          <w:p w:rsidR="005D7C32" w:rsidRDefault="000C7997" w:rsidP="009A2C0D">
            <w:pPr>
              <w:cnfStyle w:val="000000100000" w:firstRow="0" w:lastRow="0" w:firstColumn="0" w:lastColumn="0" w:oddVBand="0" w:evenVBand="0" w:oddHBand="1" w:evenHBand="0" w:firstRowFirstColumn="0" w:firstRowLastColumn="0" w:lastRowFirstColumn="0" w:lastRowLastColumn="0"/>
            </w:pPr>
            <w:r>
              <w:t>This article provided opinionated and biased information</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Coverage</w:t>
            </w:r>
          </w:p>
        </w:tc>
        <w:tc>
          <w:tcPr>
            <w:tcW w:w="4675" w:type="dxa"/>
          </w:tcPr>
          <w:p w:rsidR="005D7C32" w:rsidRDefault="005E1954" w:rsidP="009A2C0D">
            <w:pPr>
              <w:cnfStyle w:val="000000000000" w:firstRow="0" w:lastRow="0" w:firstColumn="0" w:lastColumn="0" w:oddVBand="0" w:evenVBand="0" w:oddHBand="0" w:evenHBand="0" w:firstRowFirstColumn="0" w:firstRowLastColumn="0" w:lastRowFirstColumn="0" w:lastRowLastColumn="0"/>
            </w:pPr>
            <w:r>
              <w:t>This Article covered the pros and cons of Online streaming in detail</w:t>
            </w:r>
          </w:p>
        </w:tc>
      </w:tr>
    </w:tbl>
    <w:p w:rsidR="005D7C32" w:rsidRDefault="005D7C32" w:rsidP="00A76637"/>
    <w:p w:rsidR="00AE649C" w:rsidRDefault="00197021" w:rsidP="00A76637">
      <w:sdt>
        <w:sdtPr>
          <w:id w:val="1783772603"/>
          <w:citation/>
        </w:sdtPr>
        <w:sdtEndPr/>
        <w:sdtContent>
          <w:r w:rsidR="00A11479">
            <w:fldChar w:fldCharType="begin"/>
          </w:r>
          <w:r w:rsidR="00A11479">
            <w:instrText xml:space="preserve"> CITATION Dav21 \l 1033 </w:instrText>
          </w:r>
          <w:r w:rsidR="00A11479">
            <w:fldChar w:fldCharType="separate"/>
          </w:r>
          <w:r w:rsidR="00A11479">
            <w:rPr>
              <w:noProof/>
            </w:rPr>
            <w:t>(Johnson, 2021)</w:t>
          </w:r>
          <w:r w:rsidR="00A11479">
            <w:fldChar w:fldCharType="end"/>
          </w:r>
        </w:sdtContent>
      </w:sdt>
    </w:p>
    <w:p w:rsidR="00527085" w:rsidRDefault="00527085">
      <w:r>
        <w:br w:type="page"/>
      </w:r>
    </w:p>
    <w:p w:rsidR="00527085" w:rsidRDefault="00527085" w:rsidP="00527085">
      <w:pPr>
        <w:pStyle w:val="Heading2"/>
        <w:rPr>
          <w:rFonts w:ascii="Old English Text MT" w:hAnsi="Old English Text MT"/>
          <w:sz w:val="36"/>
          <w:szCs w:val="36"/>
        </w:rPr>
      </w:pPr>
      <w:r w:rsidRPr="00527085">
        <w:rPr>
          <w:rFonts w:ascii="Old English Text MT" w:hAnsi="Old English Text MT"/>
          <w:sz w:val="36"/>
          <w:szCs w:val="36"/>
        </w:rPr>
        <w:t>Folder Structure</w:t>
      </w:r>
    </w:p>
    <w:p w:rsidR="00527085" w:rsidRDefault="00527085" w:rsidP="00527085"/>
    <w:p w:rsidR="00527085" w:rsidRPr="00527085" w:rsidRDefault="00527085" w:rsidP="00527085">
      <w:r>
        <w:rPr>
          <w:noProof/>
        </w:rPr>
        <w:drawing>
          <wp:inline distT="0" distB="0" distL="0" distR="0">
            <wp:extent cx="6609080" cy="6731306"/>
            <wp:effectExtent l="0" t="38100" r="0" b="508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sectPr w:rsidR="00527085" w:rsidRPr="00527085" w:rsidSect="001C6DF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7021" w:rsidRDefault="00197021" w:rsidP="001C6DF2">
      <w:pPr>
        <w:spacing w:after="0" w:line="240" w:lineRule="auto"/>
      </w:pPr>
      <w:r>
        <w:separator/>
      </w:r>
    </w:p>
  </w:endnote>
  <w:endnote w:type="continuationSeparator" w:id="0">
    <w:p w:rsidR="00197021" w:rsidRDefault="00197021" w:rsidP="001C6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7021" w:rsidRDefault="00197021" w:rsidP="001C6DF2">
      <w:pPr>
        <w:spacing w:after="0" w:line="240" w:lineRule="auto"/>
      </w:pPr>
      <w:r>
        <w:separator/>
      </w:r>
    </w:p>
  </w:footnote>
  <w:footnote w:type="continuationSeparator" w:id="0">
    <w:p w:rsidR="00197021" w:rsidRDefault="00197021" w:rsidP="001C6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C6C76"/>
    <w:multiLevelType w:val="hybridMultilevel"/>
    <w:tmpl w:val="990A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146EA1"/>
    <w:multiLevelType w:val="multilevel"/>
    <w:tmpl w:val="DE9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A5EAD"/>
    <w:multiLevelType w:val="hybridMultilevel"/>
    <w:tmpl w:val="CF82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CE58EA"/>
    <w:multiLevelType w:val="hybridMultilevel"/>
    <w:tmpl w:val="EDC88F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DF2"/>
    <w:rsid w:val="00005431"/>
    <w:rsid w:val="00067872"/>
    <w:rsid w:val="000A1A9D"/>
    <w:rsid w:val="000C7997"/>
    <w:rsid w:val="00117853"/>
    <w:rsid w:val="00133C03"/>
    <w:rsid w:val="00177AB4"/>
    <w:rsid w:val="00197021"/>
    <w:rsid w:val="001C6DF2"/>
    <w:rsid w:val="00201A38"/>
    <w:rsid w:val="00245400"/>
    <w:rsid w:val="00275381"/>
    <w:rsid w:val="002D1D61"/>
    <w:rsid w:val="0031589E"/>
    <w:rsid w:val="003549B7"/>
    <w:rsid w:val="00365D2E"/>
    <w:rsid w:val="003B21FD"/>
    <w:rsid w:val="005053CD"/>
    <w:rsid w:val="00527085"/>
    <w:rsid w:val="005D0A26"/>
    <w:rsid w:val="005D7C32"/>
    <w:rsid w:val="005E1954"/>
    <w:rsid w:val="00601270"/>
    <w:rsid w:val="00602ED6"/>
    <w:rsid w:val="006231A3"/>
    <w:rsid w:val="006447B4"/>
    <w:rsid w:val="006769F5"/>
    <w:rsid w:val="006A2A9D"/>
    <w:rsid w:val="006B3F79"/>
    <w:rsid w:val="0070723E"/>
    <w:rsid w:val="0082525B"/>
    <w:rsid w:val="008865BE"/>
    <w:rsid w:val="008C0E35"/>
    <w:rsid w:val="00924D97"/>
    <w:rsid w:val="00930931"/>
    <w:rsid w:val="00935142"/>
    <w:rsid w:val="00956F6D"/>
    <w:rsid w:val="00986CA1"/>
    <w:rsid w:val="009A2C0D"/>
    <w:rsid w:val="00A11479"/>
    <w:rsid w:val="00A42CD0"/>
    <w:rsid w:val="00A76637"/>
    <w:rsid w:val="00A93DBA"/>
    <w:rsid w:val="00AB019A"/>
    <w:rsid w:val="00AE649C"/>
    <w:rsid w:val="00B47882"/>
    <w:rsid w:val="00B83020"/>
    <w:rsid w:val="00C5706B"/>
    <w:rsid w:val="00CA5013"/>
    <w:rsid w:val="00CD62F5"/>
    <w:rsid w:val="00D020DE"/>
    <w:rsid w:val="00D10565"/>
    <w:rsid w:val="00D81DFB"/>
    <w:rsid w:val="00DE1608"/>
    <w:rsid w:val="00E6658C"/>
    <w:rsid w:val="00F75C10"/>
    <w:rsid w:val="00F77471"/>
    <w:rsid w:val="00FC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D81"/>
  <w15:chartTrackingRefBased/>
  <w15:docId w15:val="{6CF2475A-814A-46F4-AAA6-D757833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6D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6D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6DF2"/>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1C6D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C6DF2"/>
    <w:pPr>
      <w:outlineLvl w:val="9"/>
    </w:pPr>
  </w:style>
  <w:style w:type="paragraph" w:styleId="Header">
    <w:name w:val="header"/>
    <w:basedOn w:val="Normal"/>
    <w:link w:val="HeaderChar"/>
    <w:uiPriority w:val="99"/>
    <w:unhideWhenUsed/>
    <w:rsid w:val="001C6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DF2"/>
  </w:style>
  <w:style w:type="paragraph" w:styleId="Footer">
    <w:name w:val="footer"/>
    <w:basedOn w:val="Normal"/>
    <w:link w:val="FooterChar"/>
    <w:uiPriority w:val="99"/>
    <w:unhideWhenUsed/>
    <w:rsid w:val="001C6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DF2"/>
  </w:style>
  <w:style w:type="character" w:customStyle="1" w:styleId="Heading2Char">
    <w:name w:val="Heading 2 Char"/>
    <w:basedOn w:val="DefaultParagraphFont"/>
    <w:link w:val="Heading2"/>
    <w:uiPriority w:val="9"/>
    <w:rsid w:val="001C6DF2"/>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33C03"/>
    <w:pPr>
      <w:spacing w:after="100"/>
    </w:pPr>
  </w:style>
  <w:style w:type="paragraph" w:styleId="TOC2">
    <w:name w:val="toc 2"/>
    <w:basedOn w:val="Normal"/>
    <w:next w:val="Normal"/>
    <w:autoRedefine/>
    <w:uiPriority w:val="39"/>
    <w:unhideWhenUsed/>
    <w:rsid w:val="00133C03"/>
    <w:pPr>
      <w:spacing w:after="100"/>
      <w:ind w:left="220"/>
    </w:pPr>
  </w:style>
  <w:style w:type="character" w:styleId="Hyperlink">
    <w:name w:val="Hyperlink"/>
    <w:basedOn w:val="DefaultParagraphFont"/>
    <w:uiPriority w:val="99"/>
    <w:unhideWhenUsed/>
    <w:rsid w:val="00133C03"/>
    <w:rPr>
      <w:color w:val="0563C1" w:themeColor="hyperlink"/>
      <w:u w:val="single"/>
    </w:rPr>
  </w:style>
  <w:style w:type="paragraph" w:styleId="ListParagraph">
    <w:name w:val="List Paragraph"/>
    <w:basedOn w:val="Normal"/>
    <w:uiPriority w:val="34"/>
    <w:qFormat/>
    <w:rsid w:val="00067872"/>
    <w:pPr>
      <w:ind w:left="720"/>
      <w:contextualSpacing/>
    </w:pPr>
  </w:style>
  <w:style w:type="table" w:styleId="TableGrid">
    <w:name w:val="Table Grid"/>
    <w:basedOn w:val="TableNormal"/>
    <w:uiPriority w:val="39"/>
    <w:rsid w:val="00A76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A7663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6">
    <w:name w:val="List Table 4 Accent 6"/>
    <w:basedOn w:val="TableNormal"/>
    <w:uiPriority w:val="49"/>
    <w:rsid w:val="00A7663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B83020"/>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5D7C3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5D7C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3">
    <w:name w:val="Grid Table 4 Accent 3"/>
    <w:basedOn w:val="TableNormal"/>
    <w:uiPriority w:val="49"/>
    <w:rsid w:val="005D7C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D7C3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5D7C3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4">
    <w:name w:val="List Table 2 Accent 4"/>
    <w:basedOn w:val="TableNormal"/>
    <w:uiPriority w:val="47"/>
    <w:rsid w:val="00601270"/>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3">
    <w:name w:val="List Table 2 Accent 3"/>
    <w:basedOn w:val="TableNormal"/>
    <w:uiPriority w:val="47"/>
    <w:rsid w:val="00601270"/>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6">
    <w:name w:val="List Table 2 Accent 6"/>
    <w:basedOn w:val="TableNormal"/>
    <w:uiPriority w:val="47"/>
    <w:rsid w:val="00601270"/>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4830">
      <w:bodyDiv w:val="1"/>
      <w:marLeft w:val="0"/>
      <w:marRight w:val="0"/>
      <w:marTop w:val="0"/>
      <w:marBottom w:val="0"/>
      <w:divBdr>
        <w:top w:val="none" w:sz="0" w:space="0" w:color="auto"/>
        <w:left w:val="none" w:sz="0" w:space="0" w:color="auto"/>
        <w:bottom w:val="none" w:sz="0" w:space="0" w:color="auto"/>
        <w:right w:val="none" w:sz="0" w:space="0" w:color="auto"/>
      </w:divBdr>
    </w:div>
    <w:div w:id="169494860">
      <w:bodyDiv w:val="1"/>
      <w:marLeft w:val="0"/>
      <w:marRight w:val="0"/>
      <w:marTop w:val="0"/>
      <w:marBottom w:val="0"/>
      <w:divBdr>
        <w:top w:val="none" w:sz="0" w:space="0" w:color="auto"/>
        <w:left w:val="none" w:sz="0" w:space="0" w:color="auto"/>
        <w:bottom w:val="none" w:sz="0" w:space="0" w:color="auto"/>
        <w:right w:val="none" w:sz="0" w:space="0" w:color="auto"/>
      </w:divBdr>
    </w:div>
    <w:div w:id="198208184">
      <w:bodyDiv w:val="1"/>
      <w:marLeft w:val="0"/>
      <w:marRight w:val="0"/>
      <w:marTop w:val="0"/>
      <w:marBottom w:val="0"/>
      <w:divBdr>
        <w:top w:val="none" w:sz="0" w:space="0" w:color="auto"/>
        <w:left w:val="none" w:sz="0" w:space="0" w:color="auto"/>
        <w:bottom w:val="none" w:sz="0" w:space="0" w:color="auto"/>
        <w:right w:val="none" w:sz="0" w:space="0" w:color="auto"/>
      </w:divBdr>
    </w:div>
    <w:div w:id="296761939">
      <w:bodyDiv w:val="1"/>
      <w:marLeft w:val="0"/>
      <w:marRight w:val="0"/>
      <w:marTop w:val="0"/>
      <w:marBottom w:val="0"/>
      <w:divBdr>
        <w:top w:val="none" w:sz="0" w:space="0" w:color="auto"/>
        <w:left w:val="none" w:sz="0" w:space="0" w:color="auto"/>
        <w:bottom w:val="none" w:sz="0" w:space="0" w:color="auto"/>
        <w:right w:val="none" w:sz="0" w:space="0" w:color="auto"/>
      </w:divBdr>
    </w:div>
    <w:div w:id="677467684">
      <w:bodyDiv w:val="1"/>
      <w:marLeft w:val="0"/>
      <w:marRight w:val="0"/>
      <w:marTop w:val="0"/>
      <w:marBottom w:val="0"/>
      <w:divBdr>
        <w:top w:val="none" w:sz="0" w:space="0" w:color="auto"/>
        <w:left w:val="none" w:sz="0" w:space="0" w:color="auto"/>
        <w:bottom w:val="none" w:sz="0" w:space="0" w:color="auto"/>
        <w:right w:val="none" w:sz="0" w:space="0" w:color="auto"/>
      </w:divBdr>
    </w:div>
    <w:div w:id="690883902">
      <w:bodyDiv w:val="1"/>
      <w:marLeft w:val="0"/>
      <w:marRight w:val="0"/>
      <w:marTop w:val="0"/>
      <w:marBottom w:val="0"/>
      <w:divBdr>
        <w:top w:val="none" w:sz="0" w:space="0" w:color="auto"/>
        <w:left w:val="none" w:sz="0" w:space="0" w:color="auto"/>
        <w:bottom w:val="none" w:sz="0" w:space="0" w:color="auto"/>
        <w:right w:val="none" w:sz="0" w:space="0" w:color="auto"/>
      </w:divBdr>
    </w:div>
    <w:div w:id="908658992">
      <w:bodyDiv w:val="1"/>
      <w:marLeft w:val="0"/>
      <w:marRight w:val="0"/>
      <w:marTop w:val="0"/>
      <w:marBottom w:val="0"/>
      <w:divBdr>
        <w:top w:val="none" w:sz="0" w:space="0" w:color="auto"/>
        <w:left w:val="none" w:sz="0" w:space="0" w:color="auto"/>
        <w:bottom w:val="none" w:sz="0" w:space="0" w:color="auto"/>
        <w:right w:val="none" w:sz="0" w:space="0" w:color="auto"/>
      </w:divBdr>
    </w:div>
    <w:div w:id="1008288816">
      <w:bodyDiv w:val="1"/>
      <w:marLeft w:val="0"/>
      <w:marRight w:val="0"/>
      <w:marTop w:val="0"/>
      <w:marBottom w:val="0"/>
      <w:divBdr>
        <w:top w:val="none" w:sz="0" w:space="0" w:color="auto"/>
        <w:left w:val="none" w:sz="0" w:space="0" w:color="auto"/>
        <w:bottom w:val="none" w:sz="0" w:space="0" w:color="auto"/>
        <w:right w:val="none" w:sz="0" w:space="0" w:color="auto"/>
      </w:divBdr>
    </w:div>
    <w:div w:id="1166626513">
      <w:bodyDiv w:val="1"/>
      <w:marLeft w:val="0"/>
      <w:marRight w:val="0"/>
      <w:marTop w:val="0"/>
      <w:marBottom w:val="0"/>
      <w:divBdr>
        <w:top w:val="none" w:sz="0" w:space="0" w:color="auto"/>
        <w:left w:val="none" w:sz="0" w:space="0" w:color="auto"/>
        <w:bottom w:val="none" w:sz="0" w:space="0" w:color="auto"/>
        <w:right w:val="none" w:sz="0" w:space="0" w:color="auto"/>
      </w:divBdr>
    </w:div>
    <w:div w:id="1274899417">
      <w:bodyDiv w:val="1"/>
      <w:marLeft w:val="0"/>
      <w:marRight w:val="0"/>
      <w:marTop w:val="0"/>
      <w:marBottom w:val="0"/>
      <w:divBdr>
        <w:top w:val="none" w:sz="0" w:space="0" w:color="auto"/>
        <w:left w:val="none" w:sz="0" w:space="0" w:color="auto"/>
        <w:bottom w:val="none" w:sz="0" w:space="0" w:color="auto"/>
        <w:right w:val="none" w:sz="0" w:space="0" w:color="auto"/>
      </w:divBdr>
    </w:div>
    <w:div w:id="1723824034">
      <w:bodyDiv w:val="1"/>
      <w:marLeft w:val="0"/>
      <w:marRight w:val="0"/>
      <w:marTop w:val="0"/>
      <w:marBottom w:val="0"/>
      <w:divBdr>
        <w:top w:val="none" w:sz="0" w:space="0" w:color="auto"/>
        <w:left w:val="none" w:sz="0" w:space="0" w:color="auto"/>
        <w:bottom w:val="none" w:sz="0" w:space="0" w:color="auto"/>
        <w:right w:val="none" w:sz="0" w:space="0" w:color="auto"/>
      </w:divBdr>
    </w:div>
    <w:div w:id="1891375596">
      <w:bodyDiv w:val="1"/>
      <w:marLeft w:val="0"/>
      <w:marRight w:val="0"/>
      <w:marTop w:val="0"/>
      <w:marBottom w:val="0"/>
      <w:divBdr>
        <w:top w:val="none" w:sz="0" w:space="0" w:color="auto"/>
        <w:left w:val="none" w:sz="0" w:space="0" w:color="auto"/>
        <w:bottom w:val="none" w:sz="0" w:space="0" w:color="auto"/>
        <w:right w:val="none" w:sz="0" w:space="0" w:color="auto"/>
      </w:divBdr>
    </w:div>
    <w:div w:id="207566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ybroadband.co.za/news/broadcasting/563207-piracy-crackdown-in-south-africa-up-to-10-years-jail-time-for-viewers.html" TargetMode="External"/><Relationship Id="rId18" Type="http://schemas.openxmlformats.org/officeDocument/2006/relationships/diagramData" Target="diagrams/data1.xml"/><Relationship Id="rId3" Type="http://schemas.openxmlformats.org/officeDocument/2006/relationships/numbering" Target="numbering.xml"/><Relationship Id="rId21" Type="http://schemas.openxmlformats.org/officeDocument/2006/relationships/diagramColors" Target="diagrams/colors1.xml"/><Relationship Id="rId7" Type="http://schemas.openxmlformats.org/officeDocument/2006/relationships/footnotes" Target="footnotes.xml"/><Relationship Id="rId12" Type="http://schemas.openxmlformats.org/officeDocument/2006/relationships/hyperlink" Target="https://www.internetmatters.org/parental-controls/smartphones-and-other-devices/windows-11-parental-controls/" TargetMode="External"/><Relationship Id="rId17" Type="http://schemas.openxmlformats.org/officeDocument/2006/relationships/hyperlink" Target="https://www.jou.ufl.edu/insights/dilemmas-live-streamin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igitalagencynetwork.com/the-impact-of-streaming-services-on-the-entertainment-industry/" TargetMode="Externa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ternetmatters.org/parental-controls/smartphones-and-other-devices/google-family-link/"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medium.com/digital-media-society-spring-2020/the-impact-that-streaming-sites-have-on-society-ef45c37f2efe" TargetMode="External"/><Relationship Id="rId23" Type="http://schemas.openxmlformats.org/officeDocument/2006/relationships/fontTable" Target="fontTable.xml"/><Relationship Id="rId10" Type="http://schemas.openxmlformats.org/officeDocument/2006/relationships/hyperlink" Target="https://www.internetmatters.org/parental-controls/smartphones-and-other-devices/apple-iphone-and-ipad-parental-control-guide/" TargetMode="External"/><Relationship Id="rId19"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intensefibre.co.za/2025/05/28/warning-to-south-africans-using-pirate-streaming-apps/" TargetMode="External"/><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C14F5E-D983-4D9F-A611-5C17CB27F089}" type="doc">
      <dgm:prSet loTypeId="urn:microsoft.com/office/officeart/2005/8/layout/orgChart1" loCatId="hierarchy" qsTypeId="urn:microsoft.com/office/officeart/2005/8/quickstyle/3d1" qsCatId="3D" csTypeId="urn:microsoft.com/office/officeart/2005/8/colors/accent2_4" csCatId="accent2" phldr="1"/>
      <dgm:spPr/>
      <dgm:t>
        <a:bodyPr/>
        <a:lstStyle/>
        <a:p>
          <a:endParaRPr lang="en-US"/>
        </a:p>
      </dgm:t>
    </dgm:pt>
    <dgm:pt modelId="{A7F944C3-91C0-4DA1-8621-AF760D9B8C31}">
      <dgm:prSet phldrT="[Text]"/>
      <dgm:spPr/>
      <dgm:t>
        <a:bodyPr/>
        <a:lstStyle/>
        <a:p>
          <a:r>
            <a:rPr lang="en-US"/>
            <a:t>MapfumoAndile_G12PAT.2026</a:t>
          </a:r>
        </a:p>
      </dgm:t>
    </dgm:pt>
    <dgm:pt modelId="{DFAD2886-ECF3-422D-A313-0610435F0FF3}" type="parTrans" cxnId="{F62758EA-6CD6-405F-9B16-E48EB998B3EE}">
      <dgm:prSet/>
      <dgm:spPr/>
      <dgm:t>
        <a:bodyPr/>
        <a:lstStyle/>
        <a:p>
          <a:endParaRPr lang="en-US"/>
        </a:p>
      </dgm:t>
    </dgm:pt>
    <dgm:pt modelId="{F9A25CAC-26CF-494F-BDB1-23C26D38B53C}" type="sibTrans" cxnId="{F62758EA-6CD6-405F-9B16-E48EB998B3EE}">
      <dgm:prSet/>
      <dgm:spPr/>
      <dgm:t>
        <a:bodyPr/>
        <a:lstStyle/>
        <a:p>
          <a:endParaRPr lang="en-US"/>
        </a:p>
      </dgm:t>
    </dgm:pt>
    <dgm:pt modelId="{27F233AD-5A7B-422B-8A8D-719C8C1C5877}">
      <dgm:prSet phldrT="[Text]"/>
      <dgm:spPr/>
      <dgm:t>
        <a:bodyPr/>
        <a:lstStyle/>
        <a:p>
          <a:r>
            <a:rPr lang="en-US"/>
            <a:t>Phase 3</a:t>
          </a:r>
        </a:p>
      </dgm:t>
    </dgm:pt>
    <dgm:pt modelId="{6814B06E-7C13-45DB-A17C-FA56E4036D34}" type="parTrans" cxnId="{7E185965-13E5-407F-8C2B-897881070BE6}">
      <dgm:prSet/>
      <dgm:spPr/>
      <dgm:t>
        <a:bodyPr/>
        <a:lstStyle/>
        <a:p>
          <a:endParaRPr lang="en-US"/>
        </a:p>
      </dgm:t>
    </dgm:pt>
    <dgm:pt modelId="{A8689D58-7F36-4768-A183-2A6A08E25C56}" type="sibTrans" cxnId="{7E185965-13E5-407F-8C2B-897881070BE6}">
      <dgm:prSet/>
      <dgm:spPr/>
      <dgm:t>
        <a:bodyPr/>
        <a:lstStyle/>
        <a:p>
          <a:endParaRPr lang="en-US"/>
        </a:p>
      </dgm:t>
    </dgm:pt>
    <dgm:pt modelId="{28B85251-AD15-4259-8186-1025622C31FA}">
      <dgm:prSet phldrT="[Text]"/>
      <dgm:spPr/>
      <dgm:t>
        <a:bodyPr/>
        <a:lstStyle/>
        <a:p>
          <a:r>
            <a:rPr lang="en-US"/>
            <a:t>Phase 1</a:t>
          </a:r>
        </a:p>
      </dgm:t>
    </dgm:pt>
    <dgm:pt modelId="{3319F29F-9114-4B34-A3BF-B894049B4550}" type="parTrans" cxnId="{544FA4A5-BE5E-4D18-BBF2-4CCD5AE3254E}">
      <dgm:prSet/>
      <dgm:spPr/>
      <dgm:t>
        <a:bodyPr/>
        <a:lstStyle/>
        <a:p>
          <a:endParaRPr lang="en-US"/>
        </a:p>
      </dgm:t>
    </dgm:pt>
    <dgm:pt modelId="{9CA01938-AE6B-45AF-9107-C71CCA6BA966}" type="sibTrans" cxnId="{544FA4A5-BE5E-4D18-BBF2-4CCD5AE3254E}">
      <dgm:prSet/>
      <dgm:spPr/>
      <dgm:t>
        <a:bodyPr/>
        <a:lstStyle/>
        <a:p>
          <a:endParaRPr lang="en-US"/>
        </a:p>
      </dgm:t>
    </dgm:pt>
    <dgm:pt modelId="{72CEB874-BEB7-4584-AAEF-A73EDA238FFB}">
      <dgm:prSet phldrT="[Text]"/>
      <dgm:spPr/>
      <dgm:t>
        <a:bodyPr/>
        <a:lstStyle/>
        <a:p>
          <a:r>
            <a:rPr lang="en-US"/>
            <a:t>Phase 2</a:t>
          </a:r>
        </a:p>
      </dgm:t>
    </dgm:pt>
    <dgm:pt modelId="{1793CCC1-3822-4FEE-9C12-8686C682D61D}" type="parTrans" cxnId="{E19F1BCB-935B-4578-ACD0-5953AE40F9B9}">
      <dgm:prSet/>
      <dgm:spPr/>
      <dgm:t>
        <a:bodyPr/>
        <a:lstStyle/>
        <a:p>
          <a:endParaRPr lang="en-US"/>
        </a:p>
      </dgm:t>
    </dgm:pt>
    <dgm:pt modelId="{DEEE29A9-5180-4249-9CB6-14474FBBA84D}" type="sibTrans" cxnId="{E19F1BCB-935B-4578-ACD0-5953AE40F9B9}">
      <dgm:prSet/>
      <dgm:spPr/>
      <dgm:t>
        <a:bodyPr/>
        <a:lstStyle/>
        <a:p>
          <a:endParaRPr lang="en-US"/>
        </a:p>
      </dgm:t>
    </dgm:pt>
    <dgm:pt modelId="{0D964721-B4A1-4A45-B1AC-E57BEEC96B6C}">
      <dgm:prSet phldrT="[Text]"/>
      <dgm:spPr/>
      <dgm:t>
        <a:bodyPr/>
        <a:lstStyle/>
        <a:p>
          <a:r>
            <a:rPr lang="en-US"/>
            <a:t>Research Document</a:t>
          </a:r>
        </a:p>
      </dgm:t>
    </dgm:pt>
    <dgm:pt modelId="{4FA6088B-DD3B-4724-88C1-205C9CCDE1C1}" type="parTrans" cxnId="{23071EC8-2CD7-4402-8A7D-0D476BE8B8DC}">
      <dgm:prSet/>
      <dgm:spPr/>
      <dgm:t>
        <a:bodyPr/>
        <a:lstStyle/>
        <a:p>
          <a:endParaRPr lang="en-US"/>
        </a:p>
      </dgm:t>
    </dgm:pt>
    <dgm:pt modelId="{AC5B50FC-74D4-4036-A03E-E21746FF88F6}" type="sibTrans" cxnId="{23071EC8-2CD7-4402-8A7D-0D476BE8B8DC}">
      <dgm:prSet/>
      <dgm:spPr/>
      <dgm:t>
        <a:bodyPr/>
        <a:lstStyle/>
        <a:p>
          <a:endParaRPr lang="en-US"/>
        </a:p>
      </dgm:t>
    </dgm:pt>
    <dgm:pt modelId="{4C58CE41-D7C0-4559-B3C0-0222BEEF5609}">
      <dgm:prSet phldrT="[Text]"/>
      <dgm:spPr/>
      <dgm:t>
        <a:bodyPr/>
        <a:lstStyle/>
        <a:p>
          <a:r>
            <a:rPr lang="en-US"/>
            <a:t>Sources</a:t>
          </a:r>
        </a:p>
      </dgm:t>
    </dgm:pt>
    <dgm:pt modelId="{E7C9B0E4-4382-44B8-90C4-C07A46BD2E47}" type="parTrans" cxnId="{4E5B2BE5-CD6A-425C-8782-B993255871D6}">
      <dgm:prSet/>
      <dgm:spPr/>
      <dgm:t>
        <a:bodyPr/>
        <a:lstStyle/>
        <a:p>
          <a:endParaRPr lang="en-US"/>
        </a:p>
      </dgm:t>
    </dgm:pt>
    <dgm:pt modelId="{A93274F4-D85F-4D54-969F-488C0846F85B}" type="sibTrans" cxnId="{4E5B2BE5-CD6A-425C-8782-B993255871D6}">
      <dgm:prSet/>
      <dgm:spPr/>
      <dgm:t>
        <a:bodyPr/>
        <a:lstStyle/>
        <a:p>
          <a:endParaRPr lang="en-US"/>
        </a:p>
      </dgm:t>
    </dgm:pt>
    <dgm:pt modelId="{79D020D5-676E-44E0-BC78-F029067227AA}">
      <dgm:prSet phldrT="[Text]"/>
      <dgm:spPr/>
      <dgm:t>
        <a:bodyPr/>
        <a:lstStyle/>
        <a:p>
          <a:r>
            <a:rPr lang="en-US"/>
            <a:t>Database</a:t>
          </a:r>
        </a:p>
      </dgm:t>
    </dgm:pt>
    <dgm:pt modelId="{E6A26B89-11CE-4B6A-AC1A-21A5B8283682}" type="parTrans" cxnId="{384B2136-F5A6-49DF-87EF-6D0B2D1B4E8D}">
      <dgm:prSet/>
      <dgm:spPr/>
      <dgm:t>
        <a:bodyPr/>
        <a:lstStyle/>
        <a:p>
          <a:endParaRPr lang="en-US"/>
        </a:p>
      </dgm:t>
    </dgm:pt>
    <dgm:pt modelId="{635D4A9B-9D77-4CAC-8775-D53FA208D31E}" type="sibTrans" cxnId="{384B2136-F5A6-49DF-87EF-6D0B2D1B4E8D}">
      <dgm:prSet/>
      <dgm:spPr/>
      <dgm:t>
        <a:bodyPr/>
        <a:lstStyle/>
        <a:p>
          <a:endParaRPr lang="en-US"/>
        </a:p>
      </dgm:t>
    </dgm:pt>
    <dgm:pt modelId="{489978FF-0543-4AA9-8014-216DE8810C9B}">
      <dgm:prSet phldrT="[Text]"/>
      <dgm:spPr/>
      <dgm:t>
        <a:bodyPr/>
        <a:lstStyle/>
        <a:p>
          <a:r>
            <a:rPr lang="en-US"/>
            <a:t>Final Document</a:t>
          </a:r>
        </a:p>
      </dgm:t>
    </dgm:pt>
    <dgm:pt modelId="{2BBF334C-9B01-404B-A26A-29AD20E5AE2E}" type="parTrans" cxnId="{AB813437-6FC2-4C84-A16E-4289FF71EDEA}">
      <dgm:prSet/>
      <dgm:spPr/>
      <dgm:t>
        <a:bodyPr/>
        <a:lstStyle/>
        <a:p>
          <a:endParaRPr lang="en-US"/>
        </a:p>
      </dgm:t>
    </dgm:pt>
    <dgm:pt modelId="{8B771368-3B1F-4A98-9DAF-788837ECF943}" type="sibTrans" cxnId="{AB813437-6FC2-4C84-A16E-4289FF71EDEA}">
      <dgm:prSet/>
      <dgm:spPr/>
      <dgm:t>
        <a:bodyPr/>
        <a:lstStyle/>
        <a:p>
          <a:endParaRPr lang="en-US"/>
        </a:p>
      </dgm:t>
    </dgm:pt>
    <dgm:pt modelId="{5FDB68C1-7254-46CD-84AB-F8DC78A1905B}">
      <dgm:prSet phldrT="[Text]"/>
      <dgm:spPr/>
      <dgm:t>
        <a:bodyPr/>
        <a:lstStyle/>
        <a:p>
          <a:r>
            <a:rPr lang="en-US"/>
            <a:t>Questionnaire</a:t>
          </a:r>
        </a:p>
      </dgm:t>
    </dgm:pt>
    <dgm:pt modelId="{B6D27420-0AA4-45D4-A630-7153E9027912}" type="parTrans" cxnId="{429CF7F6-8922-4F85-BBE6-974BE23B07BD}">
      <dgm:prSet/>
      <dgm:spPr/>
      <dgm:t>
        <a:bodyPr/>
        <a:lstStyle/>
        <a:p>
          <a:endParaRPr lang="en-US"/>
        </a:p>
      </dgm:t>
    </dgm:pt>
    <dgm:pt modelId="{F39EE3CE-295F-4B83-B3F1-7E85A51841FC}" type="sibTrans" cxnId="{429CF7F6-8922-4F85-BBE6-974BE23B07BD}">
      <dgm:prSet/>
      <dgm:spPr/>
      <dgm:t>
        <a:bodyPr/>
        <a:lstStyle/>
        <a:p>
          <a:endParaRPr lang="en-US"/>
        </a:p>
      </dgm:t>
    </dgm:pt>
    <dgm:pt modelId="{64B3B911-C50F-40C4-B685-156ED5FE3CE1}">
      <dgm:prSet phldrT="[Text]"/>
      <dgm:spPr/>
      <dgm:t>
        <a:bodyPr/>
        <a:lstStyle/>
        <a:p>
          <a:r>
            <a:rPr lang="en-US"/>
            <a:t>Spreadsheet</a:t>
          </a:r>
        </a:p>
      </dgm:t>
    </dgm:pt>
    <dgm:pt modelId="{4CE7FFFF-D301-4DDF-BC3D-3BB64899808D}" type="parTrans" cxnId="{F82E9BD8-7695-49B2-B61E-248B0861CB14}">
      <dgm:prSet/>
      <dgm:spPr/>
      <dgm:t>
        <a:bodyPr/>
        <a:lstStyle/>
        <a:p>
          <a:endParaRPr lang="en-US"/>
        </a:p>
      </dgm:t>
    </dgm:pt>
    <dgm:pt modelId="{AE1C5811-7078-4FB9-B816-15020E23BE78}" type="sibTrans" cxnId="{F82E9BD8-7695-49B2-B61E-248B0861CB14}">
      <dgm:prSet/>
      <dgm:spPr/>
      <dgm:t>
        <a:bodyPr/>
        <a:lstStyle/>
        <a:p>
          <a:endParaRPr lang="en-US"/>
        </a:p>
      </dgm:t>
    </dgm:pt>
    <dgm:pt modelId="{7FF4147D-1AE8-44DC-9E33-B192EAEF24BA}">
      <dgm:prSet phldrT="[Text]"/>
      <dgm:spPr/>
      <dgm:t>
        <a:bodyPr/>
        <a:lstStyle/>
        <a:p>
          <a:r>
            <a:rPr lang="en-US"/>
            <a:t>Research Document</a:t>
          </a:r>
        </a:p>
      </dgm:t>
    </dgm:pt>
    <dgm:pt modelId="{50F19807-785D-4F3A-9BB1-74B54234A8C0}" type="parTrans" cxnId="{CBFF44D4-BEFE-4EA5-AE54-C05AE734FEAB}">
      <dgm:prSet/>
      <dgm:spPr/>
      <dgm:t>
        <a:bodyPr/>
        <a:lstStyle/>
        <a:p>
          <a:endParaRPr lang="en-US"/>
        </a:p>
      </dgm:t>
    </dgm:pt>
    <dgm:pt modelId="{29AB1AB9-0C11-4D88-B366-16B7F9FC8EC8}" type="sibTrans" cxnId="{CBFF44D4-BEFE-4EA5-AE54-C05AE734FEAB}">
      <dgm:prSet/>
      <dgm:spPr/>
      <dgm:t>
        <a:bodyPr/>
        <a:lstStyle/>
        <a:p>
          <a:endParaRPr lang="en-US"/>
        </a:p>
      </dgm:t>
    </dgm:pt>
    <dgm:pt modelId="{5797B0AF-086B-48E7-9536-45E52F9A0AAD}">
      <dgm:prSet phldrT="[Text]"/>
      <dgm:spPr/>
      <dgm:t>
        <a:bodyPr/>
        <a:lstStyle/>
        <a:p>
          <a:r>
            <a:rPr lang="en-US"/>
            <a:t>Website</a:t>
          </a:r>
        </a:p>
      </dgm:t>
    </dgm:pt>
    <dgm:pt modelId="{F50B244E-BF57-4CBC-A98C-6F02EB58B9AD}" type="parTrans" cxnId="{B0A6CAA5-3608-46E0-8970-86F819F2066F}">
      <dgm:prSet/>
      <dgm:spPr/>
      <dgm:t>
        <a:bodyPr/>
        <a:lstStyle/>
        <a:p>
          <a:endParaRPr lang="en-US"/>
        </a:p>
      </dgm:t>
    </dgm:pt>
    <dgm:pt modelId="{BFA93F88-81C0-4348-8F4A-C43FEB258BB4}" type="sibTrans" cxnId="{B0A6CAA5-3608-46E0-8970-86F819F2066F}">
      <dgm:prSet/>
      <dgm:spPr/>
      <dgm:t>
        <a:bodyPr/>
        <a:lstStyle/>
        <a:p>
          <a:endParaRPr lang="en-US"/>
        </a:p>
      </dgm:t>
    </dgm:pt>
    <dgm:pt modelId="{80ED0DAF-DA61-4E88-ACD4-DEAD1F53FB9D}" type="pres">
      <dgm:prSet presAssocID="{6AC14F5E-D983-4D9F-A611-5C17CB27F089}" presName="hierChild1" presStyleCnt="0">
        <dgm:presLayoutVars>
          <dgm:orgChart val="1"/>
          <dgm:chPref val="1"/>
          <dgm:dir/>
          <dgm:animOne val="branch"/>
          <dgm:animLvl val="lvl"/>
          <dgm:resizeHandles/>
        </dgm:presLayoutVars>
      </dgm:prSet>
      <dgm:spPr/>
      <dgm:t>
        <a:bodyPr/>
        <a:lstStyle/>
        <a:p>
          <a:endParaRPr lang="en-US"/>
        </a:p>
      </dgm:t>
    </dgm:pt>
    <dgm:pt modelId="{DA55593A-D813-4176-B47A-0120F19A8390}" type="pres">
      <dgm:prSet presAssocID="{A7F944C3-91C0-4DA1-8621-AF760D9B8C31}" presName="hierRoot1" presStyleCnt="0">
        <dgm:presLayoutVars>
          <dgm:hierBranch val="init"/>
        </dgm:presLayoutVars>
      </dgm:prSet>
      <dgm:spPr/>
    </dgm:pt>
    <dgm:pt modelId="{7514FDD5-CAED-4229-8B43-94A364D919C5}" type="pres">
      <dgm:prSet presAssocID="{A7F944C3-91C0-4DA1-8621-AF760D9B8C31}" presName="rootComposite1" presStyleCnt="0"/>
      <dgm:spPr/>
    </dgm:pt>
    <dgm:pt modelId="{07B242D9-97B4-4EED-A702-4FD04AD62741}" type="pres">
      <dgm:prSet presAssocID="{A7F944C3-91C0-4DA1-8621-AF760D9B8C31}" presName="rootText1" presStyleLbl="node0" presStyleIdx="0" presStyleCnt="1">
        <dgm:presLayoutVars>
          <dgm:chPref val="3"/>
        </dgm:presLayoutVars>
      </dgm:prSet>
      <dgm:spPr/>
      <dgm:t>
        <a:bodyPr/>
        <a:lstStyle/>
        <a:p>
          <a:endParaRPr lang="en-US"/>
        </a:p>
      </dgm:t>
    </dgm:pt>
    <dgm:pt modelId="{23C0C592-F0E9-45CB-8420-4F0E60E294AE}" type="pres">
      <dgm:prSet presAssocID="{A7F944C3-91C0-4DA1-8621-AF760D9B8C31}" presName="rootConnector1" presStyleLbl="node1" presStyleIdx="0" presStyleCnt="0"/>
      <dgm:spPr/>
      <dgm:t>
        <a:bodyPr/>
        <a:lstStyle/>
        <a:p>
          <a:endParaRPr lang="en-US"/>
        </a:p>
      </dgm:t>
    </dgm:pt>
    <dgm:pt modelId="{9A75F83E-2DE7-4905-A9FE-7879DBAB80B3}" type="pres">
      <dgm:prSet presAssocID="{A7F944C3-91C0-4DA1-8621-AF760D9B8C31}" presName="hierChild2" presStyleCnt="0"/>
      <dgm:spPr/>
    </dgm:pt>
    <dgm:pt modelId="{5FC1DE76-ED1C-49DE-AA49-05FC347D4B48}" type="pres">
      <dgm:prSet presAssocID="{3319F29F-9114-4B34-A3BF-B894049B4550}" presName="Name37" presStyleLbl="parChTrans1D2" presStyleIdx="0" presStyleCnt="3"/>
      <dgm:spPr/>
      <dgm:t>
        <a:bodyPr/>
        <a:lstStyle/>
        <a:p>
          <a:endParaRPr lang="en-US"/>
        </a:p>
      </dgm:t>
    </dgm:pt>
    <dgm:pt modelId="{9736B6F3-E126-46FE-B6BB-45BDE7F429F4}" type="pres">
      <dgm:prSet presAssocID="{28B85251-AD15-4259-8186-1025622C31FA}" presName="hierRoot2" presStyleCnt="0">
        <dgm:presLayoutVars>
          <dgm:hierBranch val="init"/>
        </dgm:presLayoutVars>
      </dgm:prSet>
      <dgm:spPr/>
    </dgm:pt>
    <dgm:pt modelId="{2B91BAA3-272E-4172-AD65-187F5BE3375A}" type="pres">
      <dgm:prSet presAssocID="{28B85251-AD15-4259-8186-1025622C31FA}" presName="rootComposite" presStyleCnt="0"/>
      <dgm:spPr/>
    </dgm:pt>
    <dgm:pt modelId="{2C4531BC-003D-468D-9989-3F27258A0C80}" type="pres">
      <dgm:prSet presAssocID="{28B85251-AD15-4259-8186-1025622C31FA}" presName="rootText" presStyleLbl="node2" presStyleIdx="0" presStyleCnt="3">
        <dgm:presLayoutVars>
          <dgm:chPref val="3"/>
        </dgm:presLayoutVars>
      </dgm:prSet>
      <dgm:spPr/>
      <dgm:t>
        <a:bodyPr/>
        <a:lstStyle/>
        <a:p>
          <a:endParaRPr lang="en-US"/>
        </a:p>
      </dgm:t>
    </dgm:pt>
    <dgm:pt modelId="{260CA180-B703-49A6-9A28-39FE2F49C424}" type="pres">
      <dgm:prSet presAssocID="{28B85251-AD15-4259-8186-1025622C31FA}" presName="rootConnector" presStyleLbl="node2" presStyleIdx="0" presStyleCnt="3"/>
      <dgm:spPr/>
      <dgm:t>
        <a:bodyPr/>
        <a:lstStyle/>
        <a:p>
          <a:endParaRPr lang="en-US"/>
        </a:p>
      </dgm:t>
    </dgm:pt>
    <dgm:pt modelId="{93F11BE6-DC9F-4C1F-AF53-3965D7D742E9}" type="pres">
      <dgm:prSet presAssocID="{28B85251-AD15-4259-8186-1025622C31FA}" presName="hierChild4" presStyleCnt="0"/>
      <dgm:spPr/>
    </dgm:pt>
    <dgm:pt modelId="{9A3051E0-FF60-4A8B-AA8B-928FA9B5E10A}" type="pres">
      <dgm:prSet presAssocID="{4FA6088B-DD3B-4724-88C1-205C9CCDE1C1}" presName="Name37" presStyleLbl="parChTrans1D3" presStyleIdx="0" presStyleCnt="8"/>
      <dgm:spPr/>
      <dgm:t>
        <a:bodyPr/>
        <a:lstStyle/>
        <a:p>
          <a:endParaRPr lang="en-US"/>
        </a:p>
      </dgm:t>
    </dgm:pt>
    <dgm:pt modelId="{F955BB9F-5D5F-4602-8676-C8C6F409D0F1}" type="pres">
      <dgm:prSet presAssocID="{0D964721-B4A1-4A45-B1AC-E57BEEC96B6C}" presName="hierRoot2" presStyleCnt="0">
        <dgm:presLayoutVars>
          <dgm:hierBranch val="init"/>
        </dgm:presLayoutVars>
      </dgm:prSet>
      <dgm:spPr/>
    </dgm:pt>
    <dgm:pt modelId="{AC76D0B9-6B7C-48F5-AA87-0451507AA49B}" type="pres">
      <dgm:prSet presAssocID="{0D964721-B4A1-4A45-B1AC-E57BEEC96B6C}" presName="rootComposite" presStyleCnt="0"/>
      <dgm:spPr/>
    </dgm:pt>
    <dgm:pt modelId="{384A57BB-B240-483A-A649-FE85F1299794}" type="pres">
      <dgm:prSet presAssocID="{0D964721-B4A1-4A45-B1AC-E57BEEC96B6C}" presName="rootText" presStyleLbl="node3" presStyleIdx="0" presStyleCnt="8">
        <dgm:presLayoutVars>
          <dgm:chPref val="3"/>
        </dgm:presLayoutVars>
      </dgm:prSet>
      <dgm:spPr/>
      <dgm:t>
        <a:bodyPr/>
        <a:lstStyle/>
        <a:p>
          <a:endParaRPr lang="en-US"/>
        </a:p>
      </dgm:t>
    </dgm:pt>
    <dgm:pt modelId="{05D59482-35C9-4AEB-A50D-A1C1EE9BB1B8}" type="pres">
      <dgm:prSet presAssocID="{0D964721-B4A1-4A45-B1AC-E57BEEC96B6C}" presName="rootConnector" presStyleLbl="node3" presStyleIdx="0" presStyleCnt="8"/>
      <dgm:spPr/>
      <dgm:t>
        <a:bodyPr/>
        <a:lstStyle/>
        <a:p>
          <a:endParaRPr lang="en-US"/>
        </a:p>
      </dgm:t>
    </dgm:pt>
    <dgm:pt modelId="{392E7CB3-7BF3-4D65-82AE-168035CBC9CE}" type="pres">
      <dgm:prSet presAssocID="{0D964721-B4A1-4A45-B1AC-E57BEEC96B6C}" presName="hierChild4" presStyleCnt="0"/>
      <dgm:spPr/>
    </dgm:pt>
    <dgm:pt modelId="{4032BA69-9AFE-4A3A-8547-A5984A71DC17}" type="pres">
      <dgm:prSet presAssocID="{0D964721-B4A1-4A45-B1AC-E57BEEC96B6C}" presName="hierChild5" presStyleCnt="0"/>
      <dgm:spPr/>
    </dgm:pt>
    <dgm:pt modelId="{5047611E-28EE-49F7-BEF3-BB6B5F5AF67D}" type="pres">
      <dgm:prSet presAssocID="{E7C9B0E4-4382-44B8-90C4-C07A46BD2E47}" presName="Name37" presStyleLbl="parChTrans1D3" presStyleIdx="1" presStyleCnt="8"/>
      <dgm:spPr/>
      <dgm:t>
        <a:bodyPr/>
        <a:lstStyle/>
        <a:p>
          <a:endParaRPr lang="en-US"/>
        </a:p>
      </dgm:t>
    </dgm:pt>
    <dgm:pt modelId="{0C856B49-9357-4A7F-A90E-E46D00E0B5E9}" type="pres">
      <dgm:prSet presAssocID="{4C58CE41-D7C0-4559-B3C0-0222BEEF5609}" presName="hierRoot2" presStyleCnt="0">
        <dgm:presLayoutVars>
          <dgm:hierBranch val="init"/>
        </dgm:presLayoutVars>
      </dgm:prSet>
      <dgm:spPr/>
    </dgm:pt>
    <dgm:pt modelId="{E87534E6-1401-4848-BDB0-94734E3B2797}" type="pres">
      <dgm:prSet presAssocID="{4C58CE41-D7C0-4559-B3C0-0222BEEF5609}" presName="rootComposite" presStyleCnt="0"/>
      <dgm:spPr/>
    </dgm:pt>
    <dgm:pt modelId="{3843B855-78E0-4C7E-A24B-EFCCD396D629}" type="pres">
      <dgm:prSet presAssocID="{4C58CE41-D7C0-4559-B3C0-0222BEEF5609}" presName="rootText" presStyleLbl="node3" presStyleIdx="1" presStyleCnt="8">
        <dgm:presLayoutVars>
          <dgm:chPref val="3"/>
        </dgm:presLayoutVars>
      </dgm:prSet>
      <dgm:spPr/>
      <dgm:t>
        <a:bodyPr/>
        <a:lstStyle/>
        <a:p>
          <a:endParaRPr lang="en-US"/>
        </a:p>
      </dgm:t>
    </dgm:pt>
    <dgm:pt modelId="{87F548C5-A00D-4CDA-AB14-BB19351FFA91}" type="pres">
      <dgm:prSet presAssocID="{4C58CE41-D7C0-4559-B3C0-0222BEEF5609}" presName="rootConnector" presStyleLbl="node3" presStyleIdx="1" presStyleCnt="8"/>
      <dgm:spPr/>
      <dgm:t>
        <a:bodyPr/>
        <a:lstStyle/>
        <a:p>
          <a:endParaRPr lang="en-US"/>
        </a:p>
      </dgm:t>
    </dgm:pt>
    <dgm:pt modelId="{CB6725BA-A4AF-4F06-AB6C-57884425CEC2}" type="pres">
      <dgm:prSet presAssocID="{4C58CE41-D7C0-4559-B3C0-0222BEEF5609}" presName="hierChild4" presStyleCnt="0"/>
      <dgm:spPr/>
    </dgm:pt>
    <dgm:pt modelId="{E3F26BF0-BB50-472D-9B4E-3DC75C86A6F2}" type="pres">
      <dgm:prSet presAssocID="{4C58CE41-D7C0-4559-B3C0-0222BEEF5609}" presName="hierChild5" presStyleCnt="0"/>
      <dgm:spPr/>
    </dgm:pt>
    <dgm:pt modelId="{03AD0D68-1DA3-4410-B669-EAEA6A1EB064}" type="pres">
      <dgm:prSet presAssocID="{28B85251-AD15-4259-8186-1025622C31FA}" presName="hierChild5" presStyleCnt="0"/>
      <dgm:spPr/>
    </dgm:pt>
    <dgm:pt modelId="{066FA35E-86BC-4930-A55F-88B72A7CD1FE}" type="pres">
      <dgm:prSet presAssocID="{1793CCC1-3822-4FEE-9C12-8686C682D61D}" presName="Name37" presStyleLbl="parChTrans1D2" presStyleIdx="1" presStyleCnt="3"/>
      <dgm:spPr/>
      <dgm:t>
        <a:bodyPr/>
        <a:lstStyle/>
        <a:p>
          <a:endParaRPr lang="en-US"/>
        </a:p>
      </dgm:t>
    </dgm:pt>
    <dgm:pt modelId="{7F03F328-58B8-494F-A4CF-BEEBEDDFD31B}" type="pres">
      <dgm:prSet presAssocID="{72CEB874-BEB7-4584-AAEF-A73EDA238FFB}" presName="hierRoot2" presStyleCnt="0">
        <dgm:presLayoutVars>
          <dgm:hierBranch val="init"/>
        </dgm:presLayoutVars>
      </dgm:prSet>
      <dgm:spPr/>
    </dgm:pt>
    <dgm:pt modelId="{85531DC7-F8C7-40D5-B917-C243B11DBCD4}" type="pres">
      <dgm:prSet presAssocID="{72CEB874-BEB7-4584-AAEF-A73EDA238FFB}" presName="rootComposite" presStyleCnt="0"/>
      <dgm:spPr/>
    </dgm:pt>
    <dgm:pt modelId="{50D7CD75-AE2F-4D10-B99D-3418B2A44697}" type="pres">
      <dgm:prSet presAssocID="{72CEB874-BEB7-4584-AAEF-A73EDA238FFB}" presName="rootText" presStyleLbl="node2" presStyleIdx="1" presStyleCnt="3">
        <dgm:presLayoutVars>
          <dgm:chPref val="3"/>
        </dgm:presLayoutVars>
      </dgm:prSet>
      <dgm:spPr/>
      <dgm:t>
        <a:bodyPr/>
        <a:lstStyle/>
        <a:p>
          <a:endParaRPr lang="en-US"/>
        </a:p>
      </dgm:t>
    </dgm:pt>
    <dgm:pt modelId="{84F1D7D0-68EA-4712-BFB6-FD8A8501BADB}" type="pres">
      <dgm:prSet presAssocID="{72CEB874-BEB7-4584-AAEF-A73EDA238FFB}" presName="rootConnector" presStyleLbl="node2" presStyleIdx="1" presStyleCnt="3"/>
      <dgm:spPr/>
      <dgm:t>
        <a:bodyPr/>
        <a:lstStyle/>
        <a:p>
          <a:endParaRPr lang="en-US"/>
        </a:p>
      </dgm:t>
    </dgm:pt>
    <dgm:pt modelId="{3BA3A5A5-5E38-4DC7-ABEF-7C12F5C5BC8E}" type="pres">
      <dgm:prSet presAssocID="{72CEB874-BEB7-4584-AAEF-A73EDA238FFB}" presName="hierChild4" presStyleCnt="0"/>
      <dgm:spPr/>
    </dgm:pt>
    <dgm:pt modelId="{98711EE2-0B35-4267-AD19-C63202957207}" type="pres">
      <dgm:prSet presAssocID="{E6A26B89-11CE-4B6A-AC1A-21A5B8283682}" presName="Name37" presStyleLbl="parChTrans1D3" presStyleIdx="2" presStyleCnt="8"/>
      <dgm:spPr/>
      <dgm:t>
        <a:bodyPr/>
        <a:lstStyle/>
        <a:p>
          <a:endParaRPr lang="en-US"/>
        </a:p>
      </dgm:t>
    </dgm:pt>
    <dgm:pt modelId="{3F58D251-CF80-4B44-A08C-672DFCBFC221}" type="pres">
      <dgm:prSet presAssocID="{79D020D5-676E-44E0-BC78-F029067227AA}" presName="hierRoot2" presStyleCnt="0">
        <dgm:presLayoutVars>
          <dgm:hierBranch val="init"/>
        </dgm:presLayoutVars>
      </dgm:prSet>
      <dgm:spPr/>
    </dgm:pt>
    <dgm:pt modelId="{B4145BF3-5C90-49B7-BA4D-4C335B60D117}" type="pres">
      <dgm:prSet presAssocID="{79D020D5-676E-44E0-BC78-F029067227AA}" presName="rootComposite" presStyleCnt="0"/>
      <dgm:spPr/>
    </dgm:pt>
    <dgm:pt modelId="{0B8A3D54-45D5-43A2-9243-34030464FE07}" type="pres">
      <dgm:prSet presAssocID="{79D020D5-676E-44E0-BC78-F029067227AA}" presName="rootText" presStyleLbl="node3" presStyleIdx="2" presStyleCnt="8">
        <dgm:presLayoutVars>
          <dgm:chPref val="3"/>
        </dgm:presLayoutVars>
      </dgm:prSet>
      <dgm:spPr/>
      <dgm:t>
        <a:bodyPr/>
        <a:lstStyle/>
        <a:p>
          <a:endParaRPr lang="en-US"/>
        </a:p>
      </dgm:t>
    </dgm:pt>
    <dgm:pt modelId="{3745B66A-53B3-4E42-B78E-B3391D9047CB}" type="pres">
      <dgm:prSet presAssocID="{79D020D5-676E-44E0-BC78-F029067227AA}" presName="rootConnector" presStyleLbl="node3" presStyleIdx="2" presStyleCnt="8"/>
      <dgm:spPr/>
      <dgm:t>
        <a:bodyPr/>
        <a:lstStyle/>
        <a:p>
          <a:endParaRPr lang="en-US"/>
        </a:p>
      </dgm:t>
    </dgm:pt>
    <dgm:pt modelId="{1EE9DC05-27E8-4B8D-B211-0F5F0A72D31E}" type="pres">
      <dgm:prSet presAssocID="{79D020D5-676E-44E0-BC78-F029067227AA}" presName="hierChild4" presStyleCnt="0"/>
      <dgm:spPr/>
    </dgm:pt>
    <dgm:pt modelId="{946CA6EA-C3AB-4182-9461-54D15C5B346D}" type="pres">
      <dgm:prSet presAssocID="{79D020D5-676E-44E0-BC78-F029067227AA}" presName="hierChild5" presStyleCnt="0"/>
      <dgm:spPr/>
    </dgm:pt>
    <dgm:pt modelId="{5645EA8A-EE42-4CE7-BDE9-2917E8E27AB6}" type="pres">
      <dgm:prSet presAssocID="{B6D27420-0AA4-45D4-A630-7153E9027912}" presName="Name37" presStyleLbl="parChTrans1D3" presStyleIdx="3" presStyleCnt="8"/>
      <dgm:spPr/>
      <dgm:t>
        <a:bodyPr/>
        <a:lstStyle/>
        <a:p>
          <a:endParaRPr lang="en-US"/>
        </a:p>
      </dgm:t>
    </dgm:pt>
    <dgm:pt modelId="{8BD5CF8A-62AA-499E-BF70-F89BBEF71062}" type="pres">
      <dgm:prSet presAssocID="{5FDB68C1-7254-46CD-84AB-F8DC78A1905B}" presName="hierRoot2" presStyleCnt="0">
        <dgm:presLayoutVars>
          <dgm:hierBranch val="init"/>
        </dgm:presLayoutVars>
      </dgm:prSet>
      <dgm:spPr/>
    </dgm:pt>
    <dgm:pt modelId="{C65F2288-1800-42A4-8B74-1B77C35A37FF}" type="pres">
      <dgm:prSet presAssocID="{5FDB68C1-7254-46CD-84AB-F8DC78A1905B}" presName="rootComposite" presStyleCnt="0"/>
      <dgm:spPr/>
    </dgm:pt>
    <dgm:pt modelId="{2C7E6D4D-7B21-43F2-99C5-1EA9DF5CDD54}" type="pres">
      <dgm:prSet presAssocID="{5FDB68C1-7254-46CD-84AB-F8DC78A1905B}" presName="rootText" presStyleLbl="node3" presStyleIdx="3" presStyleCnt="8">
        <dgm:presLayoutVars>
          <dgm:chPref val="3"/>
        </dgm:presLayoutVars>
      </dgm:prSet>
      <dgm:spPr/>
      <dgm:t>
        <a:bodyPr/>
        <a:lstStyle/>
        <a:p>
          <a:endParaRPr lang="en-US"/>
        </a:p>
      </dgm:t>
    </dgm:pt>
    <dgm:pt modelId="{EA0ADC7A-C04A-4C8A-ACC9-DC4410EE2CA9}" type="pres">
      <dgm:prSet presAssocID="{5FDB68C1-7254-46CD-84AB-F8DC78A1905B}" presName="rootConnector" presStyleLbl="node3" presStyleIdx="3" presStyleCnt="8"/>
      <dgm:spPr/>
      <dgm:t>
        <a:bodyPr/>
        <a:lstStyle/>
        <a:p>
          <a:endParaRPr lang="en-US"/>
        </a:p>
      </dgm:t>
    </dgm:pt>
    <dgm:pt modelId="{15B38EFA-AB54-482E-9FE2-5271346DEF32}" type="pres">
      <dgm:prSet presAssocID="{5FDB68C1-7254-46CD-84AB-F8DC78A1905B}" presName="hierChild4" presStyleCnt="0"/>
      <dgm:spPr/>
    </dgm:pt>
    <dgm:pt modelId="{EA1D4E69-2090-4B47-8305-126D44F7E31E}" type="pres">
      <dgm:prSet presAssocID="{5FDB68C1-7254-46CD-84AB-F8DC78A1905B}" presName="hierChild5" presStyleCnt="0"/>
      <dgm:spPr/>
    </dgm:pt>
    <dgm:pt modelId="{53E821DD-A312-4FCF-9A92-F01C37644344}" type="pres">
      <dgm:prSet presAssocID="{4CE7FFFF-D301-4DDF-BC3D-3BB64899808D}" presName="Name37" presStyleLbl="parChTrans1D3" presStyleIdx="4" presStyleCnt="8"/>
      <dgm:spPr/>
      <dgm:t>
        <a:bodyPr/>
        <a:lstStyle/>
        <a:p>
          <a:endParaRPr lang="en-US"/>
        </a:p>
      </dgm:t>
    </dgm:pt>
    <dgm:pt modelId="{4AEED593-69D4-4923-9BE0-E59DFD20E165}" type="pres">
      <dgm:prSet presAssocID="{64B3B911-C50F-40C4-B685-156ED5FE3CE1}" presName="hierRoot2" presStyleCnt="0">
        <dgm:presLayoutVars>
          <dgm:hierBranch val="init"/>
        </dgm:presLayoutVars>
      </dgm:prSet>
      <dgm:spPr/>
    </dgm:pt>
    <dgm:pt modelId="{F1C7DDAB-1D3E-491C-97A5-02A4CB6C4807}" type="pres">
      <dgm:prSet presAssocID="{64B3B911-C50F-40C4-B685-156ED5FE3CE1}" presName="rootComposite" presStyleCnt="0"/>
      <dgm:spPr/>
    </dgm:pt>
    <dgm:pt modelId="{1D85F472-77C1-437E-B08F-F31490E7FA40}" type="pres">
      <dgm:prSet presAssocID="{64B3B911-C50F-40C4-B685-156ED5FE3CE1}" presName="rootText" presStyleLbl="node3" presStyleIdx="4" presStyleCnt="8">
        <dgm:presLayoutVars>
          <dgm:chPref val="3"/>
        </dgm:presLayoutVars>
      </dgm:prSet>
      <dgm:spPr/>
      <dgm:t>
        <a:bodyPr/>
        <a:lstStyle/>
        <a:p>
          <a:endParaRPr lang="en-US"/>
        </a:p>
      </dgm:t>
    </dgm:pt>
    <dgm:pt modelId="{41635B98-CA92-4CB8-8EC3-A1FA5CBC021D}" type="pres">
      <dgm:prSet presAssocID="{64B3B911-C50F-40C4-B685-156ED5FE3CE1}" presName="rootConnector" presStyleLbl="node3" presStyleIdx="4" presStyleCnt="8"/>
      <dgm:spPr/>
      <dgm:t>
        <a:bodyPr/>
        <a:lstStyle/>
        <a:p>
          <a:endParaRPr lang="en-US"/>
        </a:p>
      </dgm:t>
    </dgm:pt>
    <dgm:pt modelId="{14C23081-F486-441F-993B-71D07EEE2ED4}" type="pres">
      <dgm:prSet presAssocID="{64B3B911-C50F-40C4-B685-156ED5FE3CE1}" presName="hierChild4" presStyleCnt="0"/>
      <dgm:spPr/>
    </dgm:pt>
    <dgm:pt modelId="{F48BF36A-BDFD-4400-B14D-8D9408A456B0}" type="pres">
      <dgm:prSet presAssocID="{64B3B911-C50F-40C4-B685-156ED5FE3CE1}" presName="hierChild5" presStyleCnt="0"/>
      <dgm:spPr/>
    </dgm:pt>
    <dgm:pt modelId="{199FE31C-5686-4F29-8010-D11C4B87BD73}" type="pres">
      <dgm:prSet presAssocID="{50F19807-785D-4F3A-9BB1-74B54234A8C0}" presName="Name37" presStyleLbl="parChTrans1D3" presStyleIdx="5" presStyleCnt="8"/>
      <dgm:spPr/>
      <dgm:t>
        <a:bodyPr/>
        <a:lstStyle/>
        <a:p>
          <a:endParaRPr lang="en-US"/>
        </a:p>
      </dgm:t>
    </dgm:pt>
    <dgm:pt modelId="{C4CDB123-D363-4F8E-A129-6DE0609A4C2B}" type="pres">
      <dgm:prSet presAssocID="{7FF4147D-1AE8-44DC-9E33-B192EAEF24BA}" presName="hierRoot2" presStyleCnt="0">
        <dgm:presLayoutVars>
          <dgm:hierBranch val="init"/>
        </dgm:presLayoutVars>
      </dgm:prSet>
      <dgm:spPr/>
    </dgm:pt>
    <dgm:pt modelId="{C154E31B-8DFE-4609-9BCD-EC09F2180C1C}" type="pres">
      <dgm:prSet presAssocID="{7FF4147D-1AE8-44DC-9E33-B192EAEF24BA}" presName="rootComposite" presStyleCnt="0"/>
      <dgm:spPr/>
    </dgm:pt>
    <dgm:pt modelId="{84FAA2F3-710B-4D5B-832A-6B0708168D4E}" type="pres">
      <dgm:prSet presAssocID="{7FF4147D-1AE8-44DC-9E33-B192EAEF24BA}" presName="rootText" presStyleLbl="node3" presStyleIdx="5" presStyleCnt="8">
        <dgm:presLayoutVars>
          <dgm:chPref val="3"/>
        </dgm:presLayoutVars>
      </dgm:prSet>
      <dgm:spPr/>
      <dgm:t>
        <a:bodyPr/>
        <a:lstStyle/>
        <a:p>
          <a:endParaRPr lang="en-US"/>
        </a:p>
      </dgm:t>
    </dgm:pt>
    <dgm:pt modelId="{5E699C8E-8BCE-4946-9B7E-6FC876BF707D}" type="pres">
      <dgm:prSet presAssocID="{7FF4147D-1AE8-44DC-9E33-B192EAEF24BA}" presName="rootConnector" presStyleLbl="node3" presStyleIdx="5" presStyleCnt="8"/>
      <dgm:spPr/>
      <dgm:t>
        <a:bodyPr/>
        <a:lstStyle/>
        <a:p>
          <a:endParaRPr lang="en-US"/>
        </a:p>
      </dgm:t>
    </dgm:pt>
    <dgm:pt modelId="{602FAF62-2BFA-4016-BE22-5B427B5A73C4}" type="pres">
      <dgm:prSet presAssocID="{7FF4147D-1AE8-44DC-9E33-B192EAEF24BA}" presName="hierChild4" presStyleCnt="0"/>
      <dgm:spPr/>
    </dgm:pt>
    <dgm:pt modelId="{ACE18BA6-F6C8-4C60-BA5D-B0331F02CF3E}" type="pres">
      <dgm:prSet presAssocID="{7FF4147D-1AE8-44DC-9E33-B192EAEF24BA}" presName="hierChild5" presStyleCnt="0"/>
      <dgm:spPr/>
    </dgm:pt>
    <dgm:pt modelId="{834925E5-7B00-4A02-8451-3A697276E88D}" type="pres">
      <dgm:prSet presAssocID="{72CEB874-BEB7-4584-AAEF-A73EDA238FFB}" presName="hierChild5" presStyleCnt="0"/>
      <dgm:spPr/>
    </dgm:pt>
    <dgm:pt modelId="{7792D191-8E44-4859-8E5B-4379067B9CE3}" type="pres">
      <dgm:prSet presAssocID="{6814B06E-7C13-45DB-A17C-FA56E4036D34}" presName="Name37" presStyleLbl="parChTrans1D2" presStyleIdx="2" presStyleCnt="3"/>
      <dgm:spPr/>
      <dgm:t>
        <a:bodyPr/>
        <a:lstStyle/>
        <a:p>
          <a:endParaRPr lang="en-US"/>
        </a:p>
      </dgm:t>
    </dgm:pt>
    <dgm:pt modelId="{F94E1916-453E-49F6-8B09-D03FBB35F7EF}" type="pres">
      <dgm:prSet presAssocID="{27F233AD-5A7B-422B-8A8D-719C8C1C5877}" presName="hierRoot2" presStyleCnt="0">
        <dgm:presLayoutVars>
          <dgm:hierBranch val="init"/>
        </dgm:presLayoutVars>
      </dgm:prSet>
      <dgm:spPr/>
    </dgm:pt>
    <dgm:pt modelId="{60982054-1309-46F5-B814-30A4B55371B9}" type="pres">
      <dgm:prSet presAssocID="{27F233AD-5A7B-422B-8A8D-719C8C1C5877}" presName="rootComposite" presStyleCnt="0"/>
      <dgm:spPr/>
    </dgm:pt>
    <dgm:pt modelId="{87EBCEE7-7DB7-4BC2-9AD9-FBEAE3569CB9}" type="pres">
      <dgm:prSet presAssocID="{27F233AD-5A7B-422B-8A8D-719C8C1C5877}" presName="rootText" presStyleLbl="node2" presStyleIdx="2" presStyleCnt="3">
        <dgm:presLayoutVars>
          <dgm:chPref val="3"/>
        </dgm:presLayoutVars>
      </dgm:prSet>
      <dgm:spPr/>
      <dgm:t>
        <a:bodyPr/>
        <a:lstStyle/>
        <a:p>
          <a:endParaRPr lang="en-US"/>
        </a:p>
      </dgm:t>
    </dgm:pt>
    <dgm:pt modelId="{FCEDD973-82E8-443F-BD84-2ED70F882BD2}" type="pres">
      <dgm:prSet presAssocID="{27F233AD-5A7B-422B-8A8D-719C8C1C5877}" presName="rootConnector" presStyleLbl="node2" presStyleIdx="2" presStyleCnt="3"/>
      <dgm:spPr/>
      <dgm:t>
        <a:bodyPr/>
        <a:lstStyle/>
        <a:p>
          <a:endParaRPr lang="en-US"/>
        </a:p>
      </dgm:t>
    </dgm:pt>
    <dgm:pt modelId="{B13F76A4-318F-45E9-872B-3FCFC48174DA}" type="pres">
      <dgm:prSet presAssocID="{27F233AD-5A7B-422B-8A8D-719C8C1C5877}" presName="hierChild4" presStyleCnt="0"/>
      <dgm:spPr/>
    </dgm:pt>
    <dgm:pt modelId="{27CEF98B-84EE-4662-B300-48F7F5302575}" type="pres">
      <dgm:prSet presAssocID="{2BBF334C-9B01-404B-A26A-29AD20E5AE2E}" presName="Name37" presStyleLbl="parChTrans1D3" presStyleIdx="6" presStyleCnt="8"/>
      <dgm:spPr/>
      <dgm:t>
        <a:bodyPr/>
        <a:lstStyle/>
        <a:p>
          <a:endParaRPr lang="en-US"/>
        </a:p>
      </dgm:t>
    </dgm:pt>
    <dgm:pt modelId="{AF98766B-C291-4EE3-8C5A-35D358BD6D2F}" type="pres">
      <dgm:prSet presAssocID="{489978FF-0543-4AA9-8014-216DE8810C9B}" presName="hierRoot2" presStyleCnt="0">
        <dgm:presLayoutVars>
          <dgm:hierBranch val="init"/>
        </dgm:presLayoutVars>
      </dgm:prSet>
      <dgm:spPr/>
    </dgm:pt>
    <dgm:pt modelId="{001DD545-367D-43B1-90B8-0306FFD7BB2A}" type="pres">
      <dgm:prSet presAssocID="{489978FF-0543-4AA9-8014-216DE8810C9B}" presName="rootComposite" presStyleCnt="0"/>
      <dgm:spPr/>
    </dgm:pt>
    <dgm:pt modelId="{46DD6DBE-3F04-4FED-B557-BC2E67D5631C}" type="pres">
      <dgm:prSet presAssocID="{489978FF-0543-4AA9-8014-216DE8810C9B}" presName="rootText" presStyleLbl="node3" presStyleIdx="6" presStyleCnt="8">
        <dgm:presLayoutVars>
          <dgm:chPref val="3"/>
        </dgm:presLayoutVars>
      </dgm:prSet>
      <dgm:spPr/>
      <dgm:t>
        <a:bodyPr/>
        <a:lstStyle/>
        <a:p>
          <a:endParaRPr lang="en-US"/>
        </a:p>
      </dgm:t>
    </dgm:pt>
    <dgm:pt modelId="{5A2629A4-BF3D-4726-9B5C-B783164C0A41}" type="pres">
      <dgm:prSet presAssocID="{489978FF-0543-4AA9-8014-216DE8810C9B}" presName="rootConnector" presStyleLbl="node3" presStyleIdx="6" presStyleCnt="8"/>
      <dgm:spPr/>
      <dgm:t>
        <a:bodyPr/>
        <a:lstStyle/>
        <a:p>
          <a:endParaRPr lang="en-US"/>
        </a:p>
      </dgm:t>
    </dgm:pt>
    <dgm:pt modelId="{2BDD8130-2A72-47CE-88EB-436892C54530}" type="pres">
      <dgm:prSet presAssocID="{489978FF-0543-4AA9-8014-216DE8810C9B}" presName="hierChild4" presStyleCnt="0"/>
      <dgm:spPr/>
    </dgm:pt>
    <dgm:pt modelId="{FC1502EA-D1FC-4481-9A9E-079F324EA970}" type="pres">
      <dgm:prSet presAssocID="{489978FF-0543-4AA9-8014-216DE8810C9B}" presName="hierChild5" presStyleCnt="0"/>
      <dgm:spPr/>
    </dgm:pt>
    <dgm:pt modelId="{1CB7AB67-9587-4255-ACFF-CDFC7624EA94}" type="pres">
      <dgm:prSet presAssocID="{F50B244E-BF57-4CBC-A98C-6F02EB58B9AD}" presName="Name37" presStyleLbl="parChTrans1D3" presStyleIdx="7" presStyleCnt="8"/>
      <dgm:spPr/>
      <dgm:t>
        <a:bodyPr/>
        <a:lstStyle/>
        <a:p>
          <a:endParaRPr lang="en-US"/>
        </a:p>
      </dgm:t>
    </dgm:pt>
    <dgm:pt modelId="{098158C1-D18F-4AAA-B455-1AB77E989965}" type="pres">
      <dgm:prSet presAssocID="{5797B0AF-086B-48E7-9536-45E52F9A0AAD}" presName="hierRoot2" presStyleCnt="0">
        <dgm:presLayoutVars>
          <dgm:hierBranch val="init"/>
        </dgm:presLayoutVars>
      </dgm:prSet>
      <dgm:spPr/>
    </dgm:pt>
    <dgm:pt modelId="{7E203CF7-ECAC-4EE0-B8B5-93F90EC609C6}" type="pres">
      <dgm:prSet presAssocID="{5797B0AF-086B-48E7-9536-45E52F9A0AAD}" presName="rootComposite" presStyleCnt="0"/>
      <dgm:spPr/>
    </dgm:pt>
    <dgm:pt modelId="{B4100258-5A2B-42F1-AE25-2B9CDEE9EE28}" type="pres">
      <dgm:prSet presAssocID="{5797B0AF-086B-48E7-9536-45E52F9A0AAD}" presName="rootText" presStyleLbl="node3" presStyleIdx="7" presStyleCnt="8">
        <dgm:presLayoutVars>
          <dgm:chPref val="3"/>
        </dgm:presLayoutVars>
      </dgm:prSet>
      <dgm:spPr/>
      <dgm:t>
        <a:bodyPr/>
        <a:lstStyle/>
        <a:p>
          <a:endParaRPr lang="en-US"/>
        </a:p>
      </dgm:t>
    </dgm:pt>
    <dgm:pt modelId="{22A70A3A-0860-4830-9363-76E018948DD7}" type="pres">
      <dgm:prSet presAssocID="{5797B0AF-086B-48E7-9536-45E52F9A0AAD}" presName="rootConnector" presStyleLbl="node3" presStyleIdx="7" presStyleCnt="8"/>
      <dgm:spPr/>
      <dgm:t>
        <a:bodyPr/>
        <a:lstStyle/>
        <a:p>
          <a:endParaRPr lang="en-US"/>
        </a:p>
      </dgm:t>
    </dgm:pt>
    <dgm:pt modelId="{77223446-C01D-45D4-A413-063A41019F24}" type="pres">
      <dgm:prSet presAssocID="{5797B0AF-086B-48E7-9536-45E52F9A0AAD}" presName="hierChild4" presStyleCnt="0"/>
      <dgm:spPr/>
    </dgm:pt>
    <dgm:pt modelId="{F51FF909-8BA3-4A66-9363-8A1804DB0CD1}" type="pres">
      <dgm:prSet presAssocID="{5797B0AF-086B-48E7-9536-45E52F9A0AAD}" presName="hierChild5" presStyleCnt="0"/>
      <dgm:spPr/>
    </dgm:pt>
    <dgm:pt modelId="{015F4473-29A6-42E9-AB90-3E3744C3A656}" type="pres">
      <dgm:prSet presAssocID="{27F233AD-5A7B-422B-8A8D-719C8C1C5877}" presName="hierChild5" presStyleCnt="0"/>
      <dgm:spPr/>
    </dgm:pt>
    <dgm:pt modelId="{AA930B3D-6EB2-48F1-AB62-0E7164485313}" type="pres">
      <dgm:prSet presAssocID="{A7F944C3-91C0-4DA1-8621-AF760D9B8C31}" presName="hierChild3" presStyleCnt="0"/>
      <dgm:spPr/>
    </dgm:pt>
  </dgm:ptLst>
  <dgm:cxnLst>
    <dgm:cxn modelId="{D7C7D566-7302-4DBE-A990-CA751BCD38C0}" type="presOf" srcId="{E7C9B0E4-4382-44B8-90C4-C07A46BD2E47}" destId="{5047611E-28EE-49F7-BEF3-BB6B5F5AF67D}" srcOrd="0" destOrd="0" presId="urn:microsoft.com/office/officeart/2005/8/layout/orgChart1"/>
    <dgm:cxn modelId="{6835A861-97B1-4EFE-BAA3-4439A9EAD604}" type="presOf" srcId="{0D964721-B4A1-4A45-B1AC-E57BEEC96B6C}" destId="{05D59482-35C9-4AEB-A50D-A1C1EE9BB1B8}" srcOrd="1" destOrd="0" presId="urn:microsoft.com/office/officeart/2005/8/layout/orgChart1"/>
    <dgm:cxn modelId="{68FFE7D2-E66E-4815-9CF1-BDBA28C26AE7}" type="presOf" srcId="{2BBF334C-9B01-404B-A26A-29AD20E5AE2E}" destId="{27CEF98B-84EE-4662-B300-48F7F5302575}" srcOrd="0" destOrd="0" presId="urn:microsoft.com/office/officeart/2005/8/layout/orgChart1"/>
    <dgm:cxn modelId="{FEEC9544-4420-4DB0-ABC5-D535A8C62428}" type="presOf" srcId="{4C58CE41-D7C0-4559-B3C0-0222BEEF5609}" destId="{3843B855-78E0-4C7E-A24B-EFCCD396D629}" srcOrd="0" destOrd="0" presId="urn:microsoft.com/office/officeart/2005/8/layout/orgChart1"/>
    <dgm:cxn modelId="{B741D17F-0730-40C5-A6E9-2D799E0CFB21}" type="presOf" srcId="{4CE7FFFF-D301-4DDF-BC3D-3BB64899808D}" destId="{53E821DD-A312-4FCF-9A92-F01C37644344}" srcOrd="0" destOrd="0" presId="urn:microsoft.com/office/officeart/2005/8/layout/orgChart1"/>
    <dgm:cxn modelId="{E19F1BCB-935B-4578-ACD0-5953AE40F9B9}" srcId="{A7F944C3-91C0-4DA1-8621-AF760D9B8C31}" destId="{72CEB874-BEB7-4584-AAEF-A73EDA238FFB}" srcOrd="1" destOrd="0" parTransId="{1793CCC1-3822-4FEE-9C12-8686C682D61D}" sibTransId="{DEEE29A9-5180-4249-9CB6-14474FBBA84D}"/>
    <dgm:cxn modelId="{C6476037-06A5-492B-B672-7D41161B52BB}" type="presOf" srcId="{28B85251-AD15-4259-8186-1025622C31FA}" destId="{260CA180-B703-49A6-9A28-39FE2F49C424}" srcOrd="1" destOrd="0" presId="urn:microsoft.com/office/officeart/2005/8/layout/orgChart1"/>
    <dgm:cxn modelId="{60A8C2ED-DADE-4957-9972-81C6BB59419B}" type="presOf" srcId="{79D020D5-676E-44E0-BC78-F029067227AA}" destId="{0B8A3D54-45D5-43A2-9243-34030464FE07}" srcOrd="0" destOrd="0" presId="urn:microsoft.com/office/officeart/2005/8/layout/orgChart1"/>
    <dgm:cxn modelId="{CAF7BEBC-D50D-4A61-9EE8-72D115D21C1D}" type="presOf" srcId="{F50B244E-BF57-4CBC-A98C-6F02EB58B9AD}" destId="{1CB7AB67-9587-4255-ACFF-CDFC7624EA94}" srcOrd="0" destOrd="0" presId="urn:microsoft.com/office/officeart/2005/8/layout/orgChart1"/>
    <dgm:cxn modelId="{5174361B-53DD-4B1E-B449-9D29E615C3EA}" type="presOf" srcId="{489978FF-0543-4AA9-8014-216DE8810C9B}" destId="{46DD6DBE-3F04-4FED-B557-BC2E67D5631C}" srcOrd="0" destOrd="0" presId="urn:microsoft.com/office/officeart/2005/8/layout/orgChart1"/>
    <dgm:cxn modelId="{384B2136-F5A6-49DF-87EF-6D0B2D1B4E8D}" srcId="{72CEB874-BEB7-4584-AAEF-A73EDA238FFB}" destId="{79D020D5-676E-44E0-BC78-F029067227AA}" srcOrd="0" destOrd="0" parTransId="{E6A26B89-11CE-4B6A-AC1A-21A5B8283682}" sibTransId="{635D4A9B-9D77-4CAC-8775-D53FA208D31E}"/>
    <dgm:cxn modelId="{2F8CCAD3-664A-4FD2-B14F-762BBFE5D2E7}" type="presOf" srcId="{5FDB68C1-7254-46CD-84AB-F8DC78A1905B}" destId="{EA0ADC7A-C04A-4C8A-ACC9-DC4410EE2CA9}" srcOrd="1" destOrd="0" presId="urn:microsoft.com/office/officeart/2005/8/layout/orgChart1"/>
    <dgm:cxn modelId="{C3404ED3-DDFF-4A93-9B96-53976E51D958}" type="presOf" srcId="{50F19807-785D-4F3A-9BB1-74B54234A8C0}" destId="{199FE31C-5686-4F29-8010-D11C4B87BD73}" srcOrd="0" destOrd="0" presId="urn:microsoft.com/office/officeart/2005/8/layout/orgChart1"/>
    <dgm:cxn modelId="{E8A9EE4B-9E40-4073-BB7E-AE6AE469F094}" type="presOf" srcId="{27F233AD-5A7B-422B-8A8D-719C8C1C5877}" destId="{87EBCEE7-7DB7-4BC2-9AD9-FBEAE3569CB9}" srcOrd="0" destOrd="0" presId="urn:microsoft.com/office/officeart/2005/8/layout/orgChart1"/>
    <dgm:cxn modelId="{2FC1C785-6E43-4443-9A20-DADA99616AD6}" type="presOf" srcId="{E6A26B89-11CE-4B6A-AC1A-21A5B8283682}" destId="{98711EE2-0B35-4267-AD19-C63202957207}" srcOrd="0" destOrd="0" presId="urn:microsoft.com/office/officeart/2005/8/layout/orgChart1"/>
    <dgm:cxn modelId="{639CEB99-4B1F-46A4-BDD9-0FD0BBAAEA3C}" type="presOf" srcId="{64B3B911-C50F-40C4-B685-156ED5FE3CE1}" destId="{1D85F472-77C1-437E-B08F-F31490E7FA40}" srcOrd="0" destOrd="0" presId="urn:microsoft.com/office/officeart/2005/8/layout/orgChart1"/>
    <dgm:cxn modelId="{E44B1647-30EF-482F-A5C8-F2F64EE22E01}" type="presOf" srcId="{5797B0AF-086B-48E7-9536-45E52F9A0AAD}" destId="{22A70A3A-0860-4830-9363-76E018948DD7}" srcOrd="1" destOrd="0" presId="urn:microsoft.com/office/officeart/2005/8/layout/orgChart1"/>
    <dgm:cxn modelId="{23071EC8-2CD7-4402-8A7D-0D476BE8B8DC}" srcId="{28B85251-AD15-4259-8186-1025622C31FA}" destId="{0D964721-B4A1-4A45-B1AC-E57BEEC96B6C}" srcOrd="0" destOrd="0" parTransId="{4FA6088B-DD3B-4724-88C1-205C9CCDE1C1}" sibTransId="{AC5B50FC-74D4-4036-A03E-E21746FF88F6}"/>
    <dgm:cxn modelId="{533B0ED5-874D-4D79-9878-F16C533D3852}" type="presOf" srcId="{79D020D5-676E-44E0-BC78-F029067227AA}" destId="{3745B66A-53B3-4E42-B78E-B3391D9047CB}" srcOrd="1" destOrd="0" presId="urn:microsoft.com/office/officeart/2005/8/layout/orgChart1"/>
    <dgm:cxn modelId="{92F55F29-BC78-4803-A170-5E13F061F2DE}" type="presOf" srcId="{27F233AD-5A7B-422B-8A8D-719C8C1C5877}" destId="{FCEDD973-82E8-443F-BD84-2ED70F882BD2}" srcOrd="1" destOrd="0" presId="urn:microsoft.com/office/officeart/2005/8/layout/orgChart1"/>
    <dgm:cxn modelId="{F82E9BD8-7695-49B2-B61E-248B0861CB14}" srcId="{72CEB874-BEB7-4584-AAEF-A73EDA238FFB}" destId="{64B3B911-C50F-40C4-B685-156ED5FE3CE1}" srcOrd="2" destOrd="0" parTransId="{4CE7FFFF-D301-4DDF-BC3D-3BB64899808D}" sibTransId="{AE1C5811-7078-4FB9-B816-15020E23BE78}"/>
    <dgm:cxn modelId="{4E5B2BE5-CD6A-425C-8782-B993255871D6}" srcId="{28B85251-AD15-4259-8186-1025622C31FA}" destId="{4C58CE41-D7C0-4559-B3C0-0222BEEF5609}" srcOrd="1" destOrd="0" parTransId="{E7C9B0E4-4382-44B8-90C4-C07A46BD2E47}" sibTransId="{A93274F4-D85F-4D54-969F-488C0846F85B}"/>
    <dgm:cxn modelId="{E938C207-952E-4997-8064-EE64EBDB3D96}" type="presOf" srcId="{6AC14F5E-D983-4D9F-A611-5C17CB27F089}" destId="{80ED0DAF-DA61-4E88-ACD4-DEAD1F53FB9D}" srcOrd="0" destOrd="0" presId="urn:microsoft.com/office/officeart/2005/8/layout/orgChart1"/>
    <dgm:cxn modelId="{AB813437-6FC2-4C84-A16E-4289FF71EDEA}" srcId="{27F233AD-5A7B-422B-8A8D-719C8C1C5877}" destId="{489978FF-0543-4AA9-8014-216DE8810C9B}" srcOrd="0" destOrd="0" parTransId="{2BBF334C-9B01-404B-A26A-29AD20E5AE2E}" sibTransId="{8B771368-3B1F-4A98-9DAF-788837ECF943}"/>
    <dgm:cxn modelId="{429CF7F6-8922-4F85-BBE6-974BE23B07BD}" srcId="{72CEB874-BEB7-4584-AAEF-A73EDA238FFB}" destId="{5FDB68C1-7254-46CD-84AB-F8DC78A1905B}" srcOrd="1" destOrd="0" parTransId="{B6D27420-0AA4-45D4-A630-7153E9027912}" sibTransId="{F39EE3CE-295F-4B83-B3F1-7E85A51841FC}"/>
    <dgm:cxn modelId="{F62758EA-6CD6-405F-9B16-E48EB998B3EE}" srcId="{6AC14F5E-D983-4D9F-A611-5C17CB27F089}" destId="{A7F944C3-91C0-4DA1-8621-AF760D9B8C31}" srcOrd="0" destOrd="0" parTransId="{DFAD2886-ECF3-422D-A313-0610435F0FF3}" sibTransId="{F9A25CAC-26CF-494F-BDB1-23C26D38B53C}"/>
    <dgm:cxn modelId="{B0A6CAA5-3608-46E0-8970-86F819F2066F}" srcId="{27F233AD-5A7B-422B-8A8D-719C8C1C5877}" destId="{5797B0AF-086B-48E7-9536-45E52F9A0AAD}" srcOrd="1" destOrd="0" parTransId="{F50B244E-BF57-4CBC-A98C-6F02EB58B9AD}" sibTransId="{BFA93F88-81C0-4348-8F4A-C43FEB258BB4}"/>
    <dgm:cxn modelId="{EA943F52-50FB-45C3-98E8-86620F99509A}" type="presOf" srcId="{7FF4147D-1AE8-44DC-9E33-B192EAEF24BA}" destId="{5E699C8E-8BCE-4946-9B7E-6FC876BF707D}" srcOrd="1" destOrd="0" presId="urn:microsoft.com/office/officeart/2005/8/layout/orgChart1"/>
    <dgm:cxn modelId="{B071E630-8F8C-4D5D-8DA6-23A7812AECF0}" type="presOf" srcId="{72CEB874-BEB7-4584-AAEF-A73EDA238FFB}" destId="{84F1D7D0-68EA-4712-BFB6-FD8A8501BADB}" srcOrd="1" destOrd="0" presId="urn:microsoft.com/office/officeart/2005/8/layout/orgChart1"/>
    <dgm:cxn modelId="{207FE569-A7C6-425F-8E5F-594D627AE98A}" type="presOf" srcId="{3319F29F-9114-4B34-A3BF-B894049B4550}" destId="{5FC1DE76-ED1C-49DE-AA49-05FC347D4B48}" srcOrd="0" destOrd="0" presId="urn:microsoft.com/office/officeart/2005/8/layout/orgChart1"/>
    <dgm:cxn modelId="{75A58473-203D-4E2A-9764-FD3CCE65EB3E}" type="presOf" srcId="{72CEB874-BEB7-4584-AAEF-A73EDA238FFB}" destId="{50D7CD75-AE2F-4D10-B99D-3418B2A44697}" srcOrd="0" destOrd="0" presId="urn:microsoft.com/office/officeart/2005/8/layout/orgChart1"/>
    <dgm:cxn modelId="{544FA4A5-BE5E-4D18-BBF2-4CCD5AE3254E}" srcId="{A7F944C3-91C0-4DA1-8621-AF760D9B8C31}" destId="{28B85251-AD15-4259-8186-1025622C31FA}" srcOrd="0" destOrd="0" parTransId="{3319F29F-9114-4B34-A3BF-B894049B4550}" sibTransId="{9CA01938-AE6B-45AF-9107-C71CCA6BA966}"/>
    <dgm:cxn modelId="{2540B2B5-8170-44C5-9FCD-D41B0DDE7A94}" type="presOf" srcId="{B6D27420-0AA4-45D4-A630-7153E9027912}" destId="{5645EA8A-EE42-4CE7-BDE9-2917E8E27AB6}" srcOrd="0" destOrd="0" presId="urn:microsoft.com/office/officeart/2005/8/layout/orgChart1"/>
    <dgm:cxn modelId="{2F3EAB1D-135E-4F53-BF22-C723CD4DC891}" type="presOf" srcId="{4C58CE41-D7C0-4559-B3C0-0222BEEF5609}" destId="{87F548C5-A00D-4CDA-AB14-BB19351FFA91}" srcOrd="1" destOrd="0" presId="urn:microsoft.com/office/officeart/2005/8/layout/orgChart1"/>
    <dgm:cxn modelId="{F90FF67E-3A66-433D-A852-4225F9B062AC}" type="presOf" srcId="{64B3B911-C50F-40C4-B685-156ED5FE3CE1}" destId="{41635B98-CA92-4CB8-8EC3-A1FA5CBC021D}" srcOrd="1" destOrd="0" presId="urn:microsoft.com/office/officeart/2005/8/layout/orgChart1"/>
    <dgm:cxn modelId="{8AA1874D-BBF4-40FE-8C34-FF3054C20599}" type="presOf" srcId="{5797B0AF-086B-48E7-9536-45E52F9A0AAD}" destId="{B4100258-5A2B-42F1-AE25-2B9CDEE9EE28}" srcOrd="0" destOrd="0" presId="urn:microsoft.com/office/officeart/2005/8/layout/orgChart1"/>
    <dgm:cxn modelId="{CCDB4461-7B11-4FAC-8DA6-2D17B8D52F55}" type="presOf" srcId="{489978FF-0543-4AA9-8014-216DE8810C9B}" destId="{5A2629A4-BF3D-4726-9B5C-B783164C0A41}" srcOrd="1" destOrd="0" presId="urn:microsoft.com/office/officeart/2005/8/layout/orgChart1"/>
    <dgm:cxn modelId="{7E185965-13E5-407F-8C2B-897881070BE6}" srcId="{A7F944C3-91C0-4DA1-8621-AF760D9B8C31}" destId="{27F233AD-5A7B-422B-8A8D-719C8C1C5877}" srcOrd="2" destOrd="0" parTransId="{6814B06E-7C13-45DB-A17C-FA56E4036D34}" sibTransId="{A8689D58-7F36-4768-A183-2A6A08E25C56}"/>
    <dgm:cxn modelId="{E4F72381-043D-44C0-A72D-C42BA70E403E}" type="presOf" srcId="{4FA6088B-DD3B-4724-88C1-205C9CCDE1C1}" destId="{9A3051E0-FF60-4A8B-AA8B-928FA9B5E10A}" srcOrd="0" destOrd="0" presId="urn:microsoft.com/office/officeart/2005/8/layout/orgChart1"/>
    <dgm:cxn modelId="{D261CD79-4279-44B5-9DD7-00C798913CBE}" type="presOf" srcId="{0D964721-B4A1-4A45-B1AC-E57BEEC96B6C}" destId="{384A57BB-B240-483A-A649-FE85F1299794}" srcOrd="0" destOrd="0" presId="urn:microsoft.com/office/officeart/2005/8/layout/orgChart1"/>
    <dgm:cxn modelId="{1B21ADA9-2CBD-48F9-A980-A354566697D1}" type="presOf" srcId="{7FF4147D-1AE8-44DC-9E33-B192EAEF24BA}" destId="{84FAA2F3-710B-4D5B-832A-6B0708168D4E}" srcOrd="0" destOrd="0" presId="urn:microsoft.com/office/officeart/2005/8/layout/orgChart1"/>
    <dgm:cxn modelId="{8AE7D24E-AC57-4FFB-9161-BFA1EA8F62EE}" type="presOf" srcId="{A7F944C3-91C0-4DA1-8621-AF760D9B8C31}" destId="{07B242D9-97B4-4EED-A702-4FD04AD62741}" srcOrd="0" destOrd="0" presId="urn:microsoft.com/office/officeart/2005/8/layout/orgChart1"/>
    <dgm:cxn modelId="{731364F3-35AD-43AF-8CEF-F54340C740A2}" type="presOf" srcId="{5FDB68C1-7254-46CD-84AB-F8DC78A1905B}" destId="{2C7E6D4D-7B21-43F2-99C5-1EA9DF5CDD54}" srcOrd="0" destOrd="0" presId="urn:microsoft.com/office/officeart/2005/8/layout/orgChart1"/>
    <dgm:cxn modelId="{136AAD29-D621-470F-802A-E2B0AD42E9F2}" type="presOf" srcId="{1793CCC1-3822-4FEE-9C12-8686C682D61D}" destId="{066FA35E-86BC-4930-A55F-88B72A7CD1FE}" srcOrd="0" destOrd="0" presId="urn:microsoft.com/office/officeart/2005/8/layout/orgChart1"/>
    <dgm:cxn modelId="{07E36ECC-32B1-4245-AF0D-03F8ADE43E48}" type="presOf" srcId="{28B85251-AD15-4259-8186-1025622C31FA}" destId="{2C4531BC-003D-468D-9989-3F27258A0C80}" srcOrd="0" destOrd="0" presId="urn:microsoft.com/office/officeart/2005/8/layout/orgChart1"/>
    <dgm:cxn modelId="{879E5C55-7211-4464-B26F-7F4958D282A8}" type="presOf" srcId="{A7F944C3-91C0-4DA1-8621-AF760D9B8C31}" destId="{23C0C592-F0E9-45CB-8420-4F0E60E294AE}" srcOrd="1" destOrd="0" presId="urn:microsoft.com/office/officeart/2005/8/layout/orgChart1"/>
    <dgm:cxn modelId="{CBFF44D4-BEFE-4EA5-AE54-C05AE734FEAB}" srcId="{72CEB874-BEB7-4584-AAEF-A73EDA238FFB}" destId="{7FF4147D-1AE8-44DC-9E33-B192EAEF24BA}" srcOrd="3" destOrd="0" parTransId="{50F19807-785D-4F3A-9BB1-74B54234A8C0}" sibTransId="{29AB1AB9-0C11-4D88-B366-16B7F9FC8EC8}"/>
    <dgm:cxn modelId="{E090E0D5-EF96-4A8B-86C6-0F146F935423}" type="presOf" srcId="{6814B06E-7C13-45DB-A17C-FA56E4036D34}" destId="{7792D191-8E44-4859-8E5B-4379067B9CE3}" srcOrd="0" destOrd="0" presId="urn:microsoft.com/office/officeart/2005/8/layout/orgChart1"/>
    <dgm:cxn modelId="{B1839252-6350-4E76-9AD1-F7BAE5A85A81}" type="presParOf" srcId="{80ED0DAF-DA61-4E88-ACD4-DEAD1F53FB9D}" destId="{DA55593A-D813-4176-B47A-0120F19A8390}" srcOrd="0" destOrd="0" presId="urn:microsoft.com/office/officeart/2005/8/layout/orgChart1"/>
    <dgm:cxn modelId="{5FDBD2C6-6127-45F5-B1A3-FBC503A39743}" type="presParOf" srcId="{DA55593A-D813-4176-B47A-0120F19A8390}" destId="{7514FDD5-CAED-4229-8B43-94A364D919C5}" srcOrd="0" destOrd="0" presId="urn:microsoft.com/office/officeart/2005/8/layout/orgChart1"/>
    <dgm:cxn modelId="{7A037BE7-A244-4FD6-8981-FE384EB590EA}" type="presParOf" srcId="{7514FDD5-CAED-4229-8B43-94A364D919C5}" destId="{07B242D9-97B4-4EED-A702-4FD04AD62741}" srcOrd="0" destOrd="0" presId="urn:microsoft.com/office/officeart/2005/8/layout/orgChart1"/>
    <dgm:cxn modelId="{4B7C0471-9C99-475B-A192-E7141D7044DB}" type="presParOf" srcId="{7514FDD5-CAED-4229-8B43-94A364D919C5}" destId="{23C0C592-F0E9-45CB-8420-4F0E60E294AE}" srcOrd="1" destOrd="0" presId="urn:microsoft.com/office/officeart/2005/8/layout/orgChart1"/>
    <dgm:cxn modelId="{C6A64697-3D02-41E7-A24A-C93B58B12324}" type="presParOf" srcId="{DA55593A-D813-4176-B47A-0120F19A8390}" destId="{9A75F83E-2DE7-4905-A9FE-7879DBAB80B3}" srcOrd="1" destOrd="0" presId="urn:microsoft.com/office/officeart/2005/8/layout/orgChart1"/>
    <dgm:cxn modelId="{296B8403-62DB-48B0-894A-5ED67191C6AF}" type="presParOf" srcId="{9A75F83E-2DE7-4905-A9FE-7879DBAB80B3}" destId="{5FC1DE76-ED1C-49DE-AA49-05FC347D4B48}" srcOrd="0" destOrd="0" presId="urn:microsoft.com/office/officeart/2005/8/layout/orgChart1"/>
    <dgm:cxn modelId="{F7B823A3-9C8F-44EC-A851-C83CE67AA2A4}" type="presParOf" srcId="{9A75F83E-2DE7-4905-A9FE-7879DBAB80B3}" destId="{9736B6F3-E126-46FE-B6BB-45BDE7F429F4}" srcOrd="1" destOrd="0" presId="urn:microsoft.com/office/officeart/2005/8/layout/orgChart1"/>
    <dgm:cxn modelId="{F15010A0-9BAF-4EF8-8D5F-D084480B6E06}" type="presParOf" srcId="{9736B6F3-E126-46FE-B6BB-45BDE7F429F4}" destId="{2B91BAA3-272E-4172-AD65-187F5BE3375A}" srcOrd="0" destOrd="0" presId="urn:microsoft.com/office/officeart/2005/8/layout/orgChart1"/>
    <dgm:cxn modelId="{3CF48F67-3B2C-44A8-955E-F4696BB85673}" type="presParOf" srcId="{2B91BAA3-272E-4172-AD65-187F5BE3375A}" destId="{2C4531BC-003D-468D-9989-3F27258A0C80}" srcOrd="0" destOrd="0" presId="urn:microsoft.com/office/officeart/2005/8/layout/orgChart1"/>
    <dgm:cxn modelId="{0F2ABF51-0ACC-47A4-8712-F26AE6174C1A}" type="presParOf" srcId="{2B91BAA3-272E-4172-AD65-187F5BE3375A}" destId="{260CA180-B703-49A6-9A28-39FE2F49C424}" srcOrd="1" destOrd="0" presId="urn:microsoft.com/office/officeart/2005/8/layout/orgChart1"/>
    <dgm:cxn modelId="{8ADE5781-3710-4A23-8E86-D11C320E1672}" type="presParOf" srcId="{9736B6F3-E126-46FE-B6BB-45BDE7F429F4}" destId="{93F11BE6-DC9F-4C1F-AF53-3965D7D742E9}" srcOrd="1" destOrd="0" presId="urn:microsoft.com/office/officeart/2005/8/layout/orgChart1"/>
    <dgm:cxn modelId="{43A2B9EE-1C53-4805-AA62-C99AE45A8B8F}" type="presParOf" srcId="{93F11BE6-DC9F-4C1F-AF53-3965D7D742E9}" destId="{9A3051E0-FF60-4A8B-AA8B-928FA9B5E10A}" srcOrd="0" destOrd="0" presId="urn:microsoft.com/office/officeart/2005/8/layout/orgChart1"/>
    <dgm:cxn modelId="{197FC421-FAAD-43E0-BCAB-88345F3B3C99}" type="presParOf" srcId="{93F11BE6-DC9F-4C1F-AF53-3965D7D742E9}" destId="{F955BB9F-5D5F-4602-8676-C8C6F409D0F1}" srcOrd="1" destOrd="0" presId="urn:microsoft.com/office/officeart/2005/8/layout/orgChart1"/>
    <dgm:cxn modelId="{902A7646-261D-4D0D-8312-B571837F8D9B}" type="presParOf" srcId="{F955BB9F-5D5F-4602-8676-C8C6F409D0F1}" destId="{AC76D0B9-6B7C-48F5-AA87-0451507AA49B}" srcOrd="0" destOrd="0" presId="urn:microsoft.com/office/officeart/2005/8/layout/orgChart1"/>
    <dgm:cxn modelId="{73F7B846-30B9-4081-A22E-517F95A2DA98}" type="presParOf" srcId="{AC76D0B9-6B7C-48F5-AA87-0451507AA49B}" destId="{384A57BB-B240-483A-A649-FE85F1299794}" srcOrd="0" destOrd="0" presId="urn:microsoft.com/office/officeart/2005/8/layout/orgChart1"/>
    <dgm:cxn modelId="{7C8C99C8-562A-4E44-BADB-952720D2C34D}" type="presParOf" srcId="{AC76D0B9-6B7C-48F5-AA87-0451507AA49B}" destId="{05D59482-35C9-4AEB-A50D-A1C1EE9BB1B8}" srcOrd="1" destOrd="0" presId="urn:microsoft.com/office/officeart/2005/8/layout/orgChart1"/>
    <dgm:cxn modelId="{0EE4D5E3-AA10-467C-9B06-193D53C40D52}" type="presParOf" srcId="{F955BB9F-5D5F-4602-8676-C8C6F409D0F1}" destId="{392E7CB3-7BF3-4D65-82AE-168035CBC9CE}" srcOrd="1" destOrd="0" presId="urn:microsoft.com/office/officeart/2005/8/layout/orgChart1"/>
    <dgm:cxn modelId="{C8B3F3EC-414A-41CE-BA91-9810F6B4A65A}" type="presParOf" srcId="{F955BB9F-5D5F-4602-8676-C8C6F409D0F1}" destId="{4032BA69-9AFE-4A3A-8547-A5984A71DC17}" srcOrd="2" destOrd="0" presId="urn:microsoft.com/office/officeart/2005/8/layout/orgChart1"/>
    <dgm:cxn modelId="{A4B1F151-0D04-4455-8332-A2117677EF7A}" type="presParOf" srcId="{93F11BE6-DC9F-4C1F-AF53-3965D7D742E9}" destId="{5047611E-28EE-49F7-BEF3-BB6B5F5AF67D}" srcOrd="2" destOrd="0" presId="urn:microsoft.com/office/officeart/2005/8/layout/orgChart1"/>
    <dgm:cxn modelId="{92832C44-5475-4DD4-A95F-872ACE062C85}" type="presParOf" srcId="{93F11BE6-DC9F-4C1F-AF53-3965D7D742E9}" destId="{0C856B49-9357-4A7F-A90E-E46D00E0B5E9}" srcOrd="3" destOrd="0" presId="urn:microsoft.com/office/officeart/2005/8/layout/orgChart1"/>
    <dgm:cxn modelId="{1650A0B0-E32D-4743-ADF7-9B3FFE5B890C}" type="presParOf" srcId="{0C856B49-9357-4A7F-A90E-E46D00E0B5E9}" destId="{E87534E6-1401-4848-BDB0-94734E3B2797}" srcOrd="0" destOrd="0" presId="urn:microsoft.com/office/officeart/2005/8/layout/orgChart1"/>
    <dgm:cxn modelId="{710749BD-CA42-41A1-A212-317721A4FC8A}" type="presParOf" srcId="{E87534E6-1401-4848-BDB0-94734E3B2797}" destId="{3843B855-78E0-4C7E-A24B-EFCCD396D629}" srcOrd="0" destOrd="0" presId="urn:microsoft.com/office/officeart/2005/8/layout/orgChart1"/>
    <dgm:cxn modelId="{0E914871-8806-4A6F-918C-E3DA49501264}" type="presParOf" srcId="{E87534E6-1401-4848-BDB0-94734E3B2797}" destId="{87F548C5-A00D-4CDA-AB14-BB19351FFA91}" srcOrd="1" destOrd="0" presId="urn:microsoft.com/office/officeart/2005/8/layout/orgChart1"/>
    <dgm:cxn modelId="{BB778CF8-EFFC-47D6-B555-134C12B031DF}" type="presParOf" srcId="{0C856B49-9357-4A7F-A90E-E46D00E0B5E9}" destId="{CB6725BA-A4AF-4F06-AB6C-57884425CEC2}" srcOrd="1" destOrd="0" presId="urn:microsoft.com/office/officeart/2005/8/layout/orgChart1"/>
    <dgm:cxn modelId="{FE9F75D7-025A-4ED6-87BE-E6AE6F091DB6}" type="presParOf" srcId="{0C856B49-9357-4A7F-A90E-E46D00E0B5E9}" destId="{E3F26BF0-BB50-472D-9B4E-3DC75C86A6F2}" srcOrd="2" destOrd="0" presId="urn:microsoft.com/office/officeart/2005/8/layout/orgChart1"/>
    <dgm:cxn modelId="{0F3A5AE9-9989-4D6F-B679-49EE4B43BE72}" type="presParOf" srcId="{9736B6F3-E126-46FE-B6BB-45BDE7F429F4}" destId="{03AD0D68-1DA3-4410-B669-EAEA6A1EB064}" srcOrd="2" destOrd="0" presId="urn:microsoft.com/office/officeart/2005/8/layout/orgChart1"/>
    <dgm:cxn modelId="{79F5F139-CD93-45A0-95EB-FC292AAF8D79}" type="presParOf" srcId="{9A75F83E-2DE7-4905-A9FE-7879DBAB80B3}" destId="{066FA35E-86BC-4930-A55F-88B72A7CD1FE}" srcOrd="2" destOrd="0" presId="urn:microsoft.com/office/officeart/2005/8/layout/orgChart1"/>
    <dgm:cxn modelId="{CA31CE34-6127-49DA-A028-C6A28AEB6AE2}" type="presParOf" srcId="{9A75F83E-2DE7-4905-A9FE-7879DBAB80B3}" destId="{7F03F328-58B8-494F-A4CF-BEEBEDDFD31B}" srcOrd="3" destOrd="0" presId="urn:microsoft.com/office/officeart/2005/8/layout/orgChart1"/>
    <dgm:cxn modelId="{9A71FB27-4DC2-4E78-8034-05899E1154DD}" type="presParOf" srcId="{7F03F328-58B8-494F-A4CF-BEEBEDDFD31B}" destId="{85531DC7-F8C7-40D5-B917-C243B11DBCD4}" srcOrd="0" destOrd="0" presId="urn:microsoft.com/office/officeart/2005/8/layout/orgChart1"/>
    <dgm:cxn modelId="{C5FB0E01-1EFE-47EF-A2FE-7262552D03D7}" type="presParOf" srcId="{85531DC7-F8C7-40D5-B917-C243B11DBCD4}" destId="{50D7CD75-AE2F-4D10-B99D-3418B2A44697}" srcOrd="0" destOrd="0" presId="urn:microsoft.com/office/officeart/2005/8/layout/orgChart1"/>
    <dgm:cxn modelId="{DC9315BF-7992-4873-B513-AC0F11316C17}" type="presParOf" srcId="{85531DC7-F8C7-40D5-B917-C243B11DBCD4}" destId="{84F1D7D0-68EA-4712-BFB6-FD8A8501BADB}" srcOrd="1" destOrd="0" presId="urn:microsoft.com/office/officeart/2005/8/layout/orgChart1"/>
    <dgm:cxn modelId="{4C87C554-4AB9-4CFF-95F7-69B4E17266ED}" type="presParOf" srcId="{7F03F328-58B8-494F-A4CF-BEEBEDDFD31B}" destId="{3BA3A5A5-5E38-4DC7-ABEF-7C12F5C5BC8E}" srcOrd="1" destOrd="0" presId="urn:microsoft.com/office/officeart/2005/8/layout/orgChart1"/>
    <dgm:cxn modelId="{7E32494C-5CEF-40F0-9C01-C3C6A5BB021F}" type="presParOf" srcId="{3BA3A5A5-5E38-4DC7-ABEF-7C12F5C5BC8E}" destId="{98711EE2-0B35-4267-AD19-C63202957207}" srcOrd="0" destOrd="0" presId="urn:microsoft.com/office/officeart/2005/8/layout/orgChart1"/>
    <dgm:cxn modelId="{9291D222-CAD4-4CC4-89FA-369EB6C81CFE}" type="presParOf" srcId="{3BA3A5A5-5E38-4DC7-ABEF-7C12F5C5BC8E}" destId="{3F58D251-CF80-4B44-A08C-672DFCBFC221}" srcOrd="1" destOrd="0" presId="urn:microsoft.com/office/officeart/2005/8/layout/orgChart1"/>
    <dgm:cxn modelId="{09201900-61FD-4275-9F32-B2F873C477D0}" type="presParOf" srcId="{3F58D251-CF80-4B44-A08C-672DFCBFC221}" destId="{B4145BF3-5C90-49B7-BA4D-4C335B60D117}" srcOrd="0" destOrd="0" presId="urn:microsoft.com/office/officeart/2005/8/layout/orgChart1"/>
    <dgm:cxn modelId="{C984B6A8-20B9-4F9A-B64F-96465A345C5B}" type="presParOf" srcId="{B4145BF3-5C90-49B7-BA4D-4C335B60D117}" destId="{0B8A3D54-45D5-43A2-9243-34030464FE07}" srcOrd="0" destOrd="0" presId="urn:microsoft.com/office/officeart/2005/8/layout/orgChart1"/>
    <dgm:cxn modelId="{32D679B2-E07F-42C3-8D9E-23D1DF03831A}" type="presParOf" srcId="{B4145BF3-5C90-49B7-BA4D-4C335B60D117}" destId="{3745B66A-53B3-4E42-B78E-B3391D9047CB}" srcOrd="1" destOrd="0" presId="urn:microsoft.com/office/officeart/2005/8/layout/orgChart1"/>
    <dgm:cxn modelId="{00A5C0E2-069E-4515-8F6F-CA310458C987}" type="presParOf" srcId="{3F58D251-CF80-4B44-A08C-672DFCBFC221}" destId="{1EE9DC05-27E8-4B8D-B211-0F5F0A72D31E}" srcOrd="1" destOrd="0" presId="urn:microsoft.com/office/officeart/2005/8/layout/orgChart1"/>
    <dgm:cxn modelId="{6231CC89-8E48-4BE4-B1F1-6CC5F366759B}" type="presParOf" srcId="{3F58D251-CF80-4B44-A08C-672DFCBFC221}" destId="{946CA6EA-C3AB-4182-9461-54D15C5B346D}" srcOrd="2" destOrd="0" presId="urn:microsoft.com/office/officeart/2005/8/layout/orgChart1"/>
    <dgm:cxn modelId="{FA736669-6140-4E37-8D7A-29767B085072}" type="presParOf" srcId="{3BA3A5A5-5E38-4DC7-ABEF-7C12F5C5BC8E}" destId="{5645EA8A-EE42-4CE7-BDE9-2917E8E27AB6}" srcOrd="2" destOrd="0" presId="urn:microsoft.com/office/officeart/2005/8/layout/orgChart1"/>
    <dgm:cxn modelId="{44EAB395-29F6-4E6E-A248-891C0310872F}" type="presParOf" srcId="{3BA3A5A5-5E38-4DC7-ABEF-7C12F5C5BC8E}" destId="{8BD5CF8A-62AA-499E-BF70-F89BBEF71062}" srcOrd="3" destOrd="0" presId="urn:microsoft.com/office/officeart/2005/8/layout/orgChart1"/>
    <dgm:cxn modelId="{6CFBA36B-2C6B-4507-B4AE-B15F4B111190}" type="presParOf" srcId="{8BD5CF8A-62AA-499E-BF70-F89BBEF71062}" destId="{C65F2288-1800-42A4-8B74-1B77C35A37FF}" srcOrd="0" destOrd="0" presId="urn:microsoft.com/office/officeart/2005/8/layout/orgChart1"/>
    <dgm:cxn modelId="{D62E0B0F-FD24-463D-867C-25C0E9107E53}" type="presParOf" srcId="{C65F2288-1800-42A4-8B74-1B77C35A37FF}" destId="{2C7E6D4D-7B21-43F2-99C5-1EA9DF5CDD54}" srcOrd="0" destOrd="0" presId="urn:microsoft.com/office/officeart/2005/8/layout/orgChart1"/>
    <dgm:cxn modelId="{CEEFED90-5B39-4584-A33D-41690C6D4207}" type="presParOf" srcId="{C65F2288-1800-42A4-8B74-1B77C35A37FF}" destId="{EA0ADC7A-C04A-4C8A-ACC9-DC4410EE2CA9}" srcOrd="1" destOrd="0" presId="urn:microsoft.com/office/officeart/2005/8/layout/orgChart1"/>
    <dgm:cxn modelId="{88FD5DE5-24DB-45AC-B5D5-6A185D482DB8}" type="presParOf" srcId="{8BD5CF8A-62AA-499E-BF70-F89BBEF71062}" destId="{15B38EFA-AB54-482E-9FE2-5271346DEF32}" srcOrd="1" destOrd="0" presId="urn:microsoft.com/office/officeart/2005/8/layout/orgChart1"/>
    <dgm:cxn modelId="{54C4EE89-545D-4F4D-8CC6-F899D04134A3}" type="presParOf" srcId="{8BD5CF8A-62AA-499E-BF70-F89BBEF71062}" destId="{EA1D4E69-2090-4B47-8305-126D44F7E31E}" srcOrd="2" destOrd="0" presId="urn:microsoft.com/office/officeart/2005/8/layout/orgChart1"/>
    <dgm:cxn modelId="{A7C3F939-5B0D-45DB-8E7F-9228D36348CF}" type="presParOf" srcId="{3BA3A5A5-5E38-4DC7-ABEF-7C12F5C5BC8E}" destId="{53E821DD-A312-4FCF-9A92-F01C37644344}" srcOrd="4" destOrd="0" presId="urn:microsoft.com/office/officeart/2005/8/layout/orgChart1"/>
    <dgm:cxn modelId="{08F76A9F-AF2A-439B-8D6A-8B54945896E1}" type="presParOf" srcId="{3BA3A5A5-5E38-4DC7-ABEF-7C12F5C5BC8E}" destId="{4AEED593-69D4-4923-9BE0-E59DFD20E165}" srcOrd="5" destOrd="0" presId="urn:microsoft.com/office/officeart/2005/8/layout/orgChart1"/>
    <dgm:cxn modelId="{A3DCADB1-D885-4FBD-88A4-BDEF56748C9A}" type="presParOf" srcId="{4AEED593-69D4-4923-9BE0-E59DFD20E165}" destId="{F1C7DDAB-1D3E-491C-97A5-02A4CB6C4807}" srcOrd="0" destOrd="0" presId="urn:microsoft.com/office/officeart/2005/8/layout/orgChart1"/>
    <dgm:cxn modelId="{58873267-D0EA-498D-99D1-2B03200E3324}" type="presParOf" srcId="{F1C7DDAB-1D3E-491C-97A5-02A4CB6C4807}" destId="{1D85F472-77C1-437E-B08F-F31490E7FA40}" srcOrd="0" destOrd="0" presId="urn:microsoft.com/office/officeart/2005/8/layout/orgChart1"/>
    <dgm:cxn modelId="{FC7CDF1C-4E50-42A4-A324-18C79A968685}" type="presParOf" srcId="{F1C7DDAB-1D3E-491C-97A5-02A4CB6C4807}" destId="{41635B98-CA92-4CB8-8EC3-A1FA5CBC021D}" srcOrd="1" destOrd="0" presId="urn:microsoft.com/office/officeart/2005/8/layout/orgChart1"/>
    <dgm:cxn modelId="{3B80F754-0FE7-4D8A-A53A-C13FC90D6847}" type="presParOf" srcId="{4AEED593-69D4-4923-9BE0-E59DFD20E165}" destId="{14C23081-F486-441F-993B-71D07EEE2ED4}" srcOrd="1" destOrd="0" presId="urn:microsoft.com/office/officeart/2005/8/layout/orgChart1"/>
    <dgm:cxn modelId="{29387847-E89D-4D78-8887-49AB8C185256}" type="presParOf" srcId="{4AEED593-69D4-4923-9BE0-E59DFD20E165}" destId="{F48BF36A-BDFD-4400-B14D-8D9408A456B0}" srcOrd="2" destOrd="0" presId="urn:microsoft.com/office/officeart/2005/8/layout/orgChart1"/>
    <dgm:cxn modelId="{B7FF0493-28C9-4AD0-9EFF-CB908715E242}" type="presParOf" srcId="{3BA3A5A5-5E38-4DC7-ABEF-7C12F5C5BC8E}" destId="{199FE31C-5686-4F29-8010-D11C4B87BD73}" srcOrd="6" destOrd="0" presId="urn:microsoft.com/office/officeart/2005/8/layout/orgChart1"/>
    <dgm:cxn modelId="{118F7680-AEEE-44F1-AC22-FD0FE4CFEFA8}" type="presParOf" srcId="{3BA3A5A5-5E38-4DC7-ABEF-7C12F5C5BC8E}" destId="{C4CDB123-D363-4F8E-A129-6DE0609A4C2B}" srcOrd="7" destOrd="0" presId="urn:microsoft.com/office/officeart/2005/8/layout/orgChart1"/>
    <dgm:cxn modelId="{CDC58B3B-9409-4449-BB9B-25BFB339BC1B}" type="presParOf" srcId="{C4CDB123-D363-4F8E-A129-6DE0609A4C2B}" destId="{C154E31B-8DFE-4609-9BCD-EC09F2180C1C}" srcOrd="0" destOrd="0" presId="urn:microsoft.com/office/officeart/2005/8/layout/orgChart1"/>
    <dgm:cxn modelId="{DD77A6BC-2F30-4D89-AF6F-8652229F92BC}" type="presParOf" srcId="{C154E31B-8DFE-4609-9BCD-EC09F2180C1C}" destId="{84FAA2F3-710B-4D5B-832A-6B0708168D4E}" srcOrd="0" destOrd="0" presId="urn:microsoft.com/office/officeart/2005/8/layout/orgChart1"/>
    <dgm:cxn modelId="{C28B4659-387A-4670-B19E-0A783BC24CCE}" type="presParOf" srcId="{C154E31B-8DFE-4609-9BCD-EC09F2180C1C}" destId="{5E699C8E-8BCE-4946-9B7E-6FC876BF707D}" srcOrd="1" destOrd="0" presId="urn:microsoft.com/office/officeart/2005/8/layout/orgChart1"/>
    <dgm:cxn modelId="{785EA37E-2B7F-466B-BF6B-FDB757D86E03}" type="presParOf" srcId="{C4CDB123-D363-4F8E-A129-6DE0609A4C2B}" destId="{602FAF62-2BFA-4016-BE22-5B427B5A73C4}" srcOrd="1" destOrd="0" presId="urn:microsoft.com/office/officeart/2005/8/layout/orgChart1"/>
    <dgm:cxn modelId="{25736538-29DF-4CF9-9082-66D9A621E5F0}" type="presParOf" srcId="{C4CDB123-D363-4F8E-A129-6DE0609A4C2B}" destId="{ACE18BA6-F6C8-4C60-BA5D-B0331F02CF3E}" srcOrd="2" destOrd="0" presId="urn:microsoft.com/office/officeart/2005/8/layout/orgChart1"/>
    <dgm:cxn modelId="{291ABA8E-36AE-4A62-8618-49521E1C8AAB}" type="presParOf" srcId="{7F03F328-58B8-494F-A4CF-BEEBEDDFD31B}" destId="{834925E5-7B00-4A02-8451-3A697276E88D}" srcOrd="2" destOrd="0" presId="urn:microsoft.com/office/officeart/2005/8/layout/orgChart1"/>
    <dgm:cxn modelId="{008A4FA8-162B-4D55-865B-39B5A9C0F98D}" type="presParOf" srcId="{9A75F83E-2DE7-4905-A9FE-7879DBAB80B3}" destId="{7792D191-8E44-4859-8E5B-4379067B9CE3}" srcOrd="4" destOrd="0" presId="urn:microsoft.com/office/officeart/2005/8/layout/orgChart1"/>
    <dgm:cxn modelId="{F2723DB8-83F5-45BE-AFF3-165E43C393E7}" type="presParOf" srcId="{9A75F83E-2DE7-4905-A9FE-7879DBAB80B3}" destId="{F94E1916-453E-49F6-8B09-D03FBB35F7EF}" srcOrd="5" destOrd="0" presId="urn:microsoft.com/office/officeart/2005/8/layout/orgChart1"/>
    <dgm:cxn modelId="{3A5A39C6-0E67-47C0-957F-A07B9B4067DE}" type="presParOf" srcId="{F94E1916-453E-49F6-8B09-D03FBB35F7EF}" destId="{60982054-1309-46F5-B814-30A4B55371B9}" srcOrd="0" destOrd="0" presId="urn:microsoft.com/office/officeart/2005/8/layout/orgChart1"/>
    <dgm:cxn modelId="{5F55F20C-A6F5-4C04-AF0F-E55937412074}" type="presParOf" srcId="{60982054-1309-46F5-B814-30A4B55371B9}" destId="{87EBCEE7-7DB7-4BC2-9AD9-FBEAE3569CB9}" srcOrd="0" destOrd="0" presId="urn:microsoft.com/office/officeart/2005/8/layout/orgChart1"/>
    <dgm:cxn modelId="{9DEBC009-19CB-4863-8210-818DF740E85A}" type="presParOf" srcId="{60982054-1309-46F5-B814-30A4B55371B9}" destId="{FCEDD973-82E8-443F-BD84-2ED70F882BD2}" srcOrd="1" destOrd="0" presId="urn:microsoft.com/office/officeart/2005/8/layout/orgChart1"/>
    <dgm:cxn modelId="{3169D9E1-CF37-48C2-BCDC-435C3F2909C8}" type="presParOf" srcId="{F94E1916-453E-49F6-8B09-D03FBB35F7EF}" destId="{B13F76A4-318F-45E9-872B-3FCFC48174DA}" srcOrd="1" destOrd="0" presId="urn:microsoft.com/office/officeart/2005/8/layout/orgChart1"/>
    <dgm:cxn modelId="{83D7B752-33EB-4D3F-867A-42DD7D56F5F3}" type="presParOf" srcId="{B13F76A4-318F-45E9-872B-3FCFC48174DA}" destId="{27CEF98B-84EE-4662-B300-48F7F5302575}" srcOrd="0" destOrd="0" presId="urn:microsoft.com/office/officeart/2005/8/layout/orgChart1"/>
    <dgm:cxn modelId="{75C028E5-54EB-4B8D-9E56-89F917D687D2}" type="presParOf" srcId="{B13F76A4-318F-45E9-872B-3FCFC48174DA}" destId="{AF98766B-C291-4EE3-8C5A-35D358BD6D2F}" srcOrd="1" destOrd="0" presId="urn:microsoft.com/office/officeart/2005/8/layout/orgChart1"/>
    <dgm:cxn modelId="{C1218A83-E2EE-4701-A40A-05284C4AEF55}" type="presParOf" srcId="{AF98766B-C291-4EE3-8C5A-35D358BD6D2F}" destId="{001DD545-367D-43B1-90B8-0306FFD7BB2A}" srcOrd="0" destOrd="0" presId="urn:microsoft.com/office/officeart/2005/8/layout/orgChart1"/>
    <dgm:cxn modelId="{6E01E0FA-10D4-4DD0-BF07-34C10E37C1B5}" type="presParOf" srcId="{001DD545-367D-43B1-90B8-0306FFD7BB2A}" destId="{46DD6DBE-3F04-4FED-B557-BC2E67D5631C}" srcOrd="0" destOrd="0" presId="urn:microsoft.com/office/officeart/2005/8/layout/orgChart1"/>
    <dgm:cxn modelId="{290C7EF7-DDC8-4B75-AE83-885DEFCA9641}" type="presParOf" srcId="{001DD545-367D-43B1-90B8-0306FFD7BB2A}" destId="{5A2629A4-BF3D-4726-9B5C-B783164C0A41}" srcOrd="1" destOrd="0" presId="urn:microsoft.com/office/officeart/2005/8/layout/orgChart1"/>
    <dgm:cxn modelId="{BC187DB6-7E42-431E-874F-27677546025F}" type="presParOf" srcId="{AF98766B-C291-4EE3-8C5A-35D358BD6D2F}" destId="{2BDD8130-2A72-47CE-88EB-436892C54530}" srcOrd="1" destOrd="0" presId="urn:microsoft.com/office/officeart/2005/8/layout/orgChart1"/>
    <dgm:cxn modelId="{526DD1CF-76ED-47B0-84B3-738DD6C16879}" type="presParOf" srcId="{AF98766B-C291-4EE3-8C5A-35D358BD6D2F}" destId="{FC1502EA-D1FC-4481-9A9E-079F324EA970}" srcOrd="2" destOrd="0" presId="urn:microsoft.com/office/officeart/2005/8/layout/orgChart1"/>
    <dgm:cxn modelId="{0C6969EF-0613-4505-8D10-4D98145FA7CE}" type="presParOf" srcId="{B13F76A4-318F-45E9-872B-3FCFC48174DA}" destId="{1CB7AB67-9587-4255-ACFF-CDFC7624EA94}" srcOrd="2" destOrd="0" presId="urn:microsoft.com/office/officeart/2005/8/layout/orgChart1"/>
    <dgm:cxn modelId="{040CB543-5DE3-485F-B335-B9B3143CBEC4}" type="presParOf" srcId="{B13F76A4-318F-45E9-872B-3FCFC48174DA}" destId="{098158C1-D18F-4AAA-B455-1AB77E989965}" srcOrd="3" destOrd="0" presId="urn:microsoft.com/office/officeart/2005/8/layout/orgChart1"/>
    <dgm:cxn modelId="{8740D50D-88C9-47B3-AB46-F1052035D826}" type="presParOf" srcId="{098158C1-D18F-4AAA-B455-1AB77E989965}" destId="{7E203CF7-ECAC-4EE0-B8B5-93F90EC609C6}" srcOrd="0" destOrd="0" presId="urn:microsoft.com/office/officeart/2005/8/layout/orgChart1"/>
    <dgm:cxn modelId="{8552CCE6-3C7E-48EF-A5BF-D90236BBFFA9}" type="presParOf" srcId="{7E203CF7-ECAC-4EE0-B8B5-93F90EC609C6}" destId="{B4100258-5A2B-42F1-AE25-2B9CDEE9EE28}" srcOrd="0" destOrd="0" presId="urn:microsoft.com/office/officeart/2005/8/layout/orgChart1"/>
    <dgm:cxn modelId="{3A2D0431-4448-4435-AEEB-3C3420A8E364}" type="presParOf" srcId="{7E203CF7-ECAC-4EE0-B8B5-93F90EC609C6}" destId="{22A70A3A-0860-4830-9363-76E018948DD7}" srcOrd="1" destOrd="0" presId="urn:microsoft.com/office/officeart/2005/8/layout/orgChart1"/>
    <dgm:cxn modelId="{EAF9A1E1-47EA-480A-95AC-D1FF43B27EA7}" type="presParOf" srcId="{098158C1-D18F-4AAA-B455-1AB77E989965}" destId="{77223446-C01D-45D4-A413-063A41019F24}" srcOrd="1" destOrd="0" presId="urn:microsoft.com/office/officeart/2005/8/layout/orgChart1"/>
    <dgm:cxn modelId="{94FE7345-9B6B-4A58-B717-E76C29D280BA}" type="presParOf" srcId="{098158C1-D18F-4AAA-B455-1AB77E989965}" destId="{F51FF909-8BA3-4A66-9363-8A1804DB0CD1}" srcOrd="2" destOrd="0" presId="urn:microsoft.com/office/officeart/2005/8/layout/orgChart1"/>
    <dgm:cxn modelId="{F5FA8251-CDAB-4920-8A97-67F725DF699E}" type="presParOf" srcId="{F94E1916-453E-49F6-8B09-D03FBB35F7EF}" destId="{015F4473-29A6-42E9-AB90-3E3744C3A656}" srcOrd="2" destOrd="0" presId="urn:microsoft.com/office/officeart/2005/8/layout/orgChart1"/>
    <dgm:cxn modelId="{0FAE423A-3BAC-4504-BD6F-A56D6C1BD308}" type="presParOf" srcId="{DA55593A-D813-4176-B47A-0120F19A8390}" destId="{AA930B3D-6EB2-48F1-AB62-0E7164485313}"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B7AB67-9587-4255-ACFF-CDFC7624EA94}">
      <dsp:nvSpPr>
        <dsp:cNvPr id="0" name=""/>
        <dsp:cNvSpPr/>
      </dsp:nvSpPr>
      <dsp:spPr>
        <a:xfrm>
          <a:off x="4442976"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7CEF98B-84EE-4662-B300-48F7F5302575}">
      <dsp:nvSpPr>
        <dsp:cNvPr id="0" name=""/>
        <dsp:cNvSpPr/>
      </dsp:nvSpPr>
      <dsp:spPr>
        <a:xfrm>
          <a:off x="4442976"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792D191-8E44-4859-8E5B-4379067B9CE3}">
      <dsp:nvSpPr>
        <dsp:cNvPr id="0" name=""/>
        <dsp:cNvSpPr/>
      </dsp:nvSpPr>
      <dsp:spPr>
        <a:xfrm>
          <a:off x="3096796" y="831177"/>
          <a:ext cx="2010961" cy="349009"/>
        </a:xfrm>
        <a:custGeom>
          <a:avLst/>
          <a:gdLst/>
          <a:ahLst/>
          <a:cxnLst/>
          <a:rect l="0" t="0" r="0" b="0"/>
          <a:pathLst>
            <a:path>
              <a:moveTo>
                <a:pt x="0" y="0"/>
              </a:moveTo>
              <a:lnTo>
                <a:pt x="0" y="174504"/>
              </a:lnTo>
              <a:lnTo>
                <a:pt x="2010961" y="174504"/>
              </a:lnTo>
              <a:lnTo>
                <a:pt x="2010961"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99FE31C-5686-4F29-8010-D11C4B87BD73}">
      <dsp:nvSpPr>
        <dsp:cNvPr id="0" name=""/>
        <dsp:cNvSpPr/>
      </dsp:nvSpPr>
      <dsp:spPr>
        <a:xfrm>
          <a:off x="2432015" y="2011162"/>
          <a:ext cx="249292" cy="4304453"/>
        </a:xfrm>
        <a:custGeom>
          <a:avLst/>
          <a:gdLst/>
          <a:ahLst/>
          <a:cxnLst/>
          <a:rect l="0" t="0" r="0" b="0"/>
          <a:pathLst>
            <a:path>
              <a:moveTo>
                <a:pt x="0" y="0"/>
              </a:moveTo>
              <a:lnTo>
                <a:pt x="0" y="4304453"/>
              </a:lnTo>
              <a:lnTo>
                <a:pt x="249292" y="4304453"/>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3E821DD-A312-4FCF-9A92-F01C37644344}">
      <dsp:nvSpPr>
        <dsp:cNvPr id="0" name=""/>
        <dsp:cNvSpPr/>
      </dsp:nvSpPr>
      <dsp:spPr>
        <a:xfrm>
          <a:off x="2432015" y="2011162"/>
          <a:ext cx="249292" cy="3124468"/>
        </a:xfrm>
        <a:custGeom>
          <a:avLst/>
          <a:gdLst/>
          <a:ahLst/>
          <a:cxnLst/>
          <a:rect l="0" t="0" r="0" b="0"/>
          <a:pathLst>
            <a:path>
              <a:moveTo>
                <a:pt x="0" y="0"/>
              </a:moveTo>
              <a:lnTo>
                <a:pt x="0" y="3124468"/>
              </a:lnTo>
              <a:lnTo>
                <a:pt x="249292" y="3124468"/>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645EA8A-EE42-4CE7-BDE9-2917E8E27AB6}">
      <dsp:nvSpPr>
        <dsp:cNvPr id="0" name=""/>
        <dsp:cNvSpPr/>
      </dsp:nvSpPr>
      <dsp:spPr>
        <a:xfrm>
          <a:off x="2432015"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8711EE2-0B35-4267-AD19-C63202957207}">
      <dsp:nvSpPr>
        <dsp:cNvPr id="0" name=""/>
        <dsp:cNvSpPr/>
      </dsp:nvSpPr>
      <dsp:spPr>
        <a:xfrm>
          <a:off x="2432015"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6FA35E-86BC-4930-A55F-88B72A7CD1FE}">
      <dsp:nvSpPr>
        <dsp:cNvPr id="0" name=""/>
        <dsp:cNvSpPr/>
      </dsp:nvSpPr>
      <dsp:spPr>
        <a:xfrm>
          <a:off x="3051076" y="831177"/>
          <a:ext cx="91440" cy="349009"/>
        </a:xfrm>
        <a:custGeom>
          <a:avLst/>
          <a:gdLst/>
          <a:ahLst/>
          <a:cxnLst/>
          <a:rect l="0" t="0" r="0" b="0"/>
          <a:pathLst>
            <a:path>
              <a:moveTo>
                <a:pt x="45720" y="0"/>
              </a:moveTo>
              <a:lnTo>
                <a:pt x="45720"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047611E-28EE-49F7-BEF3-BB6B5F5AF67D}">
      <dsp:nvSpPr>
        <dsp:cNvPr id="0" name=""/>
        <dsp:cNvSpPr/>
      </dsp:nvSpPr>
      <dsp:spPr>
        <a:xfrm>
          <a:off x="421054"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A3051E0-FF60-4A8B-AA8B-928FA9B5E10A}">
      <dsp:nvSpPr>
        <dsp:cNvPr id="0" name=""/>
        <dsp:cNvSpPr/>
      </dsp:nvSpPr>
      <dsp:spPr>
        <a:xfrm>
          <a:off x="421054"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FC1DE76-ED1C-49DE-AA49-05FC347D4B48}">
      <dsp:nvSpPr>
        <dsp:cNvPr id="0" name=""/>
        <dsp:cNvSpPr/>
      </dsp:nvSpPr>
      <dsp:spPr>
        <a:xfrm>
          <a:off x="1085835" y="831177"/>
          <a:ext cx="2010961" cy="349009"/>
        </a:xfrm>
        <a:custGeom>
          <a:avLst/>
          <a:gdLst/>
          <a:ahLst/>
          <a:cxnLst/>
          <a:rect l="0" t="0" r="0" b="0"/>
          <a:pathLst>
            <a:path>
              <a:moveTo>
                <a:pt x="2010961" y="0"/>
              </a:moveTo>
              <a:lnTo>
                <a:pt x="2010961" y="174504"/>
              </a:lnTo>
              <a:lnTo>
                <a:pt x="0" y="174504"/>
              </a:lnTo>
              <a:lnTo>
                <a:pt x="0"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7B242D9-97B4-4EED-A702-4FD04AD62741}">
      <dsp:nvSpPr>
        <dsp:cNvPr id="0" name=""/>
        <dsp:cNvSpPr/>
      </dsp:nvSpPr>
      <dsp:spPr>
        <a:xfrm>
          <a:off x="2265820" y="201"/>
          <a:ext cx="1661951" cy="830975"/>
        </a:xfrm>
        <a:prstGeom prst="rect">
          <a:avLst/>
        </a:prstGeom>
        <a:gradFill rotWithShape="0">
          <a:gsLst>
            <a:gs pos="0">
              <a:schemeClr val="accent2">
                <a:shade val="60000"/>
                <a:hueOff val="0"/>
                <a:satOff val="0"/>
                <a:lumOff val="0"/>
                <a:alphaOff val="0"/>
                <a:satMod val="103000"/>
                <a:lumMod val="102000"/>
                <a:tint val="94000"/>
              </a:schemeClr>
            </a:gs>
            <a:gs pos="50000">
              <a:schemeClr val="accent2">
                <a:shade val="60000"/>
                <a:hueOff val="0"/>
                <a:satOff val="0"/>
                <a:lumOff val="0"/>
                <a:alphaOff val="0"/>
                <a:satMod val="110000"/>
                <a:lumMod val="100000"/>
                <a:shade val="100000"/>
              </a:schemeClr>
            </a:gs>
            <a:gs pos="100000">
              <a:schemeClr val="accent2">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MapfumoAndile_G12PAT.2026</a:t>
          </a:r>
        </a:p>
      </dsp:txBody>
      <dsp:txXfrm>
        <a:off x="2265820" y="201"/>
        <a:ext cx="1661951" cy="830975"/>
      </dsp:txXfrm>
    </dsp:sp>
    <dsp:sp modelId="{2C4531BC-003D-468D-9989-3F27258A0C80}">
      <dsp:nvSpPr>
        <dsp:cNvPr id="0" name=""/>
        <dsp:cNvSpPr/>
      </dsp:nvSpPr>
      <dsp:spPr>
        <a:xfrm>
          <a:off x="254859"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1</a:t>
          </a:r>
        </a:p>
      </dsp:txBody>
      <dsp:txXfrm>
        <a:off x="254859" y="1180187"/>
        <a:ext cx="1661951" cy="830975"/>
      </dsp:txXfrm>
    </dsp:sp>
    <dsp:sp modelId="{384A57BB-B240-483A-A649-FE85F1299794}">
      <dsp:nvSpPr>
        <dsp:cNvPr id="0" name=""/>
        <dsp:cNvSpPr/>
      </dsp:nvSpPr>
      <dsp:spPr>
        <a:xfrm>
          <a:off x="670347"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Research Document</a:t>
          </a:r>
        </a:p>
      </dsp:txBody>
      <dsp:txXfrm>
        <a:off x="670347" y="2360172"/>
        <a:ext cx="1661951" cy="830975"/>
      </dsp:txXfrm>
    </dsp:sp>
    <dsp:sp modelId="{3843B855-78E0-4C7E-A24B-EFCCD396D629}">
      <dsp:nvSpPr>
        <dsp:cNvPr id="0" name=""/>
        <dsp:cNvSpPr/>
      </dsp:nvSpPr>
      <dsp:spPr>
        <a:xfrm>
          <a:off x="670347"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Sources</a:t>
          </a:r>
        </a:p>
      </dsp:txBody>
      <dsp:txXfrm>
        <a:off x="670347" y="3540157"/>
        <a:ext cx="1661951" cy="830975"/>
      </dsp:txXfrm>
    </dsp:sp>
    <dsp:sp modelId="{50D7CD75-AE2F-4D10-B99D-3418B2A44697}">
      <dsp:nvSpPr>
        <dsp:cNvPr id="0" name=""/>
        <dsp:cNvSpPr/>
      </dsp:nvSpPr>
      <dsp:spPr>
        <a:xfrm>
          <a:off x="2265820"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2</a:t>
          </a:r>
        </a:p>
      </dsp:txBody>
      <dsp:txXfrm>
        <a:off x="2265820" y="1180187"/>
        <a:ext cx="1661951" cy="830975"/>
      </dsp:txXfrm>
    </dsp:sp>
    <dsp:sp modelId="{0B8A3D54-45D5-43A2-9243-34030464FE07}">
      <dsp:nvSpPr>
        <dsp:cNvPr id="0" name=""/>
        <dsp:cNvSpPr/>
      </dsp:nvSpPr>
      <dsp:spPr>
        <a:xfrm>
          <a:off x="2681308"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Database</a:t>
          </a:r>
        </a:p>
      </dsp:txBody>
      <dsp:txXfrm>
        <a:off x="2681308" y="2360172"/>
        <a:ext cx="1661951" cy="830975"/>
      </dsp:txXfrm>
    </dsp:sp>
    <dsp:sp modelId="{2C7E6D4D-7B21-43F2-99C5-1EA9DF5CDD54}">
      <dsp:nvSpPr>
        <dsp:cNvPr id="0" name=""/>
        <dsp:cNvSpPr/>
      </dsp:nvSpPr>
      <dsp:spPr>
        <a:xfrm>
          <a:off x="2681308"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Questionnaire</a:t>
          </a:r>
        </a:p>
      </dsp:txBody>
      <dsp:txXfrm>
        <a:off x="2681308" y="3540157"/>
        <a:ext cx="1661951" cy="830975"/>
      </dsp:txXfrm>
    </dsp:sp>
    <dsp:sp modelId="{1D85F472-77C1-437E-B08F-F31490E7FA40}">
      <dsp:nvSpPr>
        <dsp:cNvPr id="0" name=""/>
        <dsp:cNvSpPr/>
      </dsp:nvSpPr>
      <dsp:spPr>
        <a:xfrm>
          <a:off x="2681308" y="4720143"/>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Spreadsheet</a:t>
          </a:r>
        </a:p>
      </dsp:txBody>
      <dsp:txXfrm>
        <a:off x="2681308" y="4720143"/>
        <a:ext cx="1661951" cy="830975"/>
      </dsp:txXfrm>
    </dsp:sp>
    <dsp:sp modelId="{84FAA2F3-710B-4D5B-832A-6B0708168D4E}">
      <dsp:nvSpPr>
        <dsp:cNvPr id="0" name=""/>
        <dsp:cNvSpPr/>
      </dsp:nvSpPr>
      <dsp:spPr>
        <a:xfrm>
          <a:off x="2681308" y="5900128"/>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Research Document</a:t>
          </a:r>
        </a:p>
      </dsp:txBody>
      <dsp:txXfrm>
        <a:off x="2681308" y="5900128"/>
        <a:ext cx="1661951" cy="830975"/>
      </dsp:txXfrm>
    </dsp:sp>
    <dsp:sp modelId="{87EBCEE7-7DB7-4BC2-9AD9-FBEAE3569CB9}">
      <dsp:nvSpPr>
        <dsp:cNvPr id="0" name=""/>
        <dsp:cNvSpPr/>
      </dsp:nvSpPr>
      <dsp:spPr>
        <a:xfrm>
          <a:off x="4276781"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3</a:t>
          </a:r>
        </a:p>
      </dsp:txBody>
      <dsp:txXfrm>
        <a:off x="4276781" y="1180187"/>
        <a:ext cx="1661951" cy="830975"/>
      </dsp:txXfrm>
    </dsp:sp>
    <dsp:sp modelId="{46DD6DBE-3F04-4FED-B557-BC2E67D5631C}">
      <dsp:nvSpPr>
        <dsp:cNvPr id="0" name=""/>
        <dsp:cNvSpPr/>
      </dsp:nvSpPr>
      <dsp:spPr>
        <a:xfrm>
          <a:off x="4692269"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Final Document</a:t>
          </a:r>
        </a:p>
      </dsp:txBody>
      <dsp:txXfrm>
        <a:off x="4692269" y="2360172"/>
        <a:ext cx="1661951" cy="830975"/>
      </dsp:txXfrm>
    </dsp:sp>
    <dsp:sp modelId="{B4100258-5A2B-42F1-AE25-2B9CDEE9EE28}">
      <dsp:nvSpPr>
        <dsp:cNvPr id="0" name=""/>
        <dsp:cNvSpPr/>
      </dsp:nvSpPr>
      <dsp:spPr>
        <a:xfrm>
          <a:off x="4692269"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Website</a:t>
          </a:r>
        </a:p>
      </dsp:txBody>
      <dsp:txXfrm>
        <a:off x="4692269" y="3540157"/>
        <a:ext cx="1661951" cy="83097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3A886FFA0614914BBFD01D3BE278C2C"/>
        <w:category>
          <w:name w:val="General"/>
          <w:gallery w:val="placeholder"/>
        </w:category>
        <w:types>
          <w:type w:val="bbPlcHdr"/>
        </w:types>
        <w:behaviors>
          <w:behavior w:val="content"/>
        </w:behaviors>
        <w:guid w:val="{32A084D3-C65E-4E7D-ABD2-3B515D677633}"/>
      </w:docPartPr>
      <w:docPartBody>
        <w:p w:rsidR="007502A8" w:rsidRDefault="00A37527" w:rsidP="00A37527">
          <w:pPr>
            <w:pStyle w:val="93A886FFA0614914BBFD01D3BE278C2C"/>
          </w:pPr>
          <w:r>
            <w:rPr>
              <w:rFonts w:asciiTheme="majorHAnsi" w:hAnsiTheme="majorHAnsi"/>
              <w:color w:val="FFFFFF" w:themeColor="background1"/>
              <w:sz w:val="96"/>
              <w:szCs w:val="96"/>
            </w:rPr>
            <w:t>[Document title]</w:t>
          </w:r>
        </w:p>
      </w:docPartBody>
    </w:docPart>
    <w:docPart>
      <w:docPartPr>
        <w:name w:val="3CB8E6A5B40F4C59A3C7DA7A735E240B"/>
        <w:category>
          <w:name w:val="General"/>
          <w:gallery w:val="placeholder"/>
        </w:category>
        <w:types>
          <w:type w:val="bbPlcHdr"/>
        </w:types>
        <w:behaviors>
          <w:behavior w:val="content"/>
        </w:behaviors>
        <w:guid w:val="{4474E7C9-119F-4C15-9B12-6E83E34B1CA9}"/>
      </w:docPartPr>
      <w:docPartBody>
        <w:p w:rsidR="007502A8" w:rsidRDefault="00A37527" w:rsidP="00A37527">
          <w:pPr>
            <w:pStyle w:val="3CB8E6A5B40F4C59A3C7DA7A735E240B"/>
          </w:pPr>
          <w:r>
            <w:rPr>
              <w:color w:val="FFFFFF" w:themeColor="background1"/>
              <w:sz w:val="32"/>
              <w:szCs w:val="32"/>
            </w:rPr>
            <w:t>[Document subtitle]</w:t>
          </w:r>
        </w:p>
      </w:docPartBody>
    </w:docPart>
    <w:docPart>
      <w:docPartPr>
        <w:name w:val="F9E515C3A2EF44698C1E21414A4070DA"/>
        <w:category>
          <w:name w:val="General"/>
          <w:gallery w:val="placeholder"/>
        </w:category>
        <w:types>
          <w:type w:val="bbPlcHdr"/>
        </w:types>
        <w:behaviors>
          <w:behavior w:val="content"/>
        </w:behaviors>
        <w:guid w:val="{0FB1C7AE-2BFE-419B-A588-38DF93973B6C}"/>
      </w:docPartPr>
      <w:docPartBody>
        <w:p w:rsidR="007502A8" w:rsidRDefault="00A37527" w:rsidP="00A37527">
          <w:pPr>
            <w:pStyle w:val="F9E515C3A2EF44698C1E21414A4070DA"/>
          </w:pPr>
          <w:r>
            <w:rPr>
              <w:color w:val="FFFFFF" w:themeColor="background1"/>
            </w:rPr>
            <w:t>[Date]</w:t>
          </w:r>
        </w:p>
      </w:docPartBody>
    </w:docPart>
    <w:docPart>
      <w:docPartPr>
        <w:name w:val="988DB060020C4E9281918975AC877E5B"/>
        <w:category>
          <w:name w:val="General"/>
          <w:gallery w:val="placeholder"/>
        </w:category>
        <w:types>
          <w:type w:val="bbPlcHdr"/>
        </w:types>
        <w:behaviors>
          <w:behavior w:val="content"/>
        </w:behaviors>
        <w:guid w:val="{3F16AD15-5C49-4ADE-BFC1-B2084ED885BA}"/>
      </w:docPartPr>
      <w:docPartBody>
        <w:p w:rsidR="007502A8" w:rsidRDefault="00A37527" w:rsidP="00A37527">
          <w:pPr>
            <w:pStyle w:val="988DB060020C4E9281918975AC877E5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527"/>
    <w:rsid w:val="00166200"/>
    <w:rsid w:val="001F197C"/>
    <w:rsid w:val="00357998"/>
    <w:rsid w:val="00426449"/>
    <w:rsid w:val="004D38C1"/>
    <w:rsid w:val="007502A8"/>
    <w:rsid w:val="009229F3"/>
    <w:rsid w:val="00A37527"/>
    <w:rsid w:val="00AF3D38"/>
    <w:rsid w:val="00C04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3A886FFA0614914BBFD01D3BE278C2C">
    <w:name w:val="93A886FFA0614914BBFD01D3BE278C2C"/>
    <w:rsid w:val="00A37527"/>
  </w:style>
  <w:style w:type="paragraph" w:customStyle="1" w:styleId="3CB8E6A5B40F4C59A3C7DA7A735E240B">
    <w:name w:val="3CB8E6A5B40F4C59A3C7DA7A735E240B"/>
    <w:rsid w:val="00A37527"/>
  </w:style>
  <w:style w:type="paragraph" w:customStyle="1" w:styleId="B6EC323D4DD8437F8803EED0D04221C1">
    <w:name w:val="B6EC323D4DD8437F8803EED0D04221C1"/>
    <w:rsid w:val="00A37527"/>
  </w:style>
  <w:style w:type="paragraph" w:customStyle="1" w:styleId="F9E515C3A2EF44698C1E21414A4070DA">
    <w:name w:val="F9E515C3A2EF44698C1E21414A4070DA"/>
    <w:rsid w:val="00A37527"/>
  </w:style>
  <w:style w:type="paragraph" w:customStyle="1" w:styleId="988DB060020C4E9281918975AC877E5B">
    <w:name w:val="988DB060020C4E9281918975AC877E5B"/>
    <w:rsid w:val="00A375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Ill24</b:Tag>
    <b:SourceType>InternetSite</b:SourceType>
    <b:Guid>{6E81B99C-75B3-41A2-825B-493B37D1A71B}</b:Guid>
    <b:Title>MyBroadband- Piracy Crackdown</b:Title>
    <b:Year>2024</b:Year>
    <b:Author>
      <b:Author>
        <b:NameList>
          <b:Person>
            <b:Last>Illidge</b:Last>
            <b:First>Myles</b:First>
          </b:Person>
        </b:NameList>
      </b:Author>
    </b:Author>
    <b:InternetSiteTitle>MyBroadband</b:InternetSiteTitle>
    <b:Month>October</b:Month>
    <b:Day>03</b:Day>
    <b:URL>https://mybroadband.co.za/news/broadcasting/563207-piracy-crackdown-in-south-africa-up-to-10-years-jail-time-for-viewers.html</b:URL>
    <b:RefOrder>1</b:RefOrder>
  </b:Source>
  <b:Source>
    <b:Tag>Ern20</b:Tag>
    <b:SourceType>InternetSite</b:SourceType>
    <b:Guid>{284048E1-7D1F-4DB8-9373-B97464700804}</b:Guid>
    <b:Title>Medium- The Impact that streaming sites have on society</b:Title>
    <b:Year>2020</b:Year>
    <b:Author>
      <b:Author>
        <b:NameList>
          <b:Person>
            <b:Last>Escobar</b:Last>
            <b:First>Ernesto</b:First>
          </b:Person>
        </b:NameList>
      </b:Author>
    </b:Author>
    <b:InternetSiteTitle>Medium</b:InternetSiteTitle>
    <b:Month>May </b:Month>
    <b:Day>13</b:Day>
    <b:URL>https://medium.com/digital-media-society-spring-2020/the-impact-that-streaming-sites-have-on-society-ef45c37f2efe</b:URL>
    <b:RefOrder>2</b:RefOrder>
  </b:Source>
  <b:Source>
    <b:Tag>Dav21</b:Tag>
    <b:SourceType>JournalArticle</b:SourceType>
    <b:Guid>{1B1731A8-9A84-4670-8145-7DCB7A4596C2}</b:Guid>
    <b:Title>The beginner's guide to streaming, including how it works, the pros and cons, and more</b:Title>
    <b:Year>2021</b:Year>
    <b:Author>
      <b:Author>
        <b:NameList>
          <b:Person>
            <b:Last>Johnson</b:Last>
            <b:First>Dave</b:First>
          </b:Person>
        </b:NameList>
      </b:Author>
    </b:Author>
    <b:JournalName>Business Insider</b:JournalName>
    <b:Pages>2</b:Pages>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2A7378-0017-4969-A704-AC351509D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13</Pages>
  <Words>1861</Words>
  <Characters>10613</Characters>
  <Application>Microsoft Office Word</Application>
  <DocSecurity>0</DocSecurity>
  <Lines>88</Lines>
  <Paragraphs>24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Online Streaming</vt:lpstr>
      <vt:lpstr>Task Definition</vt:lpstr>
      <vt:lpstr>    What is the current situation?</vt:lpstr>
      <vt:lpstr>    What will be the focus and purpose (desired outcome) of my Investigation?</vt:lpstr>
      <vt:lpstr>    How will I go about the investigation considering all the PAT requirements? </vt:lpstr>
      <vt:lpstr>    </vt:lpstr>
      <vt:lpstr>    </vt:lpstr>
      <vt:lpstr>    </vt:lpstr>
      <vt:lpstr>    </vt:lpstr>
      <vt:lpstr>    </vt:lpstr>
      <vt:lpstr>    Who is the information for (target audience)?</vt:lpstr>
      <vt:lpstr>Focus Question: How Has Online Streaming Taken Oven The Modern Era Of Entertainm</vt:lpstr>
      <vt:lpstr>Appendices</vt:lpstr>
      <vt:lpstr>    Research Questions</vt:lpstr>
      <vt:lpstr>    Folder Structure</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Streaming</dc:title>
  <dc:subject>Andile Mapfumo</dc:subject>
  <dc:creator>GM</dc:creator>
  <cp:keywords/>
  <dc:description/>
  <cp:lastModifiedBy>GM</cp:lastModifiedBy>
  <cp:revision>9</cp:revision>
  <dcterms:created xsi:type="dcterms:W3CDTF">2026-01-25T19:15:00Z</dcterms:created>
  <dcterms:modified xsi:type="dcterms:W3CDTF">2026-03-18T08:26:00Z</dcterms:modified>
  <cp:category>Computer Applications Technology PAT</cp:category>
</cp:coreProperties>
</file>