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EE1" w:rsidRPr="00106EE1" w:rsidRDefault="00106EE1" w:rsidP="00106EE1">
      <w:pPr>
        <w:pStyle w:val="Heading1"/>
        <w:widowControl/>
        <w:numPr>
          <w:ilvl w:val="0"/>
          <w:numId w:val="0"/>
        </w:numPr>
        <w:spacing w:before="0" w:after="0" w:line="100" w:lineRule="atLeast"/>
        <w:jc w:val="both"/>
        <w:rPr>
          <w:rFonts w:ascii="Arial" w:hAnsi="Arial"/>
          <w:color w:val="00B050"/>
          <w:sz w:val="22"/>
          <w:szCs w:val="22"/>
          <w:u w:val="single"/>
          <w:lang w:val="en-US"/>
        </w:rPr>
      </w:pPr>
      <w:r w:rsidRPr="00E137CB">
        <w:rPr>
          <w:rFonts w:ascii="Arial" w:hAnsi="Arial"/>
          <w:color w:val="333333"/>
          <w:sz w:val="22"/>
          <w:szCs w:val="22"/>
          <w:lang w:val="en-US"/>
        </w:rPr>
        <w:t xml:space="preserve">3D-printed </w:t>
      </w:r>
      <w:r w:rsidRPr="00106EE1">
        <w:rPr>
          <w:rFonts w:ascii="Arial" w:hAnsi="Arial"/>
          <w:color w:val="00B050"/>
          <w:sz w:val="22"/>
          <w:szCs w:val="22"/>
          <w:lang w:val="en-US"/>
        </w:rPr>
        <w:t xml:space="preserve">nerve stem cells </w:t>
      </w:r>
      <w:r w:rsidRPr="00E137CB">
        <w:rPr>
          <w:rFonts w:ascii="Arial" w:hAnsi="Arial"/>
          <w:color w:val="333333"/>
          <w:sz w:val="22"/>
          <w:szCs w:val="22"/>
          <w:lang w:val="en-US"/>
        </w:rPr>
        <w:t xml:space="preserve">could help </w:t>
      </w:r>
      <w:r w:rsidRPr="00106EE1">
        <w:rPr>
          <w:rFonts w:ascii="Arial" w:hAnsi="Arial"/>
          <w:color w:val="00B050"/>
          <w:sz w:val="22"/>
          <w:szCs w:val="22"/>
          <w:lang w:val="en-US"/>
        </w:rPr>
        <w:t>patch up spinal cord injuries</w:t>
      </w:r>
    </w:p>
    <w:p w:rsidR="00106EE1" w:rsidRPr="00E137CB" w:rsidRDefault="00106EE1" w:rsidP="00106EE1">
      <w:pPr>
        <w:pStyle w:val="BodyText"/>
        <w:widowControl/>
        <w:spacing w:after="0" w:line="100" w:lineRule="atLeast"/>
        <w:jc w:val="both"/>
        <w:rPr>
          <w:rFonts w:ascii="Arial" w:hAnsi="Arial"/>
          <w:b/>
          <w:bCs/>
          <w:color w:val="333333"/>
          <w:sz w:val="22"/>
          <w:szCs w:val="22"/>
          <w:u w:val="single"/>
          <w:lang w:val="en-US"/>
        </w:rPr>
      </w:pPr>
    </w:p>
    <w:p w:rsidR="00106EE1" w:rsidRPr="00E137CB" w:rsidRDefault="00106EE1" w:rsidP="00106EE1">
      <w:pPr>
        <w:pStyle w:val="BodyText"/>
        <w:spacing w:line="100" w:lineRule="atLeast"/>
        <w:jc w:val="both"/>
        <w:rPr>
          <w:rFonts w:ascii="Arial" w:hAnsi="Arial"/>
          <w:color w:val="333333"/>
          <w:sz w:val="22"/>
          <w:szCs w:val="22"/>
          <w:lang w:val="en-US"/>
        </w:rPr>
      </w:pPr>
      <w:r w:rsidRPr="00C53FCF">
        <w:rPr>
          <w:rFonts w:ascii="Arial" w:hAnsi="Arial"/>
          <w:color w:val="00B050"/>
          <w:sz w:val="22"/>
          <w:szCs w:val="22"/>
          <w:lang w:val="en-US"/>
        </w:rPr>
        <w:t xml:space="preserve">Spinal injuries </w:t>
      </w:r>
      <w:r w:rsidRPr="00E137CB">
        <w:rPr>
          <w:rFonts w:ascii="Arial" w:hAnsi="Arial"/>
          <w:color w:val="333333"/>
          <w:sz w:val="22"/>
          <w:szCs w:val="22"/>
          <w:lang w:val="en-US"/>
        </w:rPr>
        <w:t xml:space="preserve">can be like </w:t>
      </w:r>
      <w:r w:rsidRPr="00C53FCF">
        <w:rPr>
          <w:rFonts w:ascii="Arial" w:hAnsi="Arial"/>
          <w:color w:val="00B050"/>
          <w:sz w:val="22"/>
          <w:szCs w:val="22"/>
          <w:lang w:val="en-US"/>
        </w:rPr>
        <w:t>downed power lines</w:t>
      </w:r>
      <w:r w:rsidRPr="00E137CB">
        <w:rPr>
          <w:rFonts w:ascii="Arial" w:hAnsi="Arial"/>
          <w:color w:val="333333"/>
          <w:sz w:val="22"/>
          <w:szCs w:val="22"/>
          <w:lang w:val="en-US"/>
        </w:rPr>
        <w:t xml:space="preserve"> – even if everything on </w:t>
      </w:r>
      <w:r w:rsidRPr="00C53FCF">
        <w:rPr>
          <w:rFonts w:ascii="Arial" w:hAnsi="Arial"/>
          <w:color w:val="00B050"/>
          <w:sz w:val="22"/>
          <w:szCs w:val="22"/>
          <w:lang w:val="en-US"/>
        </w:rPr>
        <w:t>either</w:t>
      </w:r>
      <w:r w:rsidRPr="00E137CB">
        <w:rPr>
          <w:rFonts w:ascii="Arial" w:hAnsi="Arial"/>
          <w:color w:val="333333"/>
          <w:sz w:val="22"/>
          <w:szCs w:val="22"/>
          <w:lang w:val="en-US"/>
        </w:rPr>
        <w:t xml:space="preserve"> side of the injury is perfectly </w:t>
      </w:r>
      <w:r w:rsidRPr="00A15D4C">
        <w:rPr>
          <w:rFonts w:ascii="Arial" w:hAnsi="Arial"/>
          <w:color w:val="00B050"/>
          <w:sz w:val="22"/>
          <w:szCs w:val="22"/>
          <w:lang w:val="en-US"/>
        </w:rPr>
        <w:t>functional</w:t>
      </w:r>
      <w:r w:rsidRPr="00E137CB">
        <w:rPr>
          <w:rFonts w:ascii="Arial" w:hAnsi="Arial"/>
          <w:color w:val="333333"/>
          <w:sz w:val="22"/>
          <w:szCs w:val="22"/>
          <w:lang w:val="en-US"/>
        </w:rPr>
        <w:t xml:space="preserve">, the </w:t>
      </w:r>
      <w:r w:rsidRPr="00C53FCF">
        <w:rPr>
          <w:rFonts w:ascii="Arial" w:hAnsi="Arial"/>
          <w:color w:val="00B050"/>
          <w:sz w:val="22"/>
          <w:szCs w:val="22"/>
          <w:lang w:val="en-US"/>
        </w:rPr>
        <w:t xml:space="preserve">break </w:t>
      </w:r>
      <w:r w:rsidRPr="00E137CB">
        <w:rPr>
          <w:rFonts w:ascii="Arial" w:hAnsi="Arial"/>
          <w:color w:val="333333"/>
          <w:sz w:val="22"/>
          <w:szCs w:val="22"/>
          <w:lang w:val="en-US"/>
        </w:rPr>
        <w:t xml:space="preserve">can </w:t>
      </w:r>
      <w:r w:rsidRPr="00C53FCF">
        <w:rPr>
          <w:rFonts w:ascii="Arial" w:hAnsi="Arial"/>
          <w:color w:val="00B050"/>
          <w:sz w:val="22"/>
          <w:szCs w:val="22"/>
          <w:lang w:val="en-US"/>
        </w:rPr>
        <w:t xml:space="preserve">effectively shut down </w:t>
      </w:r>
      <w:r w:rsidRPr="00E137CB">
        <w:rPr>
          <w:rFonts w:ascii="Arial" w:hAnsi="Arial"/>
          <w:color w:val="333333"/>
          <w:sz w:val="22"/>
          <w:szCs w:val="22"/>
          <w:lang w:val="en-US"/>
        </w:rPr>
        <w:t xml:space="preserve">the whole system. Now, researchers at the University of Minnesota have designed a </w:t>
      </w:r>
      <w:r w:rsidRPr="00C53FCF">
        <w:rPr>
          <w:rFonts w:ascii="Arial" w:hAnsi="Arial"/>
          <w:color w:val="00B050"/>
          <w:sz w:val="22"/>
          <w:szCs w:val="22"/>
          <w:lang w:val="en-US"/>
        </w:rPr>
        <w:t xml:space="preserve">device </w:t>
      </w:r>
      <w:r w:rsidRPr="00E137CB">
        <w:rPr>
          <w:rFonts w:ascii="Arial" w:hAnsi="Arial"/>
          <w:color w:val="333333"/>
          <w:sz w:val="22"/>
          <w:szCs w:val="22"/>
          <w:lang w:val="en-US"/>
        </w:rPr>
        <w:t xml:space="preserve">that could </w:t>
      </w:r>
      <w:r w:rsidRPr="00C53FCF">
        <w:rPr>
          <w:rFonts w:ascii="Arial" w:hAnsi="Arial"/>
          <w:color w:val="00B050"/>
          <w:sz w:val="22"/>
          <w:szCs w:val="22"/>
          <w:lang w:val="en-US"/>
        </w:rPr>
        <w:t xml:space="preserve">link </w:t>
      </w:r>
      <w:r w:rsidRPr="00E137CB">
        <w:rPr>
          <w:rFonts w:ascii="Arial" w:hAnsi="Arial"/>
          <w:color w:val="333333"/>
          <w:sz w:val="22"/>
          <w:szCs w:val="22"/>
          <w:lang w:val="en-US"/>
        </w:rPr>
        <w:t xml:space="preserve">everything back together again. A </w:t>
      </w:r>
      <w:r w:rsidRPr="00C53FCF">
        <w:rPr>
          <w:rFonts w:ascii="Arial" w:hAnsi="Arial"/>
          <w:color w:val="00B050"/>
          <w:sz w:val="22"/>
          <w:szCs w:val="22"/>
          <w:lang w:val="en-US"/>
        </w:rPr>
        <w:t>silicone guide</w:t>
      </w:r>
      <w:r w:rsidRPr="00E137CB">
        <w:rPr>
          <w:rFonts w:ascii="Arial" w:hAnsi="Arial"/>
          <w:color w:val="333333"/>
          <w:sz w:val="22"/>
          <w:szCs w:val="22"/>
          <w:lang w:val="en-US"/>
        </w:rPr>
        <w:t xml:space="preserve">, covered in 3D-printed </w:t>
      </w:r>
      <w:r w:rsidRPr="00C53FCF">
        <w:rPr>
          <w:rFonts w:ascii="Arial" w:hAnsi="Arial"/>
          <w:color w:val="00B050"/>
          <w:sz w:val="22"/>
          <w:szCs w:val="22"/>
          <w:lang w:val="en-US"/>
        </w:rPr>
        <w:t>neuronal stem cells</w:t>
      </w:r>
      <w:r w:rsidRPr="00E137CB">
        <w:rPr>
          <w:rFonts w:ascii="Arial" w:hAnsi="Arial"/>
          <w:color w:val="333333"/>
          <w:sz w:val="22"/>
          <w:szCs w:val="22"/>
          <w:lang w:val="en-US"/>
        </w:rPr>
        <w:t xml:space="preserve">, can be </w:t>
      </w:r>
      <w:r w:rsidRPr="00C53FCF">
        <w:rPr>
          <w:rFonts w:ascii="Arial" w:hAnsi="Arial"/>
          <w:color w:val="00B050"/>
          <w:sz w:val="22"/>
          <w:szCs w:val="22"/>
          <w:lang w:val="en-US"/>
        </w:rPr>
        <w:t xml:space="preserve">implanted </w:t>
      </w:r>
      <w:r w:rsidRPr="00E137CB">
        <w:rPr>
          <w:rFonts w:ascii="Arial" w:hAnsi="Arial"/>
          <w:color w:val="333333"/>
          <w:sz w:val="22"/>
          <w:szCs w:val="22"/>
          <w:lang w:val="en-US"/>
        </w:rPr>
        <w:t xml:space="preserve">into the </w:t>
      </w:r>
      <w:r w:rsidRPr="00C53FCF">
        <w:rPr>
          <w:rFonts w:ascii="Arial" w:hAnsi="Arial"/>
          <w:color w:val="00B050"/>
          <w:sz w:val="22"/>
          <w:szCs w:val="22"/>
          <w:lang w:val="en-US"/>
        </w:rPr>
        <w:t xml:space="preserve">injury site, </w:t>
      </w:r>
      <w:r w:rsidRPr="00E137CB">
        <w:rPr>
          <w:rFonts w:ascii="Arial" w:hAnsi="Arial"/>
          <w:color w:val="333333"/>
          <w:sz w:val="22"/>
          <w:szCs w:val="22"/>
          <w:lang w:val="en-US"/>
        </w:rPr>
        <w:t xml:space="preserve">where it </w:t>
      </w:r>
      <w:r w:rsidRPr="00C53FCF">
        <w:rPr>
          <w:rFonts w:ascii="Arial" w:hAnsi="Arial"/>
          <w:color w:val="00B050"/>
          <w:sz w:val="22"/>
          <w:szCs w:val="22"/>
          <w:lang w:val="en-US"/>
        </w:rPr>
        <w:t xml:space="preserve">grows </w:t>
      </w:r>
      <w:r w:rsidRPr="00E137CB">
        <w:rPr>
          <w:rFonts w:ascii="Arial" w:hAnsi="Arial"/>
          <w:color w:val="333333"/>
          <w:sz w:val="22"/>
          <w:szCs w:val="22"/>
          <w:lang w:val="en-US"/>
        </w:rPr>
        <w:t xml:space="preserve">new </w:t>
      </w:r>
      <w:r w:rsidRPr="00C53FCF">
        <w:rPr>
          <w:rFonts w:ascii="Arial" w:hAnsi="Arial"/>
          <w:color w:val="00B050"/>
          <w:sz w:val="22"/>
          <w:szCs w:val="22"/>
          <w:lang w:val="en-US"/>
        </w:rPr>
        <w:t xml:space="preserve">connections </w:t>
      </w:r>
      <w:r w:rsidRPr="00E137CB">
        <w:rPr>
          <w:rFonts w:ascii="Arial" w:hAnsi="Arial"/>
          <w:color w:val="333333"/>
          <w:sz w:val="22"/>
          <w:szCs w:val="22"/>
          <w:lang w:val="en-US"/>
        </w:rPr>
        <w:t xml:space="preserve">between </w:t>
      </w:r>
      <w:r w:rsidRPr="00C53FCF">
        <w:rPr>
          <w:rFonts w:ascii="Arial" w:hAnsi="Arial"/>
          <w:color w:val="00B050"/>
          <w:sz w:val="22"/>
          <w:szCs w:val="22"/>
          <w:lang w:val="en-US"/>
        </w:rPr>
        <w:t xml:space="preserve">remaining nerves </w:t>
      </w:r>
      <w:r w:rsidRPr="00E137CB">
        <w:rPr>
          <w:rFonts w:ascii="Arial" w:hAnsi="Arial"/>
          <w:color w:val="333333"/>
          <w:sz w:val="22"/>
          <w:szCs w:val="22"/>
          <w:lang w:val="en-US"/>
        </w:rPr>
        <w:t xml:space="preserve">to let patients </w:t>
      </w:r>
      <w:r w:rsidRPr="00C53FCF">
        <w:rPr>
          <w:rFonts w:ascii="Arial" w:hAnsi="Arial"/>
          <w:color w:val="00B050"/>
          <w:sz w:val="22"/>
          <w:szCs w:val="22"/>
          <w:lang w:val="en-US"/>
        </w:rPr>
        <w:t xml:space="preserve">regain </w:t>
      </w:r>
      <w:r w:rsidRPr="00E137CB">
        <w:rPr>
          <w:rFonts w:ascii="Arial" w:hAnsi="Arial"/>
          <w:color w:val="333333"/>
          <w:sz w:val="22"/>
          <w:szCs w:val="22"/>
          <w:lang w:val="en-US"/>
        </w:rPr>
        <w:t xml:space="preserve">some </w:t>
      </w:r>
      <w:r w:rsidRPr="00C53FCF">
        <w:rPr>
          <w:rFonts w:ascii="Arial" w:hAnsi="Arial"/>
          <w:color w:val="00B050"/>
          <w:sz w:val="22"/>
          <w:szCs w:val="22"/>
          <w:lang w:val="en-US"/>
        </w:rPr>
        <w:t>motor control</w:t>
      </w:r>
      <w:r w:rsidRPr="00E137CB">
        <w:rPr>
          <w:rFonts w:ascii="Arial" w:hAnsi="Arial"/>
          <w:color w:val="333333"/>
          <w:sz w:val="22"/>
          <w:szCs w:val="22"/>
          <w:lang w:val="en-US"/>
        </w:rPr>
        <w:t>.</w:t>
      </w:r>
      <w:r>
        <w:rPr>
          <w:rFonts w:ascii="Arial" w:hAnsi="Arial"/>
          <w:color w:val="333333"/>
          <w:sz w:val="22"/>
          <w:szCs w:val="22"/>
          <w:lang w:val="en-US"/>
        </w:rPr>
        <w:t xml:space="preserve"> </w:t>
      </w:r>
      <w:r w:rsidRPr="00E137CB">
        <w:rPr>
          <w:rFonts w:ascii="Arial" w:hAnsi="Arial"/>
          <w:color w:val="333333"/>
          <w:sz w:val="22"/>
          <w:szCs w:val="22"/>
          <w:lang w:val="en-US"/>
        </w:rPr>
        <w:t xml:space="preserve">A damaged spinal cord is a difficult injury to </w:t>
      </w:r>
      <w:r w:rsidRPr="00C53FCF">
        <w:rPr>
          <w:rFonts w:ascii="Arial" w:hAnsi="Arial"/>
          <w:color w:val="00B050"/>
          <w:sz w:val="22"/>
          <w:szCs w:val="22"/>
          <w:lang w:val="en-US"/>
        </w:rPr>
        <w:t>patch up</w:t>
      </w:r>
      <w:r w:rsidRPr="00E137CB">
        <w:rPr>
          <w:rFonts w:ascii="Arial" w:hAnsi="Arial"/>
          <w:color w:val="333333"/>
          <w:sz w:val="22"/>
          <w:szCs w:val="22"/>
          <w:lang w:val="en-US"/>
        </w:rPr>
        <w:t xml:space="preserve">, but there are </w:t>
      </w:r>
      <w:r w:rsidRPr="00C53FCF">
        <w:rPr>
          <w:rFonts w:ascii="Arial" w:hAnsi="Arial"/>
          <w:color w:val="00B050"/>
          <w:sz w:val="22"/>
          <w:szCs w:val="22"/>
          <w:lang w:val="en-US"/>
        </w:rPr>
        <w:t xml:space="preserve">treatments </w:t>
      </w:r>
      <w:r w:rsidRPr="00E137CB">
        <w:rPr>
          <w:rFonts w:ascii="Arial" w:hAnsi="Arial"/>
          <w:color w:val="333333"/>
          <w:sz w:val="22"/>
          <w:szCs w:val="22"/>
          <w:lang w:val="en-US"/>
        </w:rPr>
        <w:t xml:space="preserve">in </w:t>
      </w:r>
      <w:r w:rsidRPr="00C53FCF">
        <w:rPr>
          <w:rFonts w:ascii="Arial" w:hAnsi="Arial"/>
          <w:color w:val="00B050"/>
          <w:sz w:val="22"/>
          <w:szCs w:val="22"/>
          <w:lang w:val="en-US"/>
        </w:rPr>
        <w:t>development</w:t>
      </w:r>
      <w:r w:rsidRPr="00E137CB">
        <w:rPr>
          <w:rFonts w:ascii="Arial" w:hAnsi="Arial"/>
          <w:color w:val="333333"/>
          <w:sz w:val="22"/>
          <w:szCs w:val="22"/>
          <w:lang w:val="en-US"/>
        </w:rPr>
        <w:t>. </w:t>
      </w:r>
      <w:hyperlink r:id="rId5" w:anchor="_blank" w:history="1">
        <w:r w:rsidRPr="00C53FCF">
          <w:rPr>
            <w:rStyle w:val="Hyperlink"/>
            <w:rFonts w:ascii="Arial" w:hAnsi="Arial"/>
            <w:color w:val="00B050"/>
            <w:sz w:val="22"/>
            <w:szCs w:val="22"/>
          </w:rPr>
          <w:t>Gene therapy</w:t>
        </w:r>
      </w:hyperlink>
      <w:r w:rsidRPr="00E137CB">
        <w:rPr>
          <w:rFonts w:ascii="Arial" w:hAnsi="Arial"/>
          <w:color w:val="333333"/>
          <w:sz w:val="22"/>
          <w:szCs w:val="22"/>
          <w:lang w:val="en-US"/>
        </w:rPr>
        <w:t xml:space="preserve"> could help </w:t>
      </w:r>
      <w:r w:rsidRPr="00C53FCF">
        <w:rPr>
          <w:rFonts w:ascii="Arial" w:hAnsi="Arial"/>
          <w:color w:val="00B050"/>
          <w:sz w:val="22"/>
          <w:szCs w:val="22"/>
          <w:lang w:val="en-US"/>
        </w:rPr>
        <w:t>break down</w:t>
      </w:r>
      <w:r w:rsidRPr="00E137CB">
        <w:rPr>
          <w:rFonts w:ascii="Arial" w:hAnsi="Arial"/>
          <w:color w:val="333333"/>
          <w:sz w:val="22"/>
          <w:szCs w:val="22"/>
          <w:lang w:val="en-US"/>
        </w:rPr>
        <w:t xml:space="preserve"> </w:t>
      </w:r>
      <w:r w:rsidRPr="00C53FCF">
        <w:rPr>
          <w:rFonts w:ascii="Arial" w:hAnsi="Arial"/>
          <w:color w:val="00B050"/>
          <w:sz w:val="22"/>
          <w:szCs w:val="22"/>
          <w:lang w:val="en-US"/>
        </w:rPr>
        <w:t xml:space="preserve">scar tissue </w:t>
      </w:r>
      <w:r w:rsidRPr="00E137CB">
        <w:rPr>
          <w:rFonts w:ascii="Arial" w:hAnsi="Arial"/>
          <w:color w:val="333333"/>
          <w:sz w:val="22"/>
          <w:szCs w:val="22"/>
          <w:lang w:val="en-US"/>
        </w:rPr>
        <w:t xml:space="preserve">and </w:t>
      </w:r>
      <w:r w:rsidRPr="00C53FCF">
        <w:rPr>
          <w:rFonts w:ascii="Arial" w:hAnsi="Arial"/>
          <w:color w:val="00B050"/>
          <w:sz w:val="22"/>
          <w:szCs w:val="22"/>
          <w:lang w:val="en-US"/>
        </w:rPr>
        <w:t xml:space="preserve">regenerate </w:t>
      </w:r>
      <w:r w:rsidRPr="00E137CB">
        <w:rPr>
          <w:rFonts w:ascii="Arial" w:hAnsi="Arial"/>
          <w:color w:val="333333"/>
          <w:sz w:val="22"/>
          <w:szCs w:val="22"/>
          <w:lang w:val="en-US"/>
        </w:rPr>
        <w:t xml:space="preserve">nerve cells. In other cases the injury </w:t>
      </w:r>
      <w:r w:rsidRPr="00A15D4C">
        <w:rPr>
          <w:rFonts w:ascii="Arial" w:hAnsi="Arial"/>
          <w:color w:val="00B050"/>
          <w:sz w:val="22"/>
          <w:szCs w:val="22"/>
          <w:lang w:val="en-US"/>
        </w:rPr>
        <w:t xml:space="preserve">site </w:t>
      </w:r>
      <w:r w:rsidRPr="00E137CB">
        <w:rPr>
          <w:rFonts w:ascii="Arial" w:hAnsi="Arial"/>
          <w:color w:val="333333"/>
          <w:sz w:val="22"/>
          <w:szCs w:val="22"/>
          <w:lang w:val="en-US"/>
        </w:rPr>
        <w:t xml:space="preserve">is </w:t>
      </w:r>
      <w:r w:rsidRPr="00A15D4C">
        <w:rPr>
          <w:rFonts w:ascii="Arial" w:hAnsi="Arial"/>
          <w:color w:val="00B050"/>
          <w:sz w:val="22"/>
          <w:szCs w:val="22"/>
          <w:lang w:val="en-US"/>
        </w:rPr>
        <w:t>bypassed altogether</w:t>
      </w:r>
      <w:r w:rsidRPr="00E137CB">
        <w:rPr>
          <w:rFonts w:ascii="Arial" w:hAnsi="Arial"/>
          <w:color w:val="333333"/>
          <w:sz w:val="22"/>
          <w:szCs w:val="22"/>
          <w:lang w:val="en-US"/>
        </w:rPr>
        <w:t>, </w:t>
      </w:r>
      <w:hyperlink r:id="rId6" w:anchor="_blank" w:history="1">
        <w:r w:rsidRPr="00A15D4C">
          <w:rPr>
            <w:rStyle w:val="Hyperlink"/>
            <w:rFonts w:ascii="Arial" w:hAnsi="Arial"/>
            <w:color w:val="00B050"/>
            <w:sz w:val="22"/>
            <w:szCs w:val="22"/>
          </w:rPr>
          <w:t>rerouting messages</w:t>
        </w:r>
      </w:hyperlink>
      <w:r w:rsidRPr="00A15D4C">
        <w:rPr>
          <w:rFonts w:ascii="Arial" w:hAnsi="Arial"/>
          <w:color w:val="00B050"/>
          <w:sz w:val="22"/>
          <w:szCs w:val="22"/>
          <w:lang w:val="en-US"/>
        </w:rPr>
        <w:t> </w:t>
      </w:r>
      <w:r w:rsidRPr="00E137CB">
        <w:rPr>
          <w:rFonts w:ascii="Arial" w:hAnsi="Arial"/>
          <w:color w:val="333333"/>
          <w:sz w:val="22"/>
          <w:szCs w:val="22"/>
          <w:lang w:val="en-US"/>
        </w:rPr>
        <w:t xml:space="preserve">from the </w:t>
      </w:r>
      <w:r w:rsidRPr="00A15D4C">
        <w:rPr>
          <w:rFonts w:ascii="Arial" w:hAnsi="Arial"/>
          <w:color w:val="00B050"/>
          <w:sz w:val="22"/>
          <w:szCs w:val="22"/>
          <w:lang w:val="en-US"/>
        </w:rPr>
        <w:t xml:space="preserve">brain </w:t>
      </w:r>
      <w:r w:rsidRPr="00E137CB">
        <w:rPr>
          <w:rFonts w:ascii="Arial" w:hAnsi="Arial"/>
          <w:color w:val="333333"/>
          <w:sz w:val="22"/>
          <w:szCs w:val="22"/>
          <w:lang w:val="en-US"/>
        </w:rPr>
        <w:t xml:space="preserve">through computers or </w:t>
      </w:r>
      <w:r w:rsidRPr="00A15D4C">
        <w:rPr>
          <w:rFonts w:ascii="Arial" w:hAnsi="Arial"/>
          <w:color w:val="00B050"/>
          <w:sz w:val="22"/>
          <w:szCs w:val="22"/>
          <w:lang w:val="en-US"/>
        </w:rPr>
        <w:t xml:space="preserve">sending </w:t>
      </w:r>
      <w:r w:rsidRPr="00E137CB">
        <w:rPr>
          <w:rFonts w:ascii="Arial" w:hAnsi="Arial"/>
          <w:color w:val="333333"/>
          <w:sz w:val="22"/>
          <w:szCs w:val="22"/>
          <w:lang w:val="en-US"/>
        </w:rPr>
        <w:t>the </w:t>
      </w:r>
      <w:hyperlink r:id="rId7" w:anchor="_blank" w:history="1">
        <w:r w:rsidRPr="00A15D4C">
          <w:rPr>
            <w:rStyle w:val="Hyperlink"/>
            <w:rFonts w:ascii="Arial" w:hAnsi="Arial"/>
            <w:color w:val="00B050"/>
            <w:sz w:val="22"/>
            <w:szCs w:val="22"/>
          </w:rPr>
          <w:t>signals wirelessly</w:t>
        </w:r>
      </w:hyperlink>
      <w:r w:rsidRPr="00E137CB">
        <w:rPr>
          <w:rFonts w:ascii="Arial" w:hAnsi="Arial"/>
          <w:color w:val="333333"/>
          <w:sz w:val="22"/>
          <w:szCs w:val="22"/>
          <w:lang w:val="en-US"/>
        </w:rPr>
        <w:t xml:space="preserve"> to a </w:t>
      </w:r>
      <w:r w:rsidRPr="00A15D4C">
        <w:rPr>
          <w:rFonts w:ascii="Arial" w:hAnsi="Arial"/>
          <w:color w:val="00B050"/>
          <w:sz w:val="22"/>
          <w:szCs w:val="22"/>
          <w:lang w:val="en-US"/>
        </w:rPr>
        <w:t xml:space="preserve">device implanted </w:t>
      </w:r>
      <w:r w:rsidRPr="00E137CB">
        <w:rPr>
          <w:rFonts w:ascii="Arial" w:hAnsi="Arial"/>
          <w:color w:val="333333"/>
          <w:sz w:val="22"/>
          <w:szCs w:val="22"/>
          <w:lang w:val="en-US"/>
        </w:rPr>
        <w:t xml:space="preserve">in the lower </w:t>
      </w:r>
      <w:r w:rsidRPr="00A15D4C">
        <w:rPr>
          <w:rFonts w:ascii="Arial" w:hAnsi="Arial"/>
          <w:color w:val="00B050"/>
          <w:sz w:val="22"/>
          <w:szCs w:val="22"/>
          <w:lang w:val="en-US"/>
        </w:rPr>
        <w:t>part of the body</w:t>
      </w:r>
      <w:r w:rsidRPr="00E137CB">
        <w:rPr>
          <w:rFonts w:ascii="Arial" w:hAnsi="Arial"/>
          <w:color w:val="333333"/>
          <w:sz w:val="22"/>
          <w:szCs w:val="22"/>
          <w:lang w:val="en-US"/>
        </w:rPr>
        <w:t>.</w:t>
      </w:r>
    </w:p>
    <w:p w:rsidR="00106EE1" w:rsidRPr="00E137CB" w:rsidRDefault="00106EE1" w:rsidP="00106EE1">
      <w:pPr>
        <w:pStyle w:val="BodyText"/>
        <w:widowControl/>
        <w:spacing w:after="0" w:line="100" w:lineRule="atLeast"/>
        <w:jc w:val="both"/>
        <w:rPr>
          <w:rFonts w:ascii="Arial" w:hAnsi="Arial"/>
          <w:color w:val="333333"/>
          <w:sz w:val="22"/>
          <w:szCs w:val="22"/>
          <w:lang w:val="en-US"/>
        </w:rPr>
      </w:pPr>
      <w:r w:rsidRPr="00E137CB">
        <w:rPr>
          <w:rFonts w:ascii="Arial" w:hAnsi="Arial"/>
          <w:color w:val="333333"/>
          <w:sz w:val="22"/>
          <w:szCs w:val="22"/>
          <w:lang w:val="en-US"/>
        </w:rPr>
        <w:t xml:space="preserve">The new </w:t>
      </w:r>
      <w:r w:rsidRPr="00A15D4C">
        <w:rPr>
          <w:rFonts w:ascii="Arial" w:hAnsi="Arial"/>
          <w:color w:val="00B050"/>
          <w:sz w:val="22"/>
          <w:szCs w:val="22"/>
          <w:lang w:val="en-US"/>
        </w:rPr>
        <w:t>treatment</w:t>
      </w:r>
      <w:r w:rsidRPr="00E137CB">
        <w:rPr>
          <w:rFonts w:ascii="Arial" w:hAnsi="Arial"/>
          <w:color w:val="333333"/>
          <w:sz w:val="22"/>
          <w:szCs w:val="22"/>
          <w:lang w:val="en-US"/>
        </w:rPr>
        <w:t xml:space="preserve"> could be a mix of </w:t>
      </w:r>
      <w:r w:rsidRPr="00A15D4C">
        <w:rPr>
          <w:rFonts w:ascii="Arial" w:hAnsi="Arial"/>
          <w:color w:val="00B050"/>
          <w:sz w:val="22"/>
          <w:szCs w:val="22"/>
          <w:lang w:val="en-US"/>
        </w:rPr>
        <w:t>both approaches</w:t>
      </w:r>
      <w:r w:rsidRPr="00E137CB">
        <w:rPr>
          <w:rFonts w:ascii="Arial" w:hAnsi="Arial"/>
          <w:color w:val="333333"/>
          <w:sz w:val="22"/>
          <w:szCs w:val="22"/>
          <w:lang w:val="en-US"/>
        </w:rPr>
        <w:t xml:space="preserve">. The Minnesota team started by </w:t>
      </w:r>
      <w:r w:rsidRPr="00A15D4C">
        <w:rPr>
          <w:rFonts w:ascii="Arial" w:hAnsi="Arial"/>
          <w:color w:val="00B050"/>
          <w:sz w:val="22"/>
          <w:szCs w:val="22"/>
          <w:lang w:val="en-US"/>
        </w:rPr>
        <w:t>collecting</w:t>
      </w:r>
      <w:r w:rsidRPr="00E137CB">
        <w:rPr>
          <w:rFonts w:ascii="Arial" w:hAnsi="Arial"/>
          <w:color w:val="333333"/>
          <w:sz w:val="22"/>
          <w:szCs w:val="22"/>
          <w:lang w:val="en-US"/>
        </w:rPr>
        <w:t xml:space="preserve"> </w:t>
      </w:r>
      <w:r w:rsidRPr="00A15D4C">
        <w:rPr>
          <w:rFonts w:ascii="Arial" w:hAnsi="Arial"/>
          <w:color w:val="00B050"/>
          <w:sz w:val="22"/>
          <w:szCs w:val="22"/>
          <w:lang w:val="en-US"/>
        </w:rPr>
        <w:t>induced pluripotent</w:t>
      </w:r>
      <w:r w:rsidRPr="00E137CB">
        <w:rPr>
          <w:rFonts w:ascii="Arial" w:hAnsi="Arial"/>
          <w:color w:val="333333"/>
          <w:sz w:val="22"/>
          <w:szCs w:val="22"/>
          <w:lang w:val="en-US"/>
        </w:rPr>
        <w:t xml:space="preserve"> stem cells – a type of stem cell that's </w:t>
      </w:r>
      <w:r w:rsidRPr="00A15D4C">
        <w:rPr>
          <w:rFonts w:ascii="Arial" w:hAnsi="Arial"/>
          <w:color w:val="00B050"/>
          <w:sz w:val="22"/>
          <w:szCs w:val="22"/>
          <w:lang w:val="en-US"/>
        </w:rPr>
        <w:t>derived</w:t>
      </w:r>
      <w:r w:rsidRPr="00E137CB">
        <w:rPr>
          <w:rFonts w:ascii="Arial" w:hAnsi="Arial"/>
          <w:color w:val="333333"/>
          <w:sz w:val="22"/>
          <w:szCs w:val="22"/>
          <w:lang w:val="en-US"/>
        </w:rPr>
        <w:t xml:space="preserve"> from adult cells like </w:t>
      </w:r>
      <w:r w:rsidRPr="00A15D4C">
        <w:rPr>
          <w:rFonts w:ascii="Arial" w:hAnsi="Arial"/>
          <w:color w:val="00B050"/>
          <w:sz w:val="22"/>
          <w:szCs w:val="22"/>
          <w:lang w:val="en-US"/>
        </w:rPr>
        <w:t>skin and blood</w:t>
      </w:r>
      <w:r w:rsidRPr="00E137CB">
        <w:rPr>
          <w:rFonts w:ascii="Arial" w:hAnsi="Arial"/>
          <w:color w:val="333333"/>
          <w:sz w:val="22"/>
          <w:szCs w:val="22"/>
          <w:lang w:val="en-US"/>
        </w:rPr>
        <w:t xml:space="preserve">. </w:t>
      </w:r>
      <w:r w:rsidRPr="00A15D4C">
        <w:rPr>
          <w:rFonts w:ascii="Arial" w:hAnsi="Arial"/>
          <w:color w:val="00B050"/>
          <w:sz w:val="22"/>
          <w:szCs w:val="22"/>
          <w:lang w:val="en-US"/>
        </w:rPr>
        <w:t xml:space="preserve">Once </w:t>
      </w:r>
      <w:r w:rsidRPr="00E137CB">
        <w:rPr>
          <w:rFonts w:ascii="Arial" w:hAnsi="Arial"/>
          <w:color w:val="333333"/>
          <w:sz w:val="22"/>
          <w:szCs w:val="22"/>
          <w:lang w:val="en-US"/>
        </w:rPr>
        <w:t xml:space="preserve">these were </w:t>
      </w:r>
      <w:r w:rsidRPr="00A15D4C">
        <w:rPr>
          <w:rFonts w:ascii="Arial" w:hAnsi="Arial"/>
          <w:color w:val="00B050"/>
          <w:sz w:val="22"/>
          <w:szCs w:val="22"/>
          <w:lang w:val="en-US"/>
        </w:rPr>
        <w:t xml:space="preserve">bioengineered </w:t>
      </w:r>
      <w:r w:rsidRPr="00E137CB">
        <w:rPr>
          <w:rFonts w:ascii="Arial" w:hAnsi="Arial"/>
          <w:color w:val="333333"/>
          <w:sz w:val="22"/>
          <w:szCs w:val="22"/>
          <w:lang w:val="en-US"/>
        </w:rPr>
        <w:t xml:space="preserve">into </w:t>
      </w:r>
      <w:r w:rsidRPr="00A15D4C">
        <w:rPr>
          <w:rFonts w:ascii="Arial" w:hAnsi="Arial"/>
          <w:color w:val="00B050"/>
          <w:sz w:val="22"/>
          <w:szCs w:val="22"/>
          <w:lang w:val="en-US"/>
        </w:rPr>
        <w:t xml:space="preserve">neuronal </w:t>
      </w:r>
      <w:r w:rsidRPr="00E137CB">
        <w:rPr>
          <w:rFonts w:ascii="Arial" w:hAnsi="Arial"/>
          <w:color w:val="333333"/>
          <w:sz w:val="22"/>
          <w:szCs w:val="22"/>
          <w:lang w:val="en-US"/>
        </w:rPr>
        <w:t xml:space="preserve">stem cells, the researchers were </w:t>
      </w:r>
      <w:r w:rsidRPr="00A15D4C">
        <w:rPr>
          <w:rFonts w:ascii="Arial" w:hAnsi="Arial"/>
          <w:color w:val="00B050"/>
          <w:sz w:val="22"/>
          <w:szCs w:val="22"/>
          <w:lang w:val="en-US"/>
        </w:rPr>
        <w:t xml:space="preserve">able to </w:t>
      </w:r>
      <w:r w:rsidRPr="00E137CB">
        <w:rPr>
          <w:rFonts w:ascii="Arial" w:hAnsi="Arial"/>
          <w:color w:val="333333"/>
          <w:sz w:val="22"/>
          <w:szCs w:val="22"/>
          <w:lang w:val="en-US"/>
        </w:rPr>
        <w:t xml:space="preserve">3D print a device </w:t>
      </w:r>
      <w:r w:rsidRPr="00A15D4C">
        <w:rPr>
          <w:rFonts w:ascii="Arial" w:hAnsi="Arial"/>
          <w:color w:val="00B050"/>
          <w:sz w:val="22"/>
          <w:szCs w:val="22"/>
          <w:lang w:val="en-US"/>
        </w:rPr>
        <w:t xml:space="preserve">made up </w:t>
      </w:r>
      <w:r w:rsidRPr="00E137CB">
        <w:rPr>
          <w:rFonts w:ascii="Arial" w:hAnsi="Arial"/>
          <w:color w:val="333333"/>
          <w:sz w:val="22"/>
          <w:szCs w:val="22"/>
          <w:lang w:val="en-US"/>
        </w:rPr>
        <w:t xml:space="preserve">of </w:t>
      </w:r>
      <w:r w:rsidRPr="00A15D4C">
        <w:rPr>
          <w:rFonts w:ascii="Arial" w:hAnsi="Arial"/>
          <w:color w:val="00B050"/>
          <w:sz w:val="22"/>
          <w:szCs w:val="22"/>
          <w:lang w:val="en-US"/>
        </w:rPr>
        <w:t>alternating</w:t>
      </w:r>
      <w:r w:rsidRPr="00E137CB">
        <w:rPr>
          <w:rFonts w:ascii="Arial" w:hAnsi="Arial"/>
          <w:color w:val="333333"/>
          <w:sz w:val="22"/>
          <w:szCs w:val="22"/>
          <w:lang w:val="en-US"/>
        </w:rPr>
        <w:t xml:space="preserve"> </w:t>
      </w:r>
      <w:r w:rsidRPr="00A15D4C">
        <w:rPr>
          <w:rFonts w:ascii="Arial" w:hAnsi="Arial"/>
          <w:color w:val="00B050"/>
          <w:sz w:val="22"/>
          <w:szCs w:val="22"/>
          <w:lang w:val="en-US"/>
        </w:rPr>
        <w:t>layers of silicone</w:t>
      </w:r>
      <w:r w:rsidRPr="00E137CB">
        <w:rPr>
          <w:rFonts w:ascii="Arial" w:hAnsi="Arial"/>
          <w:color w:val="333333"/>
          <w:sz w:val="22"/>
          <w:szCs w:val="22"/>
          <w:lang w:val="en-US"/>
        </w:rPr>
        <w:t xml:space="preserve"> </w:t>
      </w:r>
      <w:r w:rsidRPr="00A15D4C">
        <w:rPr>
          <w:rFonts w:ascii="Arial" w:hAnsi="Arial"/>
          <w:color w:val="00B050"/>
          <w:sz w:val="22"/>
          <w:szCs w:val="22"/>
          <w:lang w:val="en-US"/>
        </w:rPr>
        <w:t>scaffold</w:t>
      </w:r>
      <w:r w:rsidRPr="00E137CB">
        <w:rPr>
          <w:rFonts w:ascii="Arial" w:hAnsi="Arial"/>
          <w:color w:val="333333"/>
          <w:sz w:val="22"/>
          <w:szCs w:val="22"/>
          <w:lang w:val="en-US"/>
        </w:rPr>
        <w:t xml:space="preserve"> and </w:t>
      </w:r>
      <w:r w:rsidRPr="00A15D4C">
        <w:rPr>
          <w:rFonts w:ascii="Arial" w:hAnsi="Arial"/>
          <w:color w:val="00B050"/>
          <w:sz w:val="22"/>
          <w:szCs w:val="22"/>
          <w:lang w:val="en-US"/>
        </w:rPr>
        <w:t xml:space="preserve">neuronal </w:t>
      </w:r>
      <w:r w:rsidRPr="00E137CB">
        <w:rPr>
          <w:rFonts w:ascii="Arial" w:hAnsi="Arial"/>
          <w:color w:val="333333"/>
          <w:sz w:val="22"/>
          <w:szCs w:val="22"/>
          <w:lang w:val="en-US"/>
        </w:rPr>
        <w:t>stem cells.</w:t>
      </w:r>
    </w:p>
    <w:p w:rsidR="00106EE1" w:rsidRPr="00E137CB" w:rsidRDefault="00106EE1" w:rsidP="00106EE1">
      <w:pPr>
        <w:pStyle w:val="BodyText"/>
        <w:widowControl/>
        <w:spacing w:after="0" w:line="100" w:lineRule="atLeast"/>
        <w:jc w:val="both"/>
        <w:rPr>
          <w:rFonts w:ascii="Arial" w:hAnsi="Arial"/>
          <w:color w:val="333333"/>
          <w:sz w:val="22"/>
          <w:szCs w:val="22"/>
          <w:lang w:val="en-US"/>
        </w:rPr>
      </w:pPr>
      <w:r w:rsidRPr="00E137CB">
        <w:rPr>
          <w:rFonts w:ascii="Arial" w:hAnsi="Arial"/>
          <w:color w:val="333333"/>
          <w:sz w:val="22"/>
          <w:szCs w:val="22"/>
          <w:lang w:val="en-US"/>
        </w:rPr>
        <w:t xml:space="preserve">This </w:t>
      </w:r>
      <w:r w:rsidRPr="00A15D4C">
        <w:rPr>
          <w:rFonts w:ascii="Arial" w:hAnsi="Arial"/>
          <w:color w:val="00B050"/>
          <w:sz w:val="22"/>
          <w:szCs w:val="22"/>
          <w:lang w:val="en-US"/>
        </w:rPr>
        <w:t xml:space="preserve">device </w:t>
      </w:r>
      <w:r w:rsidRPr="00E137CB">
        <w:rPr>
          <w:rFonts w:ascii="Arial" w:hAnsi="Arial"/>
          <w:color w:val="333333"/>
          <w:sz w:val="22"/>
          <w:szCs w:val="22"/>
          <w:lang w:val="en-US"/>
        </w:rPr>
        <w:t xml:space="preserve">could then be </w:t>
      </w:r>
      <w:r w:rsidRPr="00A15D4C">
        <w:rPr>
          <w:rFonts w:ascii="Arial" w:hAnsi="Arial"/>
          <w:color w:val="00B050"/>
          <w:sz w:val="22"/>
          <w:szCs w:val="22"/>
          <w:lang w:val="en-US"/>
        </w:rPr>
        <w:t xml:space="preserve">implanted </w:t>
      </w:r>
      <w:r w:rsidRPr="00E137CB">
        <w:rPr>
          <w:rFonts w:ascii="Arial" w:hAnsi="Arial"/>
          <w:color w:val="333333"/>
          <w:sz w:val="22"/>
          <w:szCs w:val="22"/>
          <w:lang w:val="en-US"/>
        </w:rPr>
        <w:t xml:space="preserve">at the </w:t>
      </w:r>
      <w:r w:rsidRPr="00A15D4C">
        <w:rPr>
          <w:rFonts w:ascii="Arial" w:hAnsi="Arial"/>
          <w:color w:val="00B050"/>
          <w:sz w:val="22"/>
          <w:szCs w:val="22"/>
          <w:lang w:val="en-US"/>
        </w:rPr>
        <w:t xml:space="preserve">site </w:t>
      </w:r>
      <w:r w:rsidRPr="00E137CB">
        <w:rPr>
          <w:rFonts w:ascii="Arial" w:hAnsi="Arial"/>
          <w:color w:val="333333"/>
          <w:sz w:val="22"/>
          <w:szCs w:val="22"/>
          <w:lang w:val="en-US"/>
        </w:rPr>
        <w:t xml:space="preserve">of a </w:t>
      </w:r>
      <w:r w:rsidRPr="00A15D4C">
        <w:rPr>
          <w:rFonts w:ascii="Arial" w:hAnsi="Arial"/>
          <w:color w:val="00B050"/>
          <w:sz w:val="22"/>
          <w:szCs w:val="22"/>
          <w:lang w:val="en-US"/>
        </w:rPr>
        <w:t>spinal injury</w:t>
      </w:r>
      <w:r w:rsidRPr="00E137CB">
        <w:rPr>
          <w:rFonts w:ascii="Arial" w:hAnsi="Arial"/>
          <w:color w:val="333333"/>
          <w:sz w:val="22"/>
          <w:szCs w:val="22"/>
          <w:lang w:val="en-US"/>
        </w:rPr>
        <w:t xml:space="preserve">, where the </w:t>
      </w:r>
      <w:r w:rsidRPr="00A15D4C">
        <w:rPr>
          <w:rFonts w:ascii="Arial" w:hAnsi="Arial"/>
          <w:color w:val="00B050"/>
          <w:sz w:val="22"/>
          <w:szCs w:val="22"/>
          <w:lang w:val="en-US"/>
        </w:rPr>
        <w:t xml:space="preserve">guide nurtures </w:t>
      </w:r>
      <w:r w:rsidRPr="00E137CB">
        <w:rPr>
          <w:rFonts w:ascii="Arial" w:hAnsi="Arial"/>
          <w:color w:val="333333"/>
          <w:sz w:val="22"/>
          <w:szCs w:val="22"/>
          <w:lang w:val="en-US"/>
        </w:rPr>
        <w:t xml:space="preserve">the </w:t>
      </w:r>
      <w:r w:rsidRPr="004A676F">
        <w:rPr>
          <w:rFonts w:ascii="Arial" w:hAnsi="Arial"/>
          <w:color w:val="00B050"/>
          <w:sz w:val="22"/>
          <w:szCs w:val="22"/>
          <w:lang w:val="en-US"/>
        </w:rPr>
        <w:t xml:space="preserve">stem cells </w:t>
      </w:r>
      <w:r w:rsidRPr="00E137CB">
        <w:rPr>
          <w:rFonts w:ascii="Arial" w:hAnsi="Arial"/>
          <w:color w:val="333333"/>
          <w:sz w:val="22"/>
          <w:szCs w:val="22"/>
          <w:lang w:val="en-US"/>
        </w:rPr>
        <w:t xml:space="preserve">until they're </w:t>
      </w:r>
      <w:r w:rsidRPr="004A676F">
        <w:rPr>
          <w:rFonts w:ascii="Arial" w:hAnsi="Arial"/>
          <w:color w:val="00B050"/>
          <w:sz w:val="22"/>
          <w:szCs w:val="22"/>
          <w:lang w:val="en-US"/>
        </w:rPr>
        <w:t xml:space="preserve">able to grow </w:t>
      </w:r>
      <w:r w:rsidRPr="00E137CB">
        <w:rPr>
          <w:rFonts w:ascii="Arial" w:hAnsi="Arial"/>
          <w:color w:val="333333"/>
          <w:sz w:val="22"/>
          <w:szCs w:val="22"/>
          <w:lang w:val="en-US"/>
        </w:rPr>
        <w:t xml:space="preserve">new </w:t>
      </w:r>
      <w:r w:rsidRPr="004A676F">
        <w:rPr>
          <w:rFonts w:ascii="Arial" w:hAnsi="Arial"/>
          <w:color w:val="00B050"/>
          <w:sz w:val="22"/>
          <w:szCs w:val="22"/>
          <w:lang w:val="en-US"/>
        </w:rPr>
        <w:t>nerves</w:t>
      </w:r>
      <w:r w:rsidRPr="00E137CB">
        <w:rPr>
          <w:rFonts w:ascii="Arial" w:hAnsi="Arial"/>
          <w:color w:val="333333"/>
          <w:sz w:val="22"/>
          <w:szCs w:val="22"/>
          <w:lang w:val="en-US"/>
        </w:rPr>
        <w:t xml:space="preserve">, </w:t>
      </w:r>
      <w:r w:rsidRPr="004A676F">
        <w:rPr>
          <w:rFonts w:ascii="Arial" w:hAnsi="Arial"/>
          <w:color w:val="00B050"/>
          <w:sz w:val="22"/>
          <w:szCs w:val="22"/>
          <w:lang w:val="en-US"/>
        </w:rPr>
        <w:t xml:space="preserve">connecting </w:t>
      </w:r>
      <w:r w:rsidRPr="00E137CB">
        <w:rPr>
          <w:rFonts w:ascii="Arial" w:hAnsi="Arial"/>
          <w:color w:val="333333"/>
          <w:sz w:val="22"/>
          <w:szCs w:val="22"/>
          <w:lang w:val="en-US"/>
        </w:rPr>
        <w:t xml:space="preserve">the </w:t>
      </w:r>
      <w:r w:rsidRPr="004A676F">
        <w:rPr>
          <w:rFonts w:ascii="Arial" w:hAnsi="Arial"/>
          <w:color w:val="00B050"/>
          <w:sz w:val="22"/>
          <w:szCs w:val="22"/>
          <w:lang w:val="en-US"/>
        </w:rPr>
        <w:t xml:space="preserve">undamaged cells </w:t>
      </w:r>
      <w:r w:rsidRPr="00E137CB">
        <w:rPr>
          <w:rFonts w:ascii="Arial" w:hAnsi="Arial"/>
          <w:color w:val="333333"/>
          <w:sz w:val="22"/>
          <w:szCs w:val="22"/>
          <w:lang w:val="en-US"/>
        </w:rPr>
        <w:t xml:space="preserve">on </w:t>
      </w:r>
      <w:r w:rsidRPr="004A676F">
        <w:rPr>
          <w:rFonts w:ascii="Arial" w:hAnsi="Arial"/>
          <w:color w:val="00B050"/>
          <w:sz w:val="22"/>
          <w:szCs w:val="22"/>
          <w:lang w:val="en-US"/>
        </w:rPr>
        <w:t>either side of the injury</w:t>
      </w:r>
      <w:r w:rsidRPr="00E137CB">
        <w:rPr>
          <w:rFonts w:ascii="Arial" w:hAnsi="Arial"/>
          <w:color w:val="333333"/>
          <w:sz w:val="22"/>
          <w:szCs w:val="22"/>
          <w:lang w:val="en-US"/>
        </w:rPr>
        <w:t>.</w:t>
      </w:r>
    </w:p>
    <w:p w:rsidR="00106EE1" w:rsidRPr="00E137CB" w:rsidRDefault="00106EE1" w:rsidP="00106EE1">
      <w:pPr>
        <w:pStyle w:val="BodyText"/>
        <w:widowControl/>
        <w:spacing w:after="0" w:line="100" w:lineRule="atLeast"/>
        <w:jc w:val="both"/>
        <w:rPr>
          <w:rFonts w:ascii="Arial" w:hAnsi="Arial"/>
          <w:color w:val="333333"/>
          <w:sz w:val="22"/>
          <w:szCs w:val="22"/>
          <w:lang w:val="en-US"/>
        </w:rPr>
      </w:pPr>
      <w:r w:rsidRPr="00E137CB">
        <w:rPr>
          <w:rFonts w:ascii="Arial" w:hAnsi="Arial"/>
          <w:color w:val="333333"/>
          <w:sz w:val="22"/>
          <w:szCs w:val="22"/>
          <w:lang w:val="en-US"/>
        </w:rPr>
        <w:t xml:space="preserve">"This is the first time anyone has been </w:t>
      </w:r>
      <w:r w:rsidRPr="004A676F">
        <w:rPr>
          <w:rFonts w:ascii="Arial" w:hAnsi="Arial"/>
          <w:color w:val="00B050"/>
          <w:sz w:val="22"/>
          <w:szCs w:val="22"/>
          <w:lang w:val="en-US"/>
        </w:rPr>
        <w:t xml:space="preserve">able to directly </w:t>
      </w:r>
      <w:r w:rsidRPr="00E137CB">
        <w:rPr>
          <w:rFonts w:ascii="Arial" w:hAnsi="Arial"/>
          <w:color w:val="333333"/>
          <w:sz w:val="22"/>
          <w:szCs w:val="22"/>
          <w:lang w:val="en-US"/>
        </w:rPr>
        <w:t xml:space="preserve">3D </w:t>
      </w:r>
      <w:proofErr w:type="gramStart"/>
      <w:r w:rsidRPr="004A676F">
        <w:rPr>
          <w:rFonts w:ascii="Arial" w:hAnsi="Arial"/>
          <w:color w:val="00B050"/>
          <w:sz w:val="22"/>
          <w:szCs w:val="22"/>
          <w:lang w:val="en-US"/>
        </w:rPr>
        <w:t>print</w:t>
      </w:r>
      <w:proofErr w:type="gramEnd"/>
      <w:r w:rsidRPr="004A676F">
        <w:rPr>
          <w:rFonts w:ascii="Arial" w:hAnsi="Arial"/>
          <w:color w:val="00B050"/>
          <w:sz w:val="22"/>
          <w:szCs w:val="22"/>
          <w:lang w:val="en-US"/>
        </w:rPr>
        <w:t xml:space="preserve"> neuronal stem </w:t>
      </w:r>
      <w:r w:rsidRPr="00E137CB">
        <w:rPr>
          <w:rFonts w:ascii="Arial" w:hAnsi="Arial"/>
          <w:color w:val="333333"/>
          <w:sz w:val="22"/>
          <w:szCs w:val="22"/>
          <w:lang w:val="en-US"/>
        </w:rPr>
        <w:t xml:space="preserve">cells </w:t>
      </w:r>
      <w:r w:rsidRPr="004A676F">
        <w:rPr>
          <w:rFonts w:ascii="Arial" w:hAnsi="Arial"/>
          <w:color w:val="00B050"/>
          <w:sz w:val="22"/>
          <w:szCs w:val="22"/>
          <w:lang w:val="en-US"/>
        </w:rPr>
        <w:t xml:space="preserve">derived </w:t>
      </w:r>
      <w:r w:rsidRPr="00E137CB">
        <w:rPr>
          <w:rFonts w:ascii="Arial" w:hAnsi="Arial"/>
          <w:color w:val="333333"/>
          <w:sz w:val="22"/>
          <w:szCs w:val="22"/>
          <w:lang w:val="en-US"/>
        </w:rPr>
        <w:t xml:space="preserve">from </w:t>
      </w:r>
      <w:r w:rsidRPr="004A676F">
        <w:rPr>
          <w:rFonts w:ascii="Arial" w:hAnsi="Arial"/>
          <w:color w:val="00B050"/>
          <w:sz w:val="22"/>
          <w:szCs w:val="22"/>
          <w:lang w:val="en-US"/>
        </w:rPr>
        <w:t>adult human cells</w:t>
      </w:r>
      <w:r w:rsidRPr="00E137CB">
        <w:rPr>
          <w:rFonts w:ascii="Arial" w:hAnsi="Arial"/>
          <w:color w:val="333333"/>
          <w:sz w:val="22"/>
          <w:szCs w:val="22"/>
          <w:lang w:val="en-US"/>
        </w:rPr>
        <w:t xml:space="preserve"> on a 3D-printed </w:t>
      </w:r>
      <w:r w:rsidRPr="004A676F">
        <w:rPr>
          <w:rFonts w:ascii="Arial" w:hAnsi="Arial"/>
          <w:color w:val="00B050"/>
          <w:sz w:val="22"/>
          <w:szCs w:val="22"/>
          <w:lang w:val="en-US"/>
        </w:rPr>
        <w:t xml:space="preserve">guide </w:t>
      </w:r>
      <w:r w:rsidRPr="00E137CB">
        <w:rPr>
          <w:rFonts w:ascii="Arial" w:hAnsi="Arial"/>
          <w:color w:val="333333"/>
          <w:sz w:val="22"/>
          <w:szCs w:val="22"/>
          <w:lang w:val="en-US"/>
        </w:rPr>
        <w:t>and have the cells differentiate into active nerve cells in the lab," says Michael McAlpine, co-author of the study. "3D printing such delicate cells was very difficult. The hard part is keeping the cells happy and alive. We tested several different recipes in the printing process. The fact that we were able to keep about 75 percent of the cells alive during the 3D-printing process and then have them tu</w:t>
      </w:r>
      <w:bookmarkStart w:id="0" w:name="_GoBack"/>
      <w:bookmarkEnd w:id="0"/>
      <w:r w:rsidRPr="00E137CB">
        <w:rPr>
          <w:rFonts w:ascii="Arial" w:hAnsi="Arial"/>
          <w:color w:val="333333"/>
          <w:sz w:val="22"/>
          <w:szCs w:val="22"/>
          <w:lang w:val="en-US"/>
        </w:rPr>
        <w:t>rn into healthy neurons is pretty amazing."</w:t>
      </w:r>
    </w:p>
    <w:p w:rsidR="00106EE1" w:rsidRDefault="00106EE1" w:rsidP="00106EE1">
      <w:pPr>
        <w:pStyle w:val="BodyText"/>
        <w:widowControl/>
        <w:spacing w:after="0" w:line="100" w:lineRule="atLeast"/>
        <w:jc w:val="both"/>
        <w:rPr>
          <w:rFonts w:ascii="Arial" w:hAnsi="Arial"/>
          <w:color w:val="333333"/>
          <w:sz w:val="22"/>
          <w:szCs w:val="22"/>
          <w:lang w:val="en-US"/>
        </w:rPr>
      </w:pPr>
      <w:r w:rsidRPr="00E137CB">
        <w:rPr>
          <w:rFonts w:ascii="Arial" w:hAnsi="Arial"/>
          <w:color w:val="333333"/>
          <w:sz w:val="22"/>
          <w:szCs w:val="22"/>
          <w:lang w:val="en-US"/>
        </w:rPr>
        <w:t>While the device hasn't actually been tested in patients yet, or even animal models, lab tests have shown that the neurons do grow along the channels of the silicone guide, and are active. While a full recovery, where patients can fully walk again, might be too much of a moonshot at this stage, the researchers say the treatment could help patients regain other important functions.</w:t>
      </w:r>
    </w:p>
    <w:p w:rsidR="00106EE1" w:rsidRPr="00106EE1" w:rsidRDefault="00106EE1"/>
    <w:p w:rsidR="00106EE1" w:rsidRDefault="00106EE1">
      <w:pPr>
        <w:rPr>
          <w:rFonts w:ascii="Arial" w:hAnsi="Arial"/>
          <w:color w:val="333333"/>
        </w:rPr>
      </w:pPr>
    </w:p>
    <w:p w:rsidR="00106EE1" w:rsidRPr="00106EE1" w:rsidRDefault="00106EE1">
      <w:pPr>
        <w:rPr>
          <w:rFonts w:ascii="Arial" w:hAnsi="Arial"/>
          <w:color w:val="333333"/>
        </w:rPr>
      </w:pPr>
    </w:p>
    <w:p w:rsidR="00106EE1" w:rsidRPr="00106EE1" w:rsidRDefault="00106EE1">
      <w:pPr>
        <w:rPr>
          <w:rFonts w:ascii="Arial" w:hAnsi="Arial"/>
          <w:color w:val="333333"/>
        </w:rPr>
      </w:pPr>
    </w:p>
    <w:sectPr w:rsidR="00106EE1" w:rsidRPr="00106E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E1"/>
    <w:rsid w:val="00022081"/>
    <w:rsid w:val="00106EE1"/>
    <w:rsid w:val="004A676F"/>
    <w:rsid w:val="007A674B"/>
    <w:rsid w:val="00A15D4C"/>
    <w:rsid w:val="00BA1269"/>
    <w:rsid w:val="00C53FCF"/>
    <w:rsid w:val="00EE1D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124A"/>
  <w15:chartTrackingRefBased/>
  <w15:docId w15:val="{18287C1F-E212-4677-8FB0-AF325F20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qFormat/>
    <w:rsid w:val="00106EE1"/>
    <w:pPr>
      <w:keepNext/>
      <w:widowControl w:val="0"/>
      <w:numPr>
        <w:numId w:val="1"/>
      </w:numPr>
      <w:suppressAutoHyphens/>
      <w:spacing w:before="240" w:after="120" w:line="240" w:lineRule="auto"/>
      <w:outlineLvl w:val="0"/>
    </w:pPr>
    <w:rPr>
      <w:rFonts w:ascii="Times New Roman" w:eastAsia="SimSun" w:hAnsi="Times New Roman" w:cs="Arial"/>
      <w:b/>
      <w:bCs/>
      <w:kern w:val="1"/>
      <w:sz w:val="48"/>
      <w:szCs w:val="48"/>
      <w:lang w:eastAsia="hi-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6EE1"/>
    <w:rPr>
      <w:rFonts w:ascii="Times New Roman" w:eastAsia="SimSun" w:hAnsi="Times New Roman" w:cs="Arial"/>
      <w:b/>
      <w:bCs/>
      <w:kern w:val="1"/>
      <w:sz w:val="48"/>
      <w:szCs w:val="48"/>
      <w:lang w:eastAsia="hi-IN" w:bidi="hi-IN"/>
    </w:rPr>
  </w:style>
  <w:style w:type="character" w:styleId="Hyperlink">
    <w:name w:val="Hyperlink"/>
    <w:rsid w:val="00106EE1"/>
    <w:rPr>
      <w:color w:val="000080"/>
      <w:u w:val="single"/>
      <w:lang/>
    </w:rPr>
  </w:style>
  <w:style w:type="paragraph" w:styleId="BodyText">
    <w:name w:val="Body Text"/>
    <w:basedOn w:val="Normal"/>
    <w:link w:val="BodyTextChar"/>
    <w:rsid w:val="00106EE1"/>
    <w:pPr>
      <w:widowControl w:val="0"/>
      <w:suppressAutoHyphens/>
      <w:spacing w:after="120" w:line="240" w:lineRule="auto"/>
    </w:pPr>
    <w:rPr>
      <w:rFonts w:ascii="Times New Roman" w:eastAsia="SimSun" w:hAnsi="Times New Roman" w:cs="Arial"/>
      <w:kern w:val="1"/>
      <w:sz w:val="24"/>
      <w:szCs w:val="24"/>
      <w:lang w:eastAsia="hi-IN" w:bidi="hi-IN"/>
    </w:rPr>
  </w:style>
  <w:style w:type="character" w:customStyle="1" w:styleId="BodyTextChar">
    <w:name w:val="Body Text Char"/>
    <w:basedOn w:val="DefaultParagraphFont"/>
    <w:link w:val="BodyText"/>
    <w:rsid w:val="00106EE1"/>
    <w:rPr>
      <w:rFonts w:ascii="Times New Roman" w:eastAsia="SimSun" w:hAnsi="Times New Roman" w:cs="Arial"/>
      <w:kern w:val="1"/>
      <w:sz w:val="24"/>
      <w:szCs w:val="24"/>
      <w:lang w:eastAsia="hi-IN" w:bidi="hi-IN"/>
    </w:rPr>
  </w:style>
  <w:style w:type="table" w:styleId="TableGrid">
    <w:name w:val="Table Grid"/>
    <w:basedOn w:val="TableNormal"/>
    <w:uiPriority w:val="39"/>
    <w:rsid w:val="00106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atlas.com/wireless-neurosensor-paralyzed-monkeys-move/463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atlas.com/brain-signals-neurolife-paralyzed-hand-movement/42805/" TargetMode="External"/><Relationship Id="rId5" Type="http://schemas.openxmlformats.org/officeDocument/2006/relationships/hyperlink" Target="https://newatlas.com/gene-therapy-spinal-cord-injury/5506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397</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1</cp:revision>
  <dcterms:created xsi:type="dcterms:W3CDTF">2019-02-28T14:11:00Z</dcterms:created>
  <dcterms:modified xsi:type="dcterms:W3CDTF">2019-02-28T18:40:00Z</dcterms:modified>
</cp:coreProperties>
</file>