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2"/>
        <w:jc w:val="center"/>
      </w:pPr>
      <w:r>
        <w:rPr>
          <w:rFonts w:hint="eastAsia"/>
        </w:rPr>
        <w:t>实验五 最短增益路径法求解最大流问题</w:t>
      </w:r>
    </w:p>
    <w:p>
      <w:pPr>
        <w:pStyle w:val="2"/>
      </w:pPr>
      <w:r>
        <w:rPr>
          <w:rFonts w:hint="eastAsia"/>
        </w:rPr>
        <w:t>一、实验目的：</w:t>
      </w:r>
    </w:p>
    <w:p>
      <w:pPr>
        <w:widowControl/>
        <w:numPr>
          <w:ilvl w:val="2"/>
          <w:numId w:val="1"/>
        </w:numPr>
        <w:ind w:left="540" w:right="430" w:rightChars="205" w:hanging="540"/>
        <w:jc w:val="left"/>
        <w:rPr>
          <w:szCs w:val="21"/>
        </w:rPr>
      </w:pPr>
      <w:r>
        <w:rPr>
          <w:rFonts w:hint="eastAsia"/>
          <w:szCs w:val="21"/>
        </w:rPr>
        <w:t>掌握最短增益路径法思想。</w:t>
      </w:r>
    </w:p>
    <w:p>
      <w:pPr>
        <w:widowControl/>
        <w:numPr>
          <w:ilvl w:val="2"/>
          <w:numId w:val="1"/>
        </w:numPr>
        <w:ind w:left="540" w:right="430" w:rightChars="205" w:hanging="540"/>
        <w:jc w:val="left"/>
        <w:rPr>
          <w:szCs w:val="21"/>
        </w:rPr>
      </w:pPr>
      <w:r>
        <w:rPr>
          <w:rFonts w:hint="eastAsia"/>
          <w:szCs w:val="21"/>
        </w:rPr>
        <w:t>学会最大流问题求解方法</w:t>
      </w:r>
      <w:r>
        <w:rPr>
          <w:rFonts w:hint="eastAsia"/>
          <w:bCs/>
          <w:szCs w:val="21"/>
        </w:rPr>
        <w:t>。</w:t>
      </w:r>
    </w:p>
    <w:p>
      <w:pPr>
        <w:widowControl/>
        <w:ind w:right="430" w:rightChars="205"/>
        <w:jc w:val="left"/>
        <w:rPr>
          <w:szCs w:val="21"/>
        </w:rPr>
      </w:pPr>
    </w:p>
    <w:p>
      <w:pPr>
        <w:pStyle w:val="2"/>
      </w:pPr>
      <w:r>
        <w:rPr>
          <w:rFonts w:hint="eastAsia"/>
        </w:rPr>
        <w:t>二、内容：</w:t>
      </w:r>
    </w:p>
    <w:p>
      <w:pPr>
        <w:autoSpaceDE w:val="0"/>
        <w:autoSpaceDN w:val="0"/>
        <w:adjustRightInd w:val="0"/>
        <w:jc w:val="left"/>
        <w:rPr>
          <w:szCs w:val="21"/>
        </w:rPr>
      </w:pPr>
      <w:r>
        <w:rPr>
          <w:rFonts w:hint="eastAsia"/>
        </w:rPr>
        <w:t>1.</w:t>
      </w:r>
      <w:r>
        <w:rPr>
          <w:rFonts w:hint="eastAsia"/>
          <w:bCs/>
          <w:szCs w:val="21"/>
        </w:rPr>
        <w:t xml:space="preserve"> 给定下面的通信网络，该网络中各节点之间的路径流量给定，使用最短增益路径法求解该网络的最大流量，并进行流量分配</w:t>
      </w:r>
      <w:r>
        <w:rPr>
          <w:rFonts w:hint="eastAsia"/>
          <w:szCs w:val="21"/>
        </w:rPr>
        <w:t>。</w:t>
      </w:r>
    </w:p>
    <w:p>
      <w:pPr>
        <w:autoSpaceDE w:val="0"/>
        <w:autoSpaceDN w:val="0"/>
        <w:adjustRightInd w:val="0"/>
        <w:jc w:val="left"/>
        <w:rPr>
          <w:szCs w:val="21"/>
        </w:rPr>
      </w:pPr>
      <w:r>
        <w:rPr>
          <w:szCs w:val="21"/>
        </w:rPr>
        <w:drawing>
          <wp:inline distT="0" distB="0" distL="0" distR="0">
            <wp:extent cx="5271135" cy="2723515"/>
            <wp:effectExtent l="1905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srcRect/>
                    <a:stretch>
                      <a:fillRect/>
                    </a:stretch>
                  </pic:blipFill>
                  <pic:spPr>
                    <a:xfrm>
                      <a:off x="0" y="0"/>
                      <a:ext cx="5271135" cy="2723515"/>
                    </a:xfrm>
                    <a:prstGeom prst="rect">
                      <a:avLst/>
                    </a:prstGeom>
                    <a:noFill/>
                    <a:ln w="9525">
                      <a:noFill/>
                      <a:miter lim="800000"/>
                      <a:headEnd/>
                      <a:tailEnd/>
                    </a:ln>
                  </pic:spPr>
                </pic:pic>
              </a:graphicData>
            </a:graphic>
          </wp:inline>
        </w:drawing>
      </w:r>
    </w:p>
    <w:p>
      <w:pPr>
        <w:autoSpaceDE w:val="0"/>
        <w:autoSpaceDN w:val="0"/>
        <w:adjustRightInd w:val="0"/>
        <w:jc w:val="left"/>
        <w:rPr>
          <w:szCs w:val="21"/>
        </w:rPr>
      </w:pPr>
      <w:r>
        <w:rPr>
          <w:rFonts w:hint="eastAsia"/>
          <w:szCs w:val="21"/>
        </w:rPr>
        <w:t>2. 要求用加权矩阵输入该网络，输出每次迭代过程中的最大流量及各路径分配的流量。</w:t>
      </w:r>
    </w:p>
    <w:p>
      <w:pPr>
        <w:autoSpaceDE w:val="0"/>
        <w:autoSpaceDN w:val="0"/>
        <w:adjustRightInd w:val="0"/>
        <w:jc w:val="left"/>
        <w:rPr>
          <w:szCs w:val="21"/>
        </w:rPr>
      </w:pPr>
    </w:p>
    <w:p>
      <w:pPr>
        <w:pStyle w:val="2"/>
      </w:pPr>
      <w:r>
        <w:rPr>
          <w:rFonts w:hint="eastAsia"/>
        </w:rPr>
        <w:t>三、算法思想提示</w:t>
      </w:r>
    </w:p>
    <w:p>
      <w:pPr>
        <w:autoSpaceDE w:val="0"/>
        <w:autoSpaceDN w:val="0"/>
        <w:adjustRightInd w:val="0"/>
        <w:jc w:val="left"/>
        <w:rPr>
          <w:szCs w:val="21"/>
        </w:rPr>
      </w:pPr>
      <w:r>
        <w:rPr>
          <w:rFonts w:hint="eastAsia"/>
          <w:szCs w:val="21"/>
        </w:rPr>
        <w:t>1.  利用二维数组C[i,j]和F[i,j]分别存放容量和流量。</w:t>
      </w:r>
    </w:p>
    <w:p>
      <w:pPr>
        <w:autoSpaceDE w:val="0"/>
        <w:autoSpaceDN w:val="0"/>
        <w:adjustRightInd w:val="0"/>
        <w:jc w:val="left"/>
        <w:rPr>
          <w:szCs w:val="21"/>
        </w:rPr>
      </w:pPr>
      <w:r>
        <w:rPr>
          <w:rFonts w:hint="eastAsia"/>
          <w:szCs w:val="21"/>
        </w:rPr>
        <w:t>2.  构建队列类Queue，该类具有取队首元素，加入队尾元素等方法。</w:t>
      </w:r>
    </w:p>
    <w:p>
      <w:pPr>
        <w:autoSpaceDE w:val="0"/>
        <w:autoSpaceDN w:val="0"/>
        <w:adjustRightInd w:val="0"/>
        <w:jc w:val="left"/>
        <w:rPr>
          <w:szCs w:val="21"/>
        </w:rPr>
      </w:pPr>
      <w:r>
        <w:rPr>
          <w:rFonts w:hint="eastAsia"/>
          <w:szCs w:val="21"/>
        </w:rPr>
        <w:t>3.  具体算法过程参见教材pp.271-272</w:t>
      </w:r>
    </w:p>
    <w:p>
      <w:pPr>
        <w:pStyle w:val="2"/>
      </w:pPr>
      <w:r>
        <w:rPr>
          <w:rFonts w:hint="eastAsia"/>
        </w:rPr>
        <w:t>四、实验要求</w:t>
      </w:r>
    </w:p>
    <w:p>
      <w:pPr>
        <w:autoSpaceDE w:val="0"/>
        <w:autoSpaceDN w:val="0"/>
        <w:adjustRightInd w:val="0"/>
        <w:jc w:val="left"/>
      </w:pPr>
      <w:r>
        <w:t xml:space="preserve">1. </w:t>
      </w:r>
      <w:r>
        <w:rPr>
          <w:rFonts w:hint="eastAsia"/>
        </w:rPr>
        <w:t>在blackboard提交电子版实验报告，注意实验报告的书写，整体排版。</w:t>
      </w:r>
    </w:p>
    <w:p>
      <w:pPr>
        <w:autoSpaceDE w:val="0"/>
        <w:autoSpaceDN w:val="0"/>
        <w:adjustRightInd w:val="0"/>
        <w:jc w:val="left"/>
      </w:pPr>
      <w:r>
        <w:t xml:space="preserve">2. </w:t>
      </w:r>
      <w:r>
        <w:rPr>
          <w:rFonts w:hint="eastAsia"/>
        </w:rPr>
        <w:t>实验报告的实验步骤部分需详细给出算法思想与实现代码之间的关系解释，不可直接粘贴代码（直接粘贴代码者视为该部分内容缺失）。</w:t>
      </w:r>
    </w:p>
    <w:p>
      <w:pPr>
        <w:autoSpaceDE w:val="0"/>
        <w:autoSpaceDN w:val="0"/>
        <w:adjustRightInd w:val="0"/>
        <w:jc w:val="left"/>
      </w:pPr>
      <w:r>
        <w:rPr>
          <w:rFonts w:hint="eastAsia"/>
        </w:rPr>
        <w:t>3. 实验报告样式可从</w:t>
      </w:r>
      <w:r>
        <w:t xml:space="preserve">http://192.168.2.3/guide.aspx </w:t>
      </w:r>
      <w:r>
        <w:rPr>
          <w:rFonts w:hint="eastAsia"/>
        </w:rPr>
        <w:t>表格下载－学生适用－在校生管理－实践教学－实验：深圳大学学生实验报告）</w:t>
      </w:r>
    </w:p>
    <w:p>
      <w:pPr>
        <w:autoSpaceDE w:val="0"/>
        <w:autoSpaceDN w:val="0"/>
        <w:adjustRightInd w:val="0"/>
        <w:jc w:val="left"/>
      </w:pPr>
      <w:r>
        <w:rPr>
          <w:rFonts w:hint="eastAsia"/>
        </w:rPr>
        <w:t>4</w:t>
      </w:r>
      <w:r>
        <w:t xml:space="preserve">. </w:t>
      </w:r>
      <w:r>
        <w:rPr>
          <w:rFonts w:hint="eastAsia"/>
        </w:rPr>
        <w:t>源代码作为实验报告附件上传。</w:t>
      </w:r>
      <w:bookmarkStart w:id="0" w:name="_GoBack"/>
      <w:bookmarkEnd w:id="0"/>
    </w:p>
    <w:p>
      <w:pPr>
        <w:autoSpaceDE w:val="0"/>
        <w:autoSpaceDN w:val="0"/>
        <w:adjustRightInd w:val="0"/>
        <w:jc w:val="left"/>
      </w:pPr>
      <w:r>
        <w:rPr>
          <w:rFonts w:hint="eastAsia"/>
        </w:rPr>
        <w:t>5</w:t>
      </w:r>
      <w:r>
        <w:t xml:space="preserve">. </w:t>
      </w:r>
      <w:r>
        <w:rPr>
          <w:rFonts w:hint="eastAsia"/>
        </w:rPr>
        <w:t>在实验课需要现场运行验证。</w:t>
      </w:r>
    </w:p>
    <w:p>
      <w:pPr>
        <w:autoSpaceDE w:val="0"/>
        <w:autoSpaceDN w:val="0"/>
        <w:adjustRightInd w:val="0"/>
        <w:jc w:val="left"/>
        <w:rPr>
          <w:rFonts w:ascii="黑体" w:eastAsia="黑体" w:cs="黑体"/>
          <w:kern w:val="0"/>
          <w:sz w:val="88"/>
          <w:szCs w:val="8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Liberation 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黑体">
    <w:altName w:val="文泉驿微米黑"/>
    <w:panose1 w:val="02010609060101010101"/>
    <w:charset w:val="86"/>
    <w:family w:val="swiss"/>
    <w:pitch w:val="default"/>
    <w:sig w:usb0="00000000" w:usb1="00000000" w:usb2="00000016" w:usb3="00000000" w:csb0="00040001" w:csb1="00000000"/>
  </w:font>
  <w:font w:name="文泉驿微米黑">
    <w:panose1 w:val="020B0606030804020204"/>
    <w:charset w:val="86"/>
    <w:family w:val="auto"/>
    <w:pitch w:val="default"/>
    <w:sig w:usb0="E10002EF" w:usb1="6BDFFCFB" w:usb2="00800036" w:usb3="00000000" w:csb0="603E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46015907">
    <w:nsid w:val="326D2DA3"/>
    <w:multiLevelType w:val="multilevel"/>
    <w:tmpl w:val="326D2DA3"/>
    <w:lvl w:ilvl="0" w:tentative="1">
      <w:start w:val="1"/>
      <w:numFmt w:val="decimal"/>
      <w:lvlText w:val="%1．"/>
      <w:lvlJc w:val="left"/>
      <w:pPr>
        <w:tabs>
          <w:tab w:val="left" w:pos="360"/>
        </w:tabs>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decimal"/>
      <w:lvlText w:val="（%3）"/>
      <w:lvlJc w:val="left"/>
      <w:pPr>
        <w:tabs>
          <w:tab w:val="left" w:pos="1560"/>
        </w:tabs>
        <w:ind w:left="1560" w:hanging="720"/>
      </w:pPr>
      <w:rPr>
        <w:rFonts w:hint="default"/>
      </w:r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num w:numId="1">
    <w:abstractNumId w:val="8460159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D3101"/>
    <w:rsid w:val="00072196"/>
    <w:rsid w:val="0014381E"/>
    <w:rsid w:val="003432B7"/>
    <w:rsid w:val="0042532B"/>
    <w:rsid w:val="004727EF"/>
    <w:rsid w:val="004C6BDF"/>
    <w:rsid w:val="00581DAA"/>
    <w:rsid w:val="005D59EC"/>
    <w:rsid w:val="008D4771"/>
    <w:rsid w:val="009D3101"/>
    <w:rsid w:val="00AE3012"/>
    <w:rsid w:val="00BB0ED3"/>
    <w:rsid w:val="00C85B0D"/>
    <w:rsid w:val="00CC4182"/>
    <w:rsid w:val="00EF17C7"/>
    <w:rsid w:val="00F62A05"/>
    <w:rsid w:val="BE97A4DB"/>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6"/>
    <w:qFormat/>
    <w:uiPriority w:val="0"/>
    <w:pPr>
      <w:keepNext/>
      <w:keepLines/>
      <w:spacing w:before="260" w:after="260" w:line="416" w:lineRule="auto"/>
      <w:outlineLvl w:val="2"/>
    </w:pPr>
    <w:rPr>
      <w:rFonts w:ascii="Times New Roman" w:hAnsi="Times New Roman" w:eastAsia="宋体" w:cs="Times New Roman"/>
      <w:b/>
      <w:bCs/>
      <w:sz w:val="32"/>
      <w:szCs w:val="32"/>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7"/>
    <w:unhideWhenUsed/>
    <w:uiPriority w:val="99"/>
    <w:rPr>
      <w:sz w:val="18"/>
      <w:szCs w:val="18"/>
    </w:rPr>
  </w:style>
  <w:style w:type="character" w:customStyle="1" w:styleId="6">
    <w:name w:val="标题 3 Char"/>
    <w:basedOn w:val="4"/>
    <w:link w:val="2"/>
    <w:uiPriority w:val="0"/>
    <w:rPr>
      <w:rFonts w:ascii="Times New Roman" w:hAnsi="Times New Roman" w:eastAsia="宋体" w:cs="Times New Roman"/>
      <w:b/>
      <w:bCs/>
      <w:sz w:val="32"/>
      <w:szCs w:val="32"/>
    </w:rPr>
  </w:style>
  <w:style w:type="character" w:customStyle="1" w:styleId="7">
    <w:name w:val="批注框文本 Char"/>
    <w:basedOn w:val="4"/>
    <w:link w:val="3"/>
    <w:semiHidden/>
    <w:uiPriority w:val="99"/>
    <w:rPr>
      <w:sz w:val="18"/>
      <w:szCs w:val="18"/>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82</Words>
  <Characters>472</Characters>
  <Lines>3</Lines>
  <Paragraphs>1</Paragraphs>
  <TotalTime>0</TotalTime>
  <ScaleCrop>false</ScaleCrop>
  <LinksUpToDate>false</LinksUpToDate>
  <CharactersWithSpaces>553</CharactersWithSpaces>
  <Application>WPS Office 社区版_10.1.0.5503_F1E327BC-269C-435d-A152-05C5408002CA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2015-09-06T12:28:00Z</dcterms:created>
  <dc:creator>Lenovo</dc:creator>
  <cp:lastModifiedBy>hongjiyao_2014150120</cp:lastModifiedBy>
  <dcterms:modified xsi:type="dcterms:W3CDTF">2016-12-05T18:57:44Z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2052-10.1.0.5503</vt:lpwstr>
  </property>
</Properties>
</file>