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E3EB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DOCUMENTACIÓN INTEGRACIÓN</w:t>
      </w:r>
    </w:p>
    <w:p w14:paraId="7D0397B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0DE05686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7263FCB6" w14:textId="3A327B5A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00E2CE81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5F16D1E4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68FB1CE8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4680A111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1818CC0F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PONENTES</w:t>
      </w:r>
    </w:p>
    <w:p w14:paraId="0A5920D6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184D785D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JUAN DAVID SERRANO</w:t>
      </w:r>
    </w:p>
    <w:p w14:paraId="6F0F55F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MIGUEL ANGEL ROMERO</w:t>
      </w:r>
    </w:p>
    <w:p w14:paraId="3A620CE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LAURA GAONA CASTAÑO</w:t>
      </w:r>
    </w:p>
    <w:p w14:paraId="5E96019D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11517B31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74399FE3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6320351B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3BC8BC00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1EE12F4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INGENIERIA DE SOFTWARE</w:t>
      </w:r>
    </w:p>
    <w:p w14:paraId="3FDFAA7C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029C1BE9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273DBDCD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5878BF49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192421BB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7DE7B4B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3D0CE643" w14:textId="3DB302C3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UNIVERSIDAD MANUELA BELTRAN</w:t>
      </w:r>
    </w:p>
    <w:p w14:paraId="32EA7614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2025</w:t>
      </w:r>
    </w:p>
    <w:p w14:paraId="75007982" w14:textId="77777777" w:rsidR="00C85C8D" w:rsidRDefault="00C85C8D" w:rsidP="00C85C8D">
      <w:pPr>
        <w:rPr>
          <w:b/>
          <w:bCs/>
        </w:rPr>
      </w:pPr>
    </w:p>
    <w:p w14:paraId="554067B3" w14:textId="08385ACF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1. Introducción</w:t>
      </w:r>
    </w:p>
    <w:p w14:paraId="22D71D43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Esta documentación describe el proceso de integración del sitio web de la tienda online de libros </w:t>
      </w:r>
      <w:r w:rsidRPr="00C85C8D">
        <w:rPr>
          <w:rFonts w:ascii="Georgia" w:hAnsi="Georgia"/>
          <w:b/>
          <w:bCs/>
        </w:rPr>
        <w:t>Entrelineas</w:t>
      </w:r>
      <w:r w:rsidRPr="00C85C8D">
        <w:rPr>
          <w:rFonts w:ascii="Georgia" w:hAnsi="Georgia"/>
        </w:rPr>
        <w:t xml:space="preserve">, centrándose en la conexión entre el </w:t>
      </w:r>
      <w:proofErr w:type="spellStart"/>
      <w:r w:rsidRPr="00C85C8D">
        <w:rPr>
          <w:rFonts w:ascii="Georgia" w:hAnsi="Georgia"/>
          <w:b/>
          <w:bCs/>
        </w:rPr>
        <w:t>FrontEnd</w:t>
      </w:r>
      <w:proofErr w:type="spellEnd"/>
      <w:r w:rsidRPr="00C85C8D">
        <w:rPr>
          <w:rFonts w:ascii="Georgia" w:hAnsi="Georgia"/>
          <w:b/>
          <w:bCs/>
        </w:rPr>
        <w:t xml:space="preserve">, </w:t>
      </w:r>
      <w:proofErr w:type="spellStart"/>
      <w:r w:rsidRPr="00C85C8D">
        <w:rPr>
          <w:rFonts w:ascii="Georgia" w:hAnsi="Georgia"/>
          <w:b/>
          <w:bCs/>
        </w:rPr>
        <w:t>BackEnd</w:t>
      </w:r>
      <w:proofErr w:type="spellEnd"/>
      <w:r w:rsidRPr="00C85C8D">
        <w:rPr>
          <w:rFonts w:ascii="Georgia" w:hAnsi="Georgia"/>
          <w:b/>
          <w:bCs/>
        </w:rPr>
        <w:t xml:space="preserve"> y la base de datos</w:t>
      </w:r>
      <w:r w:rsidRPr="00C85C8D">
        <w:rPr>
          <w:rFonts w:ascii="Georgia" w:hAnsi="Georgia"/>
        </w:rPr>
        <w:t xml:space="preserve">, además de la gestión del control de versiones con </w:t>
      </w:r>
      <w:r w:rsidRPr="00C85C8D">
        <w:rPr>
          <w:rFonts w:ascii="Georgia" w:hAnsi="Georgia"/>
          <w:b/>
          <w:bCs/>
        </w:rPr>
        <w:t>Git</w:t>
      </w:r>
      <w:r w:rsidRPr="00C85C8D">
        <w:rPr>
          <w:rFonts w:ascii="Georgia" w:hAnsi="Georgia"/>
        </w:rPr>
        <w:t>. La correcta integración de estos elementos es esencial para garantizar la estabilidad, eficiencia y sincronización del sistema, facilitando el desarrollo colaborativo.</w:t>
      </w:r>
    </w:p>
    <w:p w14:paraId="318A6803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2. Estructura del Proyecto</w:t>
      </w:r>
    </w:p>
    <w:p w14:paraId="25C4F84F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El repositorio del proyecto se organiza en distintas ramas, cada una con un propósito específico:</w:t>
      </w:r>
    </w:p>
    <w:p w14:paraId="1076B18A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proofErr w:type="spellStart"/>
      <w:r w:rsidRPr="00C85C8D">
        <w:rPr>
          <w:rFonts w:ascii="Georgia" w:hAnsi="Georgia"/>
          <w:b/>
          <w:bCs/>
        </w:rPr>
        <w:t>FrontEnd</w:t>
      </w:r>
      <w:proofErr w:type="spellEnd"/>
      <w:r w:rsidRPr="00C85C8D">
        <w:rPr>
          <w:rFonts w:ascii="Georgia" w:hAnsi="Georgia"/>
          <w:b/>
          <w:bCs/>
        </w:rPr>
        <w:t>:</w:t>
      </w:r>
      <w:r w:rsidRPr="00C85C8D">
        <w:rPr>
          <w:rFonts w:ascii="Georgia" w:hAnsi="Georgia"/>
        </w:rPr>
        <w:t xml:space="preserve"> Contiene los archivos HTML, CSS y JavaScript, utilizando </w:t>
      </w:r>
      <w:proofErr w:type="spellStart"/>
      <w:r w:rsidRPr="00C85C8D">
        <w:rPr>
          <w:rFonts w:ascii="Georgia" w:hAnsi="Georgia"/>
        </w:rPr>
        <w:t>frameworks</w:t>
      </w:r>
      <w:proofErr w:type="spellEnd"/>
      <w:r w:rsidRPr="00C85C8D">
        <w:rPr>
          <w:rFonts w:ascii="Georgia" w:hAnsi="Georgia"/>
        </w:rPr>
        <w:t xml:space="preserve"> como </w:t>
      </w:r>
      <w:proofErr w:type="spellStart"/>
      <w:r w:rsidRPr="00C85C8D">
        <w:rPr>
          <w:rFonts w:ascii="Georgia" w:hAnsi="Georgia"/>
          <w:b/>
          <w:bCs/>
        </w:rPr>
        <w:t>React</w:t>
      </w:r>
      <w:proofErr w:type="spellEnd"/>
      <w:r w:rsidRPr="00C85C8D">
        <w:rPr>
          <w:rFonts w:ascii="Georgia" w:hAnsi="Georgia"/>
        </w:rPr>
        <w:t xml:space="preserve"> o </w:t>
      </w:r>
      <w:r w:rsidRPr="00C85C8D">
        <w:rPr>
          <w:rFonts w:ascii="Georgia" w:hAnsi="Georgia"/>
          <w:b/>
          <w:bCs/>
        </w:rPr>
        <w:t>Vue.js</w:t>
      </w:r>
      <w:r w:rsidRPr="00C85C8D">
        <w:rPr>
          <w:rFonts w:ascii="Georgia" w:hAnsi="Georgia"/>
        </w:rPr>
        <w:t xml:space="preserve"> para la construcción de la interfaz de usuario.</w:t>
      </w:r>
    </w:p>
    <w:p w14:paraId="3485AF82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proofErr w:type="spellStart"/>
      <w:r w:rsidRPr="00C85C8D">
        <w:rPr>
          <w:rFonts w:ascii="Georgia" w:hAnsi="Georgia"/>
          <w:b/>
          <w:bCs/>
        </w:rPr>
        <w:t>BackEnd</w:t>
      </w:r>
      <w:proofErr w:type="spellEnd"/>
      <w:r w:rsidRPr="00C85C8D">
        <w:rPr>
          <w:rFonts w:ascii="Georgia" w:hAnsi="Georgia"/>
          <w:b/>
          <w:bCs/>
        </w:rPr>
        <w:t>:</w:t>
      </w:r>
      <w:r w:rsidRPr="00C85C8D">
        <w:rPr>
          <w:rFonts w:ascii="Georgia" w:hAnsi="Georgia"/>
        </w:rPr>
        <w:t xml:space="preserve"> Incluye la lógica del servidor desarrollada en </w:t>
      </w:r>
      <w:r w:rsidRPr="00C85C8D">
        <w:rPr>
          <w:rFonts w:ascii="Georgia" w:hAnsi="Georgia"/>
          <w:b/>
          <w:bCs/>
        </w:rPr>
        <w:t>Node.js con Express.js</w:t>
      </w:r>
      <w:r w:rsidRPr="00C85C8D">
        <w:rPr>
          <w:rFonts w:ascii="Georgia" w:hAnsi="Georgia"/>
        </w:rPr>
        <w:t>, así como la configuración y conexión con la base de datos.</w:t>
      </w:r>
    </w:p>
    <w:p w14:paraId="07AAE6CC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Documentación:</w:t>
      </w:r>
      <w:r w:rsidRPr="00C85C8D">
        <w:rPr>
          <w:rFonts w:ascii="Georgia" w:hAnsi="Georgia"/>
        </w:rPr>
        <w:t xml:space="preserve"> Almacena toda la información relevante sobre el desarrollo y la estructura del proyecto.</w:t>
      </w:r>
    </w:p>
    <w:p w14:paraId="4264C80C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Integración:</w:t>
      </w:r>
      <w:r w:rsidRPr="00C85C8D">
        <w:rPr>
          <w:rFonts w:ascii="Georgia" w:hAnsi="Georgia"/>
        </w:rPr>
        <w:t xml:space="preserve"> Es la rama donde se unen todas las partes del sistema y se realizan pruebas antes del despliegue de nuevas versiones.</w:t>
      </w:r>
    </w:p>
    <w:p w14:paraId="2F5B4715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3. Pruebas de Integración</w:t>
      </w:r>
    </w:p>
    <w:p w14:paraId="5BC2B87C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lastRenderedPageBreak/>
        <w:t>Antes de lanzar una nueva versión, se ejecutan pruebas en la rama de integración para validar el correcto funcionamiento del sistema. Algunas pruebas clave incluyen:</w:t>
      </w:r>
    </w:p>
    <w:p w14:paraId="582C4E4D" w14:textId="77777777" w:rsidR="00C85C8D" w:rsidRPr="00C85C8D" w:rsidRDefault="00C85C8D" w:rsidP="00C85C8D">
      <w:pPr>
        <w:numPr>
          <w:ilvl w:val="0"/>
          <w:numId w:val="2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 xml:space="preserve">Verificación de la comunicación entre </w:t>
      </w:r>
      <w:proofErr w:type="spellStart"/>
      <w:r w:rsidRPr="00C85C8D">
        <w:rPr>
          <w:rFonts w:ascii="Georgia" w:hAnsi="Georgia"/>
          <w:b/>
          <w:bCs/>
        </w:rPr>
        <w:t>FrontEnd</w:t>
      </w:r>
      <w:proofErr w:type="spellEnd"/>
      <w:r w:rsidRPr="00C85C8D">
        <w:rPr>
          <w:rFonts w:ascii="Georgia" w:hAnsi="Georgia"/>
          <w:b/>
          <w:bCs/>
        </w:rPr>
        <w:t xml:space="preserve"> y </w:t>
      </w:r>
      <w:proofErr w:type="spellStart"/>
      <w:r w:rsidRPr="00C85C8D">
        <w:rPr>
          <w:rFonts w:ascii="Georgia" w:hAnsi="Georgia"/>
          <w:b/>
          <w:bCs/>
        </w:rPr>
        <w:t>BackEnd</w:t>
      </w:r>
      <w:proofErr w:type="spellEnd"/>
      <w:r w:rsidRPr="00C85C8D">
        <w:rPr>
          <w:rFonts w:ascii="Georgia" w:hAnsi="Georgia"/>
          <w:b/>
          <w:bCs/>
        </w:rPr>
        <w:t>:</w:t>
      </w:r>
      <w:r w:rsidRPr="00C85C8D">
        <w:rPr>
          <w:rFonts w:ascii="Georgia" w:hAnsi="Georgia"/>
        </w:rPr>
        <w:t xml:space="preserve"> Se comprueba que las solicitudes y respuestas sean correctas.</w:t>
      </w:r>
    </w:p>
    <w:p w14:paraId="36C4D756" w14:textId="77777777" w:rsidR="00C85C8D" w:rsidRPr="00C85C8D" w:rsidRDefault="00C85C8D" w:rsidP="00C85C8D">
      <w:pPr>
        <w:numPr>
          <w:ilvl w:val="0"/>
          <w:numId w:val="2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Validación del almacenamiento de datos:</w:t>
      </w:r>
      <w:r w:rsidRPr="00C85C8D">
        <w:rPr>
          <w:rFonts w:ascii="Georgia" w:hAnsi="Georgia"/>
        </w:rPr>
        <w:t xml:space="preserve"> Se revisa que la base de datos almacene y recupere información correctamente.</w:t>
      </w:r>
    </w:p>
    <w:p w14:paraId="3885BF48" w14:textId="77777777" w:rsidR="00C85C8D" w:rsidRPr="00C85C8D" w:rsidRDefault="00C85C8D" w:rsidP="00C85C8D">
      <w:pPr>
        <w:numPr>
          <w:ilvl w:val="0"/>
          <w:numId w:val="2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Revisión del control de versiones con Git:</w:t>
      </w:r>
      <w:r w:rsidRPr="00C85C8D">
        <w:rPr>
          <w:rFonts w:ascii="Georgia" w:hAnsi="Georgia"/>
        </w:rPr>
        <w:t xml:space="preserve"> Se garantiza que todas las modificaciones se integren sin conflictos y de manera organizada.</w:t>
      </w:r>
    </w:p>
    <w:p w14:paraId="7E07FA1B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 xml:space="preserve">4. Pruebas con </w:t>
      </w:r>
      <w:proofErr w:type="spellStart"/>
      <w:r w:rsidRPr="00C85C8D">
        <w:rPr>
          <w:rFonts w:ascii="Georgia" w:hAnsi="Georgia"/>
          <w:b/>
          <w:bCs/>
        </w:rPr>
        <w:t>Postman</w:t>
      </w:r>
      <w:proofErr w:type="spellEnd"/>
    </w:p>
    <w:p w14:paraId="1312CC8E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Para validar la funcionalidad del </w:t>
      </w:r>
      <w:proofErr w:type="spellStart"/>
      <w:r w:rsidRPr="00C85C8D">
        <w:rPr>
          <w:rFonts w:ascii="Georgia" w:hAnsi="Georgia"/>
        </w:rPr>
        <w:t>BackEnd</w:t>
      </w:r>
      <w:proofErr w:type="spellEnd"/>
      <w:r w:rsidRPr="00C85C8D">
        <w:rPr>
          <w:rFonts w:ascii="Georgia" w:hAnsi="Georgia"/>
        </w:rPr>
        <w:t xml:space="preserve">, se usa </w:t>
      </w:r>
      <w:proofErr w:type="spellStart"/>
      <w:r w:rsidRPr="00C85C8D">
        <w:rPr>
          <w:rFonts w:ascii="Georgia" w:hAnsi="Georgia"/>
          <w:b/>
          <w:bCs/>
        </w:rPr>
        <w:t>Postman</w:t>
      </w:r>
      <w:proofErr w:type="spellEnd"/>
      <w:r w:rsidRPr="00C85C8D">
        <w:rPr>
          <w:rFonts w:ascii="Georgia" w:hAnsi="Georgia"/>
        </w:rPr>
        <w:t xml:space="preserve">, una herramienta que permite realizar pruebas sobre </w:t>
      </w:r>
      <w:proofErr w:type="spellStart"/>
      <w:r w:rsidRPr="00C85C8D">
        <w:rPr>
          <w:rFonts w:ascii="Georgia" w:hAnsi="Georgia"/>
        </w:rPr>
        <w:t>APIs</w:t>
      </w:r>
      <w:proofErr w:type="spellEnd"/>
      <w:r w:rsidRPr="00C85C8D">
        <w:rPr>
          <w:rFonts w:ascii="Georgia" w:hAnsi="Georgia"/>
        </w:rPr>
        <w:t xml:space="preserve"> </w:t>
      </w:r>
      <w:proofErr w:type="spellStart"/>
      <w:r w:rsidRPr="00C85C8D">
        <w:rPr>
          <w:rFonts w:ascii="Georgia" w:hAnsi="Georgia"/>
        </w:rPr>
        <w:t>RESTful</w:t>
      </w:r>
      <w:proofErr w:type="spellEnd"/>
      <w:r w:rsidRPr="00C85C8D">
        <w:rPr>
          <w:rFonts w:ascii="Georgia" w:hAnsi="Georgia"/>
        </w:rPr>
        <w:t xml:space="preserve"> de manera eficiente. A través de </w:t>
      </w:r>
      <w:proofErr w:type="spellStart"/>
      <w:r w:rsidRPr="00C85C8D">
        <w:rPr>
          <w:rFonts w:ascii="Georgia" w:hAnsi="Georgia"/>
        </w:rPr>
        <w:t>Postman</w:t>
      </w:r>
      <w:proofErr w:type="spellEnd"/>
      <w:r w:rsidRPr="00C85C8D">
        <w:rPr>
          <w:rFonts w:ascii="Georgia" w:hAnsi="Georgia"/>
        </w:rPr>
        <w:t xml:space="preserve">, se ejecutan solicitudes </w:t>
      </w:r>
      <w:r w:rsidRPr="00C85C8D">
        <w:rPr>
          <w:rFonts w:ascii="Georgia" w:hAnsi="Georgia"/>
          <w:b/>
          <w:bCs/>
        </w:rPr>
        <w:t>HTTP (GET, POST, PUT, DELETE)</w:t>
      </w:r>
      <w:r w:rsidRPr="00C85C8D">
        <w:rPr>
          <w:rFonts w:ascii="Georgia" w:hAnsi="Georgia"/>
        </w:rPr>
        <w:t xml:space="preserve"> para verificar el correcto funcionamiento del servidor antes de integrarlo con el </w:t>
      </w:r>
      <w:proofErr w:type="spellStart"/>
      <w:r w:rsidRPr="00C85C8D">
        <w:rPr>
          <w:rFonts w:ascii="Georgia" w:hAnsi="Georgia"/>
        </w:rPr>
        <w:t>FrontEnd</w:t>
      </w:r>
      <w:proofErr w:type="spellEnd"/>
      <w:r w:rsidRPr="00C85C8D">
        <w:rPr>
          <w:rFonts w:ascii="Georgia" w:hAnsi="Georgia"/>
        </w:rPr>
        <w:t>.</w:t>
      </w:r>
    </w:p>
    <w:p w14:paraId="533E290B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 xml:space="preserve">Ventajas del uso de </w:t>
      </w:r>
      <w:proofErr w:type="spellStart"/>
      <w:r w:rsidRPr="00C85C8D">
        <w:rPr>
          <w:rFonts w:ascii="Georgia" w:hAnsi="Georgia"/>
          <w:b/>
          <w:bCs/>
        </w:rPr>
        <w:t>Postman</w:t>
      </w:r>
      <w:proofErr w:type="spellEnd"/>
      <w:r w:rsidRPr="00C85C8D">
        <w:rPr>
          <w:rFonts w:ascii="Georgia" w:hAnsi="Georgia"/>
          <w:b/>
          <w:bCs/>
        </w:rPr>
        <w:t>:</w:t>
      </w:r>
    </w:p>
    <w:p w14:paraId="12B97373" w14:textId="77777777" w:rsidR="00C85C8D" w:rsidRPr="00C85C8D" w:rsidRDefault="00C85C8D" w:rsidP="00C85C8D">
      <w:pPr>
        <w:numPr>
          <w:ilvl w:val="0"/>
          <w:numId w:val="3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Permite probar el </w:t>
      </w:r>
      <w:proofErr w:type="spellStart"/>
      <w:r w:rsidRPr="00C85C8D">
        <w:rPr>
          <w:rFonts w:ascii="Georgia" w:hAnsi="Georgia"/>
        </w:rPr>
        <w:t>BackEnd</w:t>
      </w:r>
      <w:proofErr w:type="spellEnd"/>
      <w:r w:rsidRPr="00C85C8D">
        <w:rPr>
          <w:rFonts w:ascii="Georgia" w:hAnsi="Georgia"/>
        </w:rPr>
        <w:t xml:space="preserve"> sin depender del </w:t>
      </w:r>
      <w:proofErr w:type="spellStart"/>
      <w:r w:rsidRPr="00C85C8D">
        <w:rPr>
          <w:rFonts w:ascii="Georgia" w:hAnsi="Georgia"/>
        </w:rPr>
        <w:t>FrontEnd</w:t>
      </w:r>
      <w:proofErr w:type="spellEnd"/>
      <w:r w:rsidRPr="00C85C8D">
        <w:rPr>
          <w:rFonts w:ascii="Georgia" w:hAnsi="Georgia"/>
        </w:rPr>
        <w:t>.</w:t>
      </w:r>
    </w:p>
    <w:p w14:paraId="6F8EBE31" w14:textId="77777777" w:rsidR="00C85C8D" w:rsidRPr="00C85C8D" w:rsidRDefault="00C85C8D" w:rsidP="00C85C8D">
      <w:pPr>
        <w:numPr>
          <w:ilvl w:val="0"/>
          <w:numId w:val="3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Facilita la identificación y corrección de errores en la comunicación con la base de datos.</w:t>
      </w:r>
    </w:p>
    <w:p w14:paraId="52235F93" w14:textId="77777777" w:rsidR="00C85C8D" w:rsidRPr="00C85C8D" w:rsidRDefault="00C85C8D" w:rsidP="00C85C8D">
      <w:pPr>
        <w:numPr>
          <w:ilvl w:val="0"/>
          <w:numId w:val="3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Posibilita la automatización de pruebas mediante colecciones de solicitudes.</w:t>
      </w:r>
    </w:p>
    <w:p w14:paraId="32167B52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 xml:space="preserve">5. Integración de </w:t>
      </w:r>
      <w:proofErr w:type="spellStart"/>
      <w:r w:rsidRPr="00C85C8D">
        <w:rPr>
          <w:rFonts w:ascii="Georgia" w:hAnsi="Georgia"/>
          <w:b/>
          <w:bCs/>
        </w:rPr>
        <w:t>APIs</w:t>
      </w:r>
      <w:proofErr w:type="spellEnd"/>
      <w:r w:rsidRPr="00C85C8D">
        <w:rPr>
          <w:rFonts w:ascii="Georgia" w:hAnsi="Georgia"/>
          <w:b/>
          <w:bCs/>
        </w:rPr>
        <w:t xml:space="preserve"> y Comunicación entre Componentes</w:t>
      </w:r>
    </w:p>
    <w:p w14:paraId="2385C85D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lastRenderedPageBreak/>
        <w:t xml:space="preserve">Para conectar la base de datos con el </w:t>
      </w:r>
      <w:proofErr w:type="spellStart"/>
      <w:r w:rsidRPr="00C85C8D">
        <w:rPr>
          <w:rFonts w:ascii="Georgia" w:hAnsi="Georgia"/>
        </w:rPr>
        <w:t>BackEnd</w:t>
      </w:r>
      <w:proofErr w:type="spellEnd"/>
      <w:r w:rsidRPr="00C85C8D">
        <w:rPr>
          <w:rFonts w:ascii="Georgia" w:hAnsi="Georgia"/>
        </w:rPr>
        <w:t xml:space="preserve">, se desarrolla una </w:t>
      </w:r>
      <w:r w:rsidRPr="00C85C8D">
        <w:rPr>
          <w:rFonts w:ascii="Georgia" w:hAnsi="Georgia"/>
          <w:b/>
          <w:bCs/>
        </w:rPr>
        <w:t>API REST</w:t>
      </w:r>
      <w:r w:rsidRPr="00C85C8D">
        <w:rPr>
          <w:rFonts w:ascii="Georgia" w:hAnsi="Georgia"/>
        </w:rPr>
        <w:t xml:space="preserve"> en </w:t>
      </w:r>
      <w:r w:rsidRPr="00C85C8D">
        <w:rPr>
          <w:rFonts w:ascii="Georgia" w:hAnsi="Georgia"/>
          <w:b/>
          <w:bCs/>
        </w:rPr>
        <w:t>Node.js con Express.js</w:t>
      </w:r>
      <w:r w:rsidRPr="00C85C8D">
        <w:rPr>
          <w:rFonts w:ascii="Georgia" w:hAnsi="Georgia"/>
        </w:rPr>
        <w:t xml:space="preserve">, encargada de gestionar autenticaciones, validación de datos y operaciones </w:t>
      </w:r>
      <w:r w:rsidRPr="00C85C8D">
        <w:rPr>
          <w:rFonts w:ascii="Georgia" w:hAnsi="Georgia"/>
          <w:b/>
          <w:bCs/>
        </w:rPr>
        <w:t>CRUD</w:t>
      </w:r>
      <w:r w:rsidRPr="00C85C8D">
        <w:rPr>
          <w:rFonts w:ascii="Georgia" w:hAnsi="Georgia"/>
        </w:rPr>
        <w:t>.</w:t>
      </w:r>
    </w:p>
    <w:p w14:paraId="5E646DE0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Para la conexión entre el </w:t>
      </w:r>
      <w:proofErr w:type="spellStart"/>
      <w:r w:rsidRPr="00C85C8D">
        <w:rPr>
          <w:rFonts w:ascii="Georgia" w:hAnsi="Georgia"/>
        </w:rPr>
        <w:t>FrontEnd</w:t>
      </w:r>
      <w:proofErr w:type="spellEnd"/>
      <w:r w:rsidRPr="00C85C8D">
        <w:rPr>
          <w:rFonts w:ascii="Georgia" w:hAnsi="Georgia"/>
        </w:rPr>
        <w:t xml:space="preserve"> y el </w:t>
      </w:r>
      <w:proofErr w:type="spellStart"/>
      <w:r w:rsidRPr="00C85C8D">
        <w:rPr>
          <w:rFonts w:ascii="Georgia" w:hAnsi="Georgia"/>
        </w:rPr>
        <w:t>BackEnd</w:t>
      </w:r>
      <w:proofErr w:type="spellEnd"/>
      <w:r w:rsidRPr="00C85C8D">
        <w:rPr>
          <w:rFonts w:ascii="Georgia" w:hAnsi="Georgia"/>
        </w:rPr>
        <w:t xml:space="preserve">, se usa la función </w:t>
      </w:r>
      <w:proofErr w:type="spellStart"/>
      <w:proofErr w:type="gramStart"/>
      <w:r w:rsidRPr="00C85C8D">
        <w:rPr>
          <w:rFonts w:ascii="Georgia" w:hAnsi="Georgia"/>
          <w:b/>
          <w:bCs/>
        </w:rPr>
        <w:t>fetch</w:t>
      </w:r>
      <w:proofErr w:type="spellEnd"/>
      <w:r w:rsidRPr="00C85C8D">
        <w:rPr>
          <w:rFonts w:ascii="Georgia" w:hAnsi="Georgia"/>
          <w:b/>
          <w:bCs/>
        </w:rPr>
        <w:t>(</w:t>
      </w:r>
      <w:proofErr w:type="gramEnd"/>
      <w:r w:rsidRPr="00C85C8D">
        <w:rPr>
          <w:rFonts w:ascii="Georgia" w:hAnsi="Georgia"/>
          <w:b/>
          <w:bCs/>
        </w:rPr>
        <w:t>)</w:t>
      </w:r>
      <w:r w:rsidRPr="00C85C8D">
        <w:rPr>
          <w:rFonts w:ascii="Georgia" w:hAnsi="Georgia"/>
        </w:rPr>
        <w:t xml:space="preserve"> de JavaScript, que permite el envío y recepción de datos de manera asincrónica. Esto es crucial para un flujo de información eficiente y una mejor experiencia de usuario.</w:t>
      </w:r>
    </w:p>
    <w:p w14:paraId="4DD81F43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Consideraciones clave en la integración:</w:t>
      </w:r>
    </w:p>
    <w:p w14:paraId="773434F6" w14:textId="77777777" w:rsidR="00C85C8D" w:rsidRPr="00C85C8D" w:rsidRDefault="00C85C8D" w:rsidP="00C85C8D">
      <w:pPr>
        <w:numPr>
          <w:ilvl w:val="0"/>
          <w:numId w:val="4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Configuración de solicitudes HTTP desde el </w:t>
      </w:r>
      <w:proofErr w:type="spellStart"/>
      <w:r w:rsidRPr="00C85C8D">
        <w:rPr>
          <w:rFonts w:ascii="Georgia" w:hAnsi="Georgia"/>
        </w:rPr>
        <w:t>FrontEnd</w:t>
      </w:r>
      <w:proofErr w:type="spellEnd"/>
      <w:r w:rsidRPr="00C85C8D">
        <w:rPr>
          <w:rFonts w:ascii="Georgia" w:hAnsi="Georgia"/>
        </w:rPr>
        <w:t xml:space="preserve"> al </w:t>
      </w:r>
      <w:proofErr w:type="spellStart"/>
      <w:r w:rsidRPr="00C85C8D">
        <w:rPr>
          <w:rFonts w:ascii="Georgia" w:hAnsi="Georgia"/>
        </w:rPr>
        <w:t>BackEnd</w:t>
      </w:r>
      <w:proofErr w:type="spellEnd"/>
      <w:r w:rsidRPr="00C85C8D">
        <w:rPr>
          <w:rFonts w:ascii="Georgia" w:hAnsi="Georgia"/>
        </w:rPr>
        <w:t>.</w:t>
      </w:r>
    </w:p>
    <w:p w14:paraId="28E0C997" w14:textId="77777777" w:rsidR="00C85C8D" w:rsidRPr="00C85C8D" w:rsidRDefault="00C85C8D" w:rsidP="00C85C8D">
      <w:pPr>
        <w:numPr>
          <w:ilvl w:val="0"/>
          <w:numId w:val="4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Manejo adecuado de respuestas para actualizar dinámicamente la interfaz.</w:t>
      </w:r>
    </w:p>
    <w:p w14:paraId="52A26206" w14:textId="5B41E968" w:rsidR="00C85C8D" w:rsidRPr="00C85C8D" w:rsidRDefault="00C85C8D" w:rsidP="00C85C8D">
      <w:pPr>
        <w:numPr>
          <w:ilvl w:val="0"/>
          <w:numId w:val="4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Implementación de </w:t>
      </w:r>
      <w:r w:rsidRPr="00C85C8D">
        <w:rPr>
          <w:rFonts w:ascii="Georgia" w:hAnsi="Georgia"/>
          <w:b/>
          <w:bCs/>
        </w:rPr>
        <w:t>JWT (JSON Web Token)</w:t>
      </w:r>
      <w:r w:rsidRPr="00C85C8D">
        <w:rPr>
          <w:rFonts w:ascii="Georgia" w:hAnsi="Georgia"/>
        </w:rPr>
        <w:t xml:space="preserve"> para una autenticación segura.</w:t>
      </w:r>
    </w:p>
    <w:p w14:paraId="17B877D2" w14:textId="77777777" w:rsidR="00C85C8D" w:rsidRPr="00C85C8D" w:rsidRDefault="00C85C8D" w:rsidP="00C85C8D">
      <w:pPr>
        <w:pStyle w:val="NormalWeb"/>
        <w:spacing w:line="480" w:lineRule="auto"/>
        <w:ind w:left="360"/>
        <w:rPr>
          <w:rFonts w:ascii="Georgia" w:hAnsi="Georgia"/>
        </w:rPr>
      </w:pPr>
      <w:r w:rsidRPr="00C85C8D">
        <w:rPr>
          <w:rFonts w:ascii="Georgia" w:hAnsi="Georgia"/>
        </w:rPr>
        <w:t xml:space="preserve">Una integración efectiva entre el </w:t>
      </w:r>
      <w:proofErr w:type="spellStart"/>
      <w:r w:rsidRPr="00C85C8D">
        <w:rPr>
          <w:rFonts w:ascii="Georgia" w:hAnsi="Georgia"/>
        </w:rPr>
        <w:t>FrontEnd</w:t>
      </w:r>
      <w:proofErr w:type="spellEnd"/>
      <w:r w:rsidRPr="00C85C8D">
        <w:rPr>
          <w:rFonts w:ascii="Georgia" w:hAnsi="Georgia"/>
        </w:rPr>
        <w:t xml:space="preserve"> y el </w:t>
      </w:r>
      <w:proofErr w:type="spellStart"/>
      <w:r w:rsidRPr="00C85C8D">
        <w:rPr>
          <w:rFonts w:ascii="Georgia" w:hAnsi="Georgia"/>
        </w:rPr>
        <w:t>BackEnd</w:t>
      </w:r>
      <w:proofErr w:type="spellEnd"/>
      <w:r w:rsidRPr="00C85C8D">
        <w:rPr>
          <w:rFonts w:ascii="Georgia" w:hAnsi="Georgia"/>
        </w:rPr>
        <w:t xml:space="preserve"> es fundamental para el buen funcionamiento del sistema. El uso de herramientas como </w:t>
      </w:r>
      <w:proofErr w:type="spellStart"/>
      <w:r w:rsidRPr="00C85C8D">
        <w:rPr>
          <w:rStyle w:val="Textoennegrita"/>
          <w:rFonts w:ascii="Georgia" w:eastAsiaTheme="majorEastAsia" w:hAnsi="Georgia"/>
        </w:rPr>
        <w:t>Postman</w:t>
      </w:r>
      <w:proofErr w:type="spellEnd"/>
      <w:r w:rsidRPr="00C85C8D">
        <w:rPr>
          <w:rFonts w:ascii="Georgia" w:hAnsi="Georgia"/>
        </w:rPr>
        <w:t xml:space="preserve"> para pruebas de API y </w:t>
      </w:r>
      <w:proofErr w:type="spellStart"/>
      <w:proofErr w:type="gramStart"/>
      <w:r w:rsidRPr="00C85C8D">
        <w:rPr>
          <w:rStyle w:val="Textoennegrita"/>
          <w:rFonts w:ascii="Georgia" w:eastAsiaTheme="majorEastAsia" w:hAnsi="Georgia"/>
        </w:rPr>
        <w:t>fetch</w:t>
      </w:r>
      <w:proofErr w:type="spellEnd"/>
      <w:r w:rsidRPr="00C85C8D">
        <w:rPr>
          <w:rStyle w:val="Textoennegrita"/>
          <w:rFonts w:ascii="Georgia" w:eastAsiaTheme="majorEastAsia" w:hAnsi="Georgia"/>
        </w:rPr>
        <w:t>(</w:t>
      </w:r>
      <w:proofErr w:type="gramEnd"/>
      <w:r w:rsidRPr="00C85C8D">
        <w:rPr>
          <w:rStyle w:val="Textoennegrita"/>
          <w:rFonts w:ascii="Georgia" w:eastAsiaTheme="majorEastAsia" w:hAnsi="Georgia"/>
        </w:rPr>
        <w:t>)</w:t>
      </w:r>
      <w:r w:rsidRPr="00C85C8D">
        <w:rPr>
          <w:rFonts w:ascii="Georgia" w:hAnsi="Georgia"/>
        </w:rPr>
        <w:t xml:space="preserve"> para la comunicación asincrónica optimiza la validación de la funcionalidad antes del despliegue.</w:t>
      </w:r>
    </w:p>
    <w:p w14:paraId="53A6AA35" w14:textId="21E26ED3" w:rsidR="00C85C8D" w:rsidRDefault="00C85C8D" w:rsidP="00C85C8D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A continuación de muestran los diagramas en la base de datos y La utilización de </w:t>
      </w:r>
      <w:proofErr w:type="spellStart"/>
      <w:r>
        <w:rPr>
          <w:rFonts w:ascii="Georgia" w:hAnsi="Georgia"/>
        </w:rPr>
        <w:t>API’s</w:t>
      </w:r>
      <w:proofErr w:type="spellEnd"/>
      <w:r>
        <w:rPr>
          <w:rFonts w:ascii="Georgia" w:hAnsi="Georgia"/>
        </w:rPr>
        <w:t>:</w:t>
      </w:r>
    </w:p>
    <w:p w14:paraId="1AC0F97E" w14:textId="2593F823" w:rsidR="00C85C8D" w:rsidRPr="00C85C8D" w:rsidRDefault="00C85C8D" w:rsidP="00C85C8D">
      <w:pPr>
        <w:spacing w:line="480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36690376" wp14:editId="3EA5BCF8">
            <wp:extent cx="5612130" cy="5715635"/>
            <wp:effectExtent l="0" t="0" r="7620" b="0"/>
            <wp:docPr id="248280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0287" name="Imagen 2482802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</w:rPr>
        <w:lastRenderedPageBreak/>
        <w:drawing>
          <wp:inline distT="0" distB="0" distL="0" distR="0" wp14:anchorId="4F4397D2" wp14:editId="50C2077A">
            <wp:extent cx="5612130" cy="2851785"/>
            <wp:effectExtent l="0" t="0" r="7620" b="5715"/>
            <wp:docPr id="17084332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33278" name="Imagen 17084332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</w:rPr>
        <w:drawing>
          <wp:inline distT="0" distB="0" distL="0" distR="0" wp14:anchorId="1D4574DF" wp14:editId="387A8EB8">
            <wp:extent cx="5612130" cy="3072765"/>
            <wp:effectExtent l="0" t="0" r="7620" b="0"/>
            <wp:docPr id="5283543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54341" name="Imagen 5283543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</w:rPr>
        <w:lastRenderedPageBreak/>
        <w:drawing>
          <wp:inline distT="0" distB="0" distL="0" distR="0" wp14:anchorId="38A33054" wp14:editId="6C1338E5">
            <wp:extent cx="5612130" cy="3812540"/>
            <wp:effectExtent l="0" t="0" r="7620" b="0"/>
            <wp:docPr id="17615193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19340" name="Imagen 17615193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4702" w14:textId="77777777" w:rsidR="00BE2E92" w:rsidRPr="00C85C8D" w:rsidRDefault="00BE2E92" w:rsidP="00C85C8D">
      <w:pPr>
        <w:spacing w:line="480" w:lineRule="auto"/>
        <w:rPr>
          <w:rFonts w:ascii="Georgia" w:hAnsi="Georgia"/>
        </w:rPr>
      </w:pPr>
    </w:p>
    <w:sectPr w:rsidR="00BE2E92" w:rsidRPr="00C85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1923"/>
    <w:multiLevelType w:val="multilevel"/>
    <w:tmpl w:val="ECA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6150"/>
    <w:multiLevelType w:val="multilevel"/>
    <w:tmpl w:val="0E3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449CE"/>
    <w:multiLevelType w:val="multilevel"/>
    <w:tmpl w:val="54CA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A6944"/>
    <w:multiLevelType w:val="multilevel"/>
    <w:tmpl w:val="634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170633">
    <w:abstractNumId w:val="0"/>
  </w:num>
  <w:num w:numId="2" w16cid:durableId="48118102">
    <w:abstractNumId w:val="3"/>
  </w:num>
  <w:num w:numId="3" w16cid:durableId="1852142913">
    <w:abstractNumId w:val="2"/>
  </w:num>
  <w:num w:numId="4" w16cid:durableId="113371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8D"/>
    <w:rsid w:val="00304293"/>
    <w:rsid w:val="003C7FCE"/>
    <w:rsid w:val="00480FCA"/>
    <w:rsid w:val="00BE2E92"/>
    <w:rsid w:val="00C85C8D"/>
    <w:rsid w:val="00C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803D"/>
  <w15:chartTrackingRefBased/>
  <w15:docId w15:val="{D94859F4-5497-43FB-A8FA-2D5F0116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C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C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C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C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C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C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C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85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69d1a5-2115-4c24-be4a-de056ed5e3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A87EB733AE046A68E5DD032A223A8" ma:contentTypeVersion="13" ma:contentTypeDescription="Create a new document." ma:contentTypeScope="" ma:versionID="a5b5b475f216251d9e05745a4277149b">
  <xsd:schema xmlns:xsd="http://www.w3.org/2001/XMLSchema" xmlns:xs="http://www.w3.org/2001/XMLSchema" xmlns:p="http://schemas.microsoft.com/office/2006/metadata/properties" xmlns:ns3="cd69d1a5-2115-4c24-be4a-de056ed5e3fc" xmlns:ns4="6065651c-340c-4c6d-99cf-1e5aeb3250b0" targetNamespace="http://schemas.microsoft.com/office/2006/metadata/properties" ma:root="true" ma:fieldsID="6288f15673dfea58b5a919e952fb10ce" ns3:_="" ns4:_="">
    <xsd:import namespace="cd69d1a5-2115-4c24-be4a-de056ed5e3fc"/>
    <xsd:import namespace="6065651c-340c-4c6d-99cf-1e5aeb3250b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9d1a5-2115-4c24-be4a-de056ed5e3f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5651c-340c-4c6d-99cf-1e5aeb3250b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1A7A4-BACB-4C3B-B326-05542E1D6D48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cd69d1a5-2115-4c24-be4a-de056ed5e3fc"/>
    <ds:schemaRef ds:uri="http://schemas.microsoft.com/office/infopath/2007/PartnerControls"/>
    <ds:schemaRef ds:uri="http://schemas.microsoft.com/office/2006/documentManagement/types"/>
    <ds:schemaRef ds:uri="6065651c-340c-4c6d-99cf-1e5aeb3250b0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4BF4FDB-0FBD-4B49-910E-FBA27986D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09C37-21E3-4310-8327-5F431481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9d1a5-2115-4c24-be4a-de056ed5e3fc"/>
    <ds:schemaRef ds:uri="6065651c-340c-4c6d-99cf-1e5aeb325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Tatiana Gaona Castaño</dc:creator>
  <cp:keywords/>
  <dc:description/>
  <cp:lastModifiedBy>Laura Tatiana Gaona Castaño</cp:lastModifiedBy>
  <cp:revision>2</cp:revision>
  <dcterms:created xsi:type="dcterms:W3CDTF">2025-03-04T14:48:00Z</dcterms:created>
  <dcterms:modified xsi:type="dcterms:W3CDTF">2025-03-04T14:48:00Z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0x0101008BCA87EB733AE046A68E5DD032A223A8</vt:lpwstr>
  </property>
</Properties>
</file>