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DB0" w:rsidRPr="002A25D4" w:rsidRDefault="00C43DB0">
      <w:pPr>
        <w:rPr>
          <w:rFonts w:hint="eastAsia"/>
        </w:rPr>
      </w:pPr>
      <w:r>
        <w:t>w</w:t>
      </w:r>
      <w:r>
        <w:rPr>
          <w:rFonts w:hint="eastAsia"/>
        </w:rPr>
        <w:t>idth</w:t>
      </w:r>
      <w:r w:rsidR="00D07A2A">
        <w:t xml:space="preserve"> = 221</w:t>
      </w:r>
      <w:r>
        <w:rPr>
          <w:rFonts w:hint="eastAsia"/>
        </w:rPr>
        <w:t>，</w:t>
      </w:r>
      <w:r w:rsidR="00D07A2A">
        <w:t>height = 10</w:t>
      </w:r>
      <w:r>
        <w:t>0</w:t>
      </w:r>
      <w:r w:rsidR="00D07A2A">
        <w:rPr>
          <w:rFonts w:hint="eastAsia"/>
        </w:rPr>
        <w:t>，</w:t>
      </w:r>
      <w:r w:rsidR="00D07A2A">
        <w:t>channel = 7</w:t>
      </w:r>
    </w:p>
    <w:p w:rsidR="002C161E" w:rsidRDefault="002C161E">
      <w:pPr>
        <w:rPr>
          <w:rFonts w:hint="eastAsia"/>
        </w:rPr>
      </w:pPr>
      <w:r>
        <w:rPr>
          <w:rFonts w:hint="eastAsia"/>
        </w:rPr>
        <w:t>输入</w:t>
      </w:r>
      <w:r>
        <w:t>：染色体</w:t>
      </w:r>
      <w:r>
        <w:t>chr</w:t>
      </w:r>
      <w:r>
        <w:t>，位置</w:t>
      </w:r>
      <w:r>
        <w:t>k</w:t>
      </w:r>
      <w:r w:rsidR="00CC2584">
        <w:rPr>
          <w:rFonts w:hint="eastAsia"/>
        </w:rPr>
        <w:t>，</w:t>
      </w:r>
      <w:r w:rsidR="00CC2584">
        <w:t>突变类型（</w:t>
      </w:r>
      <w:r w:rsidR="00CC2584">
        <w:rPr>
          <w:rFonts w:hint="eastAsia"/>
        </w:rPr>
        <w:t>snp</w:t>
      </w:r>
      <w:r w:rsidR="00181D96">
        <w:rPr>
          <w:rFonts w:hint="eastAsia"/>
        </w:rPr>
        <w:t>或</w:t>
      </w:r>
      <w:r w:rsidR="00CC2584">
        <w:t>in</w:t>
      </w:r>
      <w:r w:rsidR="00D442D1">
        <w:rPr>
          <w:rFonts w:hint="eastAsia"/>
        </w:rPr>
        <w:t>或</w:t>
      </w:r>
      <w:r w:rsidR="00D442D1">
        <w:rPr>
          <w:rFonts w:hint="eastAsia"/>
        </w:rPr>
        <w:t>del</w:t>
      </w:r>
      <w:r w:rsidR="00CC2584">
        <w:t>）</w:t>
      </w:r>
      <w:r w:rsidR="00CC2584">
        <w:rPr>
          <w:rFonts w:hint="eastAsia"/>
        </w:rPr>
        <w:t>，</w:t>
      </w:r>
      <w:r w:rsidR="00CC2584">
        <w:t>突变</w:t>
      </w:r>
      <w:r w:rsidR="00CC2584">
        <w:t>alt</w:t>
      </w:r>
    </w:p>
    <w:p w:rsidR="002C161E" w:rsidRDefault="002C161E" w:rsidP="002C16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取到</w:t>
      </w:r>
      <w:r>
        <w:t>覆盖该位点的所有</w:t>
      </w:r>
      <w:r>
        <w:t>reads</w:t>
      </w:r>
      <w:r w:rsidR="00FA4937">
        <w:rPr>
          <w:rFonts w:hint="eastAsia"/>
        </w:rPr>
        <w:t>（深度</w:t>
      </w:r>
      <w:r w:rsidR="00FA4937">
        <w:t>depth</w:t>
      </w:r>
      <w:r w:rsidR="00FA4937">
        <w:rPr>
          <w:rFonts w:hint="eastAsia"/>
        </w:rPr>
        <w:t>）</w:t>
      </w:r>
      <w:r>
        <w:rPr>
          <w:rFonts w:hint="eastAsia"/>
        </w:rPr>
        <w:t>，对</w:t>
      </w:r>
      <w:r>
        <w:t>每条</w:t>
      </w:r>
      <w:r>
        <w:t>read</w:t>
      </w:r>
      <w:r>
        <w:t>做</w:t>
      </w:r>
      <w:r>
        <w:rPr>
          <w:rFonts w:hint="eastAsia"/>
        </w:rPr>
        <w:t>循环</w:t>
      </w:r>
    </w:p>
    <w:p w:rsidR="002C161E" w:rsidRDefault="002C161E" w:rsidP="00D44F0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若</w:t>
      </w:r>
      <w:r>
        <w:t>该条</w:t>
      </w:r>
      <w:r>
        <w:t>read</w:t>
      </w:r>
      <w:r>
        <w:t>没有突变信息</w:t>
      </w:r>
      <w:r>
        <w:rPr>
          <w:rFonts w:hint="eastAsia"/>
        </w:rPr>
        <w:t>或</w:t>
      </w:r>
      <w:r>
        <w:t>比对质量</w:t>
      </w:r>
      <w:r w:rsidR="00F31ACB">
        <w:rPr>
          <w:rFonts w:hint="eastAsia"/>
        </w:rPr>
        <w:t>read_q</w:t>
      </w:r>
      <w:r w:rsidR="00F31ACB">
        <w:t xml:space="preserve"> &lt; </w:t>
      </w:r>
      <w:r>
        <w:rPr>
          <w:rFonts w:hint="eastAsia"/>
        </w:rPr>
        <w:t>10</w:t>
      </w:r>
      <w:r w:rsidR="003D5A8E">
        <w:rPr>
          <w:rFonts w:hint="eastAsia"/>
        </w:rPr>
        <w:t>或</w:t>
      </w:r>
      <w:r w:rsidR="003D5A8E">
        <w:t>该位点碱基质量</w:t>
      </w:r>
      <w:r w:rsidR="003D5A8E">
        <w:rPr>
          <w:rFonts w:hint="eastAsia"/>
        </w:rPr>
        <w:t>&lt;10</w:t>
      </w:r>
      <w:r w:rsidR="003D5A8E">
        <w:rPr>
          <w:rFonts w:hint="eastAsia"/>
        </w:rPr>
        <w:t>，</w:t>
      </w:r>
      <w:r>
        <w:t>则</w:t>
      </w:r>
      <w:r>
        <w:rPr>
          <w:rFonts w:hint="eastAsia"/>
        </w:rPr>
        <w:t>continue</w:t>
      </w:r>
    </w:p>
    <w:p w:rsidR="002C161E" w:rsidRDefault="002C161E" w:rsidP="00D44F0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</w:t>
      </w:r>
      <w:r>
        <w:t>该</w:t>
      </w:r>
      <w:r>
        <w:rPr>
          <w:rFonts w:hint="eastAsia"/>
        </w:rPr>
        <w:t>read</w:t>
      </w:r>
      <w:r>
        <w:t>的起点</w:t>
      </w:r>
      <w:r w:rsidR="00F31ACB">
        <w:rPr>
          <w:rFonts w:hint="eastAsia"/>
        </w:rPr>
        <w:t>start_point</w:t>
      </w:r>
      <w:r>
        <w:t>，碱基序列</w:t>
      </w:r>
      <w:r w:rsidR="00F31ACB">
        <w:rPr>
          <w:rFonts w:hint="eastAsia"/>
        </w:rPr>
        <w:t>base</w:t>
      </w:r>
      <w:r>
        <w:t>，</w:t>
      </w:r>
      <w:r>
        <w:rPr>
          <w:rFonts w:hint="eastAsia"/>
        </w:rPr>
        <w:t>碱基</w:t>
      </w:r>
      <w:r>
        <w:t>质量序列</w:t>
      </w:r>
      <w:r w:rsidR="00F31ACB">
        <w:rPr>
          <w:rFonts w:hint="eastAsia"/>
        </w:rPr>
        <w:t>base_q</w:t>
      </w:r>
      <w:r>
        <w:t>，对应的</w:t>
      </w:r>
      <w:r>
        <w:t>ref</w:t>
      </w:r>
      <w:r>
        <w:t>序列</w:t>
      </w:r>
      <w:r w:rsidR="003D5A8E">
        <w:rPr>
          <w:rFonts w:hint="eastAsia"/>
        </w:rPr>
        <w:t>，</w:t>
      </w:r>
      <w:r w:rsidR="003D5A8E">
        <w:t>正负链信息，</w:t>
      </w:r>
      <w:r w:rsidR="003D5A8E">
        <w:rPr>
          <w:rFonts w:hint="eastAsia"/>
        </w:rPr>
        <w:t>cigar</w:t>
      </w:r>
      <w:r w:rsidR="003D5A8E">
        <w:t>信息。</w:t>
      </w:r>
    </w:p>
    <w:p w:rsidR="002C161E" w:rsidRDefault="002C161E" w:rsidP="00D44F0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若</w:t>
      </w:r>
      <w:r w:rsidR="003D5A8E">
        <w:t>cigar</w:t>
      </w:r>
      <w:r>
        <w:t>信息中存在</w:t>
      </w:r>
      <w:r>
        <w:t>I</w:t>
      </w:r>
      <w:r>
        <w:t>，</w:t>
      </w:r>
      <w:r>
        <w:t>D</w:t>
      </w:r>
      <w:r>
        <w:t>，则对</w:t>
      </w:r>
      <w:r w:rsidR="00F31ACB">
        <w:rPr>
          <w:rFonts w:hint="eastAsia"/>
        </w:rPr>
        <w:t>base</w:t>
      </w:r>
      <w:r w:rsidR="00F31ACB">
        <w:t>和</w:t>
      </w:r>
      <w:r w:rsidR="00F31ACB">
        <w:t>base_q</w:t>
      </w:r>
      <w:r>
        <w:t>做修正</w:t>
      </w:r>
      <w:r w:rsidR="00015DCF">
        <w:rPr>
          <w:rFonts w:hint="eastAsia"/>
        </w:rPr>
        <w:t>：</w:t>
      </w:r>
    </w:p>
    <w:p w:rsidR="00015DCF" w:rsidRDefault="00015DCF" w:rsidP="00D44F0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对于</w:t>
      </w:r>
      <w:r>
        <w:t>M</w:t>
      </w:r>
      <w:r>
        <w:t>段，保持不变</w:t>
      </w:r>
    </w:p>
    <w:p w:rsidR="00015DCF" w:rsidRDefault="00015DCF" w:rsidP="00D44F0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D</w:t>
      </w:r>
      <w:r>
        <w:t>段，</w:t>
      </w:r>
      <w:r w:rsidR="00F31ACB">
        <w:rPr>
          <w:rFonts w:hint="eastAsia"/>
        </w:rPr>
        <w:t>base</w:t>
      </w:r>
      <w:r>
        <w:t>用</w:t>
      </w:r>
      <w:r w:rsidR="00F31ACB">
        <w:t>“-”</w:t>
      </w:r>
      <w:r>
        <w:rPr>
          <w:rFonts w:hint="eastAsia"/>
        </w:rPr>
        <w:t>表示</w:t>
      </w:r>
      <w:r w:rsidR="00F31ACB">
        <w:t>，</w:t>
      </w:r>
      <w:r w:rsidR="00F31ACB">
        <w:t>base_q</w:t>
      </w:r>
      <w:r>
        <w:t>为</w:t>
      </w:r>
      <w:r>
        <w:rPr>
          <w:rFonts w:hint="eastAsia"/>
        </w:rPr>
        <w:t>0</w:t>
      </w:r>
    </w:p>
    <w:p w:rsidR="00015DCF" w:rsidRDefault="00015DCF" w:rsidP="005F2626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>
        <w:t>I</w:t>
      </w:r>
      <w:r>
        <w:t>段，</w:t>
      </w:r>
      <w:r w:rsidR="00F31ACB">
        <w:rPr>
          <w:rFonts w:hint="eastAsia"/>
        </w:rPr>
        <w:t>base</w:t>
      </w:r>
      <w:r>
        <w:t>用</w:t>
      </w:r>
      <w:r>
        <w:t>“*”</w:t>
      </w:r>
      <w:r>
        <w:rPr>
          <w:rFonts w:hint="eastAsia"/>
        </w:rPr>
        <w:t>表示</w:t>
      </w:r>
    </w:p>
    <w:p w:rsidR="00015DCF" w:rsidRDefault="00015DCF" w:rsidP="00D44F0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若</w:t>
      </w:r>
      <w:r w:rsidR="003D5A8E">
        <w:t>cigar</w:t>
      </w:r>
      <w:r>
        <w:t>信息中存在</w:t>
      </w:r>
      <w:r>
        <w:t>I</w:t>
      </w:r>
      <w:r>
        <w:t>，则对</w:t>
      </w:r>
      <w:r>
        <w:t>ref</w:t>
      </w:r>
      <w:r w:rsidR="003D5B28">
        <w:t>序列做修正</w:t>
      </w:r>
      <w:r w:rsidR="003D5B28">
        <w:rPr>
          <w:rFonts w:hint="eastAsia"/>
        </w:rPr>
        <w:t>，</w:t>
      </w:r>
      <w:r>
        <w:rPr>
          <w:rFonts w:hint="eastAsia"/>
        </w:rPr>
        <w:t>举例</w:t>
      </w:r>
      <w:r w:rsidR="003D5B28">
        <w:t>说明</w:t>
      </w:r>
      <w:r w:rsidR="003D5B28">
        <w:rPr>
          <w:rFonts w:hint="eastAsia"/>
        </w:rPr>
        <w:t>：</w:t>
      </w:r>
      <w:r w:rsidR="00F31ACB">
        <w:t>base</w:t>
      </w:r>
      <w:r>
        <w:t>为</w:t>
      </w:r>
      <w:r>
        <w:t>ATGC***GCC</w:t>
      </w:r>
      <w:r>
        <w:rPr>
          <w:rFonts w:hint="eastAsia"/>
        </w:rPr>
        <w:t>，</w:t>
      </w:r>
      <w:r>
        <w:t>而</w:t>
      </w:r>
      <w:r>
        <w:t>ref</w:t>
      </w:r>
      <w:r>
        <w:t>为</w:t>
      </w:r>
      <w:r>
        <w:t>ATGCGCC</w:t>
      </w:r>
      <w:r>
        <w:t>，则将</w:t>
      </w:r>
      <w:r>
        <w:t>ref</w:t>
      </w:r>
      <w:r>
        <w:t>也</w:t>
      </w:r>
      <w:r>
        <w:rPr>
          <w:rFonts w:hint="eastAsia"/>
        </w:rPr>
        <w:t>变为</w:t>
      </w:r>
      <w:r>
        <w:t>ATGC***GCC</w:t>
      </w:r>
      <w:r>
        <w:t>，为了方便</w:t>
      </w:r>
      <w:r>
        <w:rPr>
          <w:rFonts w:hint="eastAsia"/>
        </w:rPr>
        <w:t>后续</w:t>
      </w:r>
      <w:r>
        <w:t>一一对应做比较</w:t>
      </w:r>
    </w:p>
    <w:p w:rsidR="00015DCF" w:rsidRDefault="00015DCF" w:rsidP="00D44F0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</w:t>
      </w:r>
      <w:r>
        <w:t>于</w:t>
      </w:r>
      <w:r>
        <w:rPr>
          <w:rFonts w:hint="eastAsia"/>
        </w:rPr>
        <w:t>[</w:t>
      </w:r>
      <w:r w:rsidR="003D5A8E">
        <w:t>pic_start, pic_end</w:t>
      </w:r>
      <w:r>
        <w:t>)</w:t>
      </w:r>
      <w:r>
        <w:rPr>
          <w:rFonts w:hint="eastAsia"/>
        </w:rPr>
        <w:t>中的</w:t>
      </w:r>
      <w:r w:rsidR="00BE3AC8">
        <w:t>每个</w:t>
      </w:r>
      <w:r w:rsidR="00BE3AC8">
        <w:rPr>
          <w:rFonts w:hint="eastAsia"/>
        </w:rPr>
        <w:t>点</w:t>
      </w:r>
      <w:r w:rsidR="00BE3AC8">
        <w:rPr>
          <w:rFonts w:hint="eastAsia"/>
        </w:rPr>
        <w:t>p</w:t>
      </w:r>
      <w:r>
        <w:t>做循环</w:t>
      </w:r>
      <w:r w:rsidR="00F31ACB">
        <w:rPr>
          <w:rFonts w:hint="eastAsia"/>
        </w:rPr>
        <w:t>来</w:t>
      </w:r>
      <w:r w:rsidR="00F31ACB">
        <w:t>计算</w:t>
      </w:r>
      <w:r w:rsidR="00AD1BF7">
        <w:rPr>
          <w:rFonts w:hint="eastAsia"/>
        </w:rPr>
        <w:t>该点</w:t>
      </w:r>
      <w:r w:rsidR="00F802E4">
        <w:rPr>
          <w:rFonts w:hint="eastAsia"/>
        </w:rPr>
        <w:t>值</w:t>
      </w:r>
      <w:r w:rsidR="00A76D0B">
        <w:rPr>
          <w:rFonts w:hint="eastAsia"/>
        </w:rPr>
        <w:t xml:space="preserve">int </w:t>
      </w:r>
      <w:r w:rsidR="00F802E4">
        <w:rPr>
          <w:rFonts w:hint="eastAsia"/>
        </w:rPr>
        <w:t>poi[7]</w:t>
      </w:r>
      <w:r w:rsidR="008F2074">
        <w:rPr>
          <w:rFonts w:hint="eastAsia"/>
        </w:rPr>
        <w:t>，</w:t>
      </w:r>
      <w:r w:rsidR="008F2074">
        <w:t>初始化</w:t>
      </w:r>
      <w:r w:rsidR="008F2074">
        <w:rPr>
          <w:rFonts w:hint="eastAsia"/>
        </w:rPr>
        <w:t>均</w:t>
      </w:r>
      <w:r w:rsidR="008F2074">
        <w:t>为</w:t>
      </w:r>
      <w:r w:rsidR="008F2074">
        <w:rPr>
          <w:rFonts w:hint="eastAsia"/>
        </w:rPr>
        <w:t>0</w:t>
      </w:r>
    </w:p>
    <w:p w:rsidR="008F2074" w:rsidRDefault="00F31ACB" w:rsidP="00B7080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若</w:t>
      </w:r>
      <w:r w:rsidR="00BE3AC8">
        <w:rPr>
          <w:rFonts w:hint="eastAsia"/>
        </w:rPr>
        <w:t>p</w:t>
      </w:r>
      <w:r>
        <w:t xml:space="preserve"> - start_point &lt; 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&gt;</w:t>
      </w:r>
      <w:r>
        <w:rPr>
          <w:rFonts w:hint="eastAsia"/>
        </w:rPr>
        <w:t>base</w:t>
      </w:r>
      <w:r>
        <w:t>长度</w:t>
      </w:r>
      <w:r>
        <w:t>-1</w:t>
      </w:r>
      <w:r w:rsidR="00F167E4">
        <w:t>（</w:t>
      </w:r>
      <w:r w:rsidR="00F167E4">
        <w:rPr>
          <w:rFonts w:hint="eastAsia"/>
        </w:rPr>
        <w:t>该点</w:t>
      </w:r>
      <w:r w:rsidR="00F167E4">
        <w:t>未被</w:t>
      </w:r>
      <w:r w:rsidR="00F167E4">
        <w:t>read</w:t>
      </w:r>
      <w:r w:rsidR="00F167E4">
        <w:t>覆盖）</w:t>
      </w:r>
      <w:r>
        <w:rPr>
          <w:rFonts w:hint="eastAsia"/>
        </w:rPr>
        <w:t>，</w:t>
      </w:r>
      <w:r>
        <w:t>则</w:t>
      </w:r>
      <w:r w:rsidR="008F2074">
        <w:rPr>
          <w:rFonts w:hint="eastAsia"/>
        </w:rPr>
        <w:t>continue</w:t>
      </w:r>
    </w:p>
    <w:p w:rsidR="00BE3AC8" w:rsidRDefault="00A76D0B" w:rsidP="00B7080D">
      <w:pPr>
        <w:pStyle w:val="a3"/>
        <w:numPr>
          <w:ilvl w:val="0"/>
          <w:numId w:val="10"/>
        </w:numPr>
        <w:ind w:firstLineChars="0"/>
      </w:pPr>
      <w:r>
        <w:t>poi</w:t>
      </w:r>
      <w:r w:rsidR="008F2074">
        <w:rPr>
          <w:rFonts w:hint="eastAsia"/>
        </w:rPr>
        <w:t>[</w:t>
      </w:r>
      <w:r w:rsidR="008F2074">
        <w:t>0]</w:t>
      </w:r>
      <w:r w:rsidR="00F31ACB">
        <w:rPr>
          <w:rFonts w:hint="eastAsia"/>
        </w:rPr>
        <w:t>根据</w:t>
      </w:r>
      <w:r w:rsidR="00F31ACB">
        <w:rPr>
          <w:rFonts w:hint="eastAsia"/>
        </w:rPr>
        <w:t>base</w:t>
      </w:r>
      <w:r w:rsidR="007F4418">
        <w:t>[p</w:t>
      </w:r>
      <w:r w:rsidR="00F31ACB">
        <w:t>]</w:t>
      </w:r>
      <w:r w:rsidR="00F31ACB">
        <w:rPr>
          <w:rFonts w:hint="eastAsia"/>
        </w:rPr>
        <w:t>的</w:t>
      </w:r>
      <w:r w:rsidR="00F31ACB">
        <w:t>碱基，</w:t>
      </w:r>
      <w:r w:rsidR="00F31ACB">
        <w:t>A</w:t>
      </w:r>
      <w:r w:rsidR="00F31ACB">
        <w:t>为</w:t>
      </w:r>
      <w:r>
        <w:rPr>
          <w:rFonts w:hint="eastAsia"/>
        </w:rPr>
        <w:t>2</w:t>
      </w:r>
      <w:r w:rsidR="002E2B22">
        <w:rPr>
          <w:rFonts w:hint="eastAsia"/>
        </w:rPr>
        <w:t>5</w:t>
      </w:r>
      <w:r w:rsidR="00F31ACB">
        <w:rPr>
          <w:rFonts w:hint="eastAsia"/>
        </w:rPr>
        <w:t>0</w:t>
      </w:r>
      <w:r w:rsidR="00F31ACB">
        <w:rPr>
          <w:rFonts w:hint="eastAsia"/>
        </w:rPr>
        <w:t>，</w:t>
      </w:r>
      <w:r>
        <w:t>G</w:t>
      </w:r>
      <w:r w:rsidR="00F31ACB">
        <w:t>为</w:t>
      </w:r>
      <w:r>
        <w:t>180</w:t>
      </w:r>
      <w:r w:rsidR="00F31ACB">
        <w:rPr>
          <w:rFonts w:hint="eastAsia"/>
        </w:rPr>
        <w:t>，</w:t>
      </w:r>
      <w:r>
        <w:t>T</w:t>
      </w:r>
      <w:r w:rsidR="00F31ACB">
        <w:t>为</w:t>
      </w:r>
      <w:r>
        <w:t>10</w:t>
      </w:r>
      <w:r w:rsidR="00F31ACB">
        <w:rPr>
          <w:rFonts w:hint="eastAsia"/>
        </w:rPr>
        <w:t>0</w:t>
      </w:r>
      <w:r w:rsidR="00F31ACB">
        <w:rPr>
          <w:rFonts w:hint="eastAsia"/>
        </w:rPr>
        <w:t>，</w:t>
      </w:r>
      <w:r>
        <w:t>C</w:t>
      </w:r>
      <w:r w:rsidR="00F31ACB">
        <w:t>为</w:t>
      </w:r>
      <w:r>
        <w:t>30</w:t>
      </w:r>
      <w:r w:rsidR="00F31ACB">
        <w:rPr>
          <w:rFonts w:hint="eastAsia"/>
        </w:rPr>
        <w:t>，</w:t>
      </w:r>
      <w:r w:rsidR="00F31ACB">
        <w:t>N</w:t>
      </w:r>
      <w:r w:rsidR="00F31ACB">
        <w:t>为</w:t>
      </w:r>
      <w:r w:rsidR="00F31ACB">
        <w:rPr>
          <w:rFonts w:hint="eastAsia"/>
        </w:rPr>
        <w:t>0</w:t>
      </w:r>
      <w:r w:rsidR="00F31ACB">
        <w:rPr>
          <w:rFonts w:hint="eastAsia"/>
        </w:rPr>
        <w:t>，“</w:t>
      </w:r>
      <w:r w:rsidR="00F31ACB">
        <w:rPr>
          <w:rFonts w:hint="eastAsia"/>
        </w:rPr>
        <w:t>-</w:t>
      </w:r>
      <w:r w:rsidR="00F31ACB">
        <w:rPr>
          <w:rFonts w:hint="eastAsia"/>
        </w:rPr>
        <w:t>”为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“*”</w:t>
      </w:r>
      <w:r>
        <w:rPr>
          <w:rFonts w:hint="eastAsia"/>
        </w:rPr>
        <w:t>为</w:t>
      </w:r>
      <w:r>
        <w:rPr>
          <w:rFonts w:hint="eastAsia"/>
        </w:rPr>
        <w:t>42</w:t>
      </w:r>
    </w:p>
    <w:p w:rsidR="00BE3AC8" w:rsidRDefault="00A76D0B" w:rsidP="00A610B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poi[1]</w:t>
      </w:r>
      <w:r>
        <w:rPr>
          <w:rFonts w:hint="eastAsia"/>
        </w:rPr>
        <w:t>根据</w:t>
      </w:r>
      <w:r>
        <w:t>base_q[p]</w:t>
      </w:r>
      <w:r>
        <w:rPr>
          <w:rFonts w:hint="eastAsia"/>
        </w:rPr>
        <w:t>，和</w:t>
      </w:r>
      <w:r>
        <w:rPr>
          <w:rFonts w:hint="eastAsia"/>
        </w:rPr>
        <w:t>40</w:t>
      </w:r>
      <w:r>
        <w:rPr>
          <w:rFonts w:hint="eastAsia"/>
        </w:rPr>
        <w:t>取</w:t>
      </w:r>
      <w:r w:rsidR="002A25D4">
        <w:t>min</w:t>
      </w:r>
      <w:r>
        <w:rPr>
          <w:rFonts w:hint="eastAsia"/>
        </w:rPr>
        <w:t>后</w:t>
      </w:r>
      <w:r>
        <w:t>归一化到</w:t>
      </w:r>
      <w:r>
        <w:rPr>
          <w:rFonts w:hint="eastAsia"/>
        </w:rPr>
        <w:t>[0, 254]</w:t>
      </w:r>
    </w:p>
    <w:p w:rsidR="00C73B89" w:rsidRDefault="00A76D0B" w:rsidP="00F904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poi[2]</w:t>
      </w:r>
      <w:r>
        <w:rPr>
          <w:rFonts w:hint="eastAsia"/>
        </w:rPr>
        <w:t>根据</w:t>
      </w:r>
      <w:r>
        <w:t>read_q</w:t>
      </w:r>
      <w:r>
        <w:rPr>
          <w:rFonts w:hint="eastAsia"/>
        </w:rPr>
        <w:t>，</w:t>
      </w:r>
      <w:r>
        <w:t>和</w:t>
      </w:r>
      <w:r>
        <w:rPr>
          <w:rFonts w:hint="eastAsia"/>
        </w:rPr>
        <w:t>60</w:t>
      </w:r>
      <w:r>
        <w:rPr>
          <w:rFonts w:hint="eastAsia"/>
        </w:rPr>
        <w:t>取</w:t>
      </w:r>
      <w:r w:rsidR="002A25D4">
        <w:t>min</w:t>
      </w:r>
      <w:r>
        <w:rPr>
          <w:rFonts w:hint="eastAsia"/>
        </w:rPr>
        <w:t>后</w:t>
      </w:r>
      <w:r>
        <w:t>归一化到</w:t>
      </w:r>
      <w:r>
        <w:rPr>
          <w:rFonts w:hint="eastAsia"/>
        </w:rPr>
        <w:t>[0, 254]</w:t>
      </w:r>
    </w:p>
    <w:p w:rsidR="0044285B" w:rsidRDefault="0044285B" w:rsidP="00F90481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t>poi[3]</w:t>
      </w:r>
      <w:r>
        <w:rPr>
          <w:rFonts w:hint="eastAsia"/>
        </w:rPr>
        <w:t>根据</w:t>
      </w:r>
      <w:r>
        <w:t>正负链信息，正链</w:t>
      </w:r>
      <w:r>
        <w:rPr>
          <w:rFonts w:hint="eastAsia"/>
        </w:rPr>
        <w:t>70</w:t>
      </w:r>
      <w:r>
        <w:rPr>
          <w:rFonts w:hint="eastAsia"/>
        </w:rPr>
        <w:t>，</w:t>
      </w:r>
      <w:r>
        <w:t>负链</w:t>
      </w:r>
      <w:r>
        <w:rPr>
          <w:rFonts w:hint="eastAsia"/>
        </w:rPr>
        <w:t>240</w:t>
      </w:r>
    </w:p>
    <w:p w:rsidR="0044285B" w:rsidRDefault="0044285B" w:rsidP="00F90481">
      <w:pPr>
        <w:pStyle w:val="a3"/>
        <w:numPr>
          <w:ilvl w:val="0"/>
          <w:numId w:val="10"/>
        </w:numPr>
        <w:ind w:firstLineChars="0"/>
      </w:pPr>
      <w:r>
        <w:t>poi[4]</w:t>
      </w:r>
      <w:r>
        <w:rPr>
          <w:rFonts w:hint="eastAsia"/>
        </w:rPr>
        <w:t>根据</w:t>
      </w:r>
      <w:r>
        <w:t>read</w:t>
      </w:r>
      <w:r>
        <w:t>是否支持该</w:t>
      </w:r>
      <w:r>
        <w:t>alt</w:t>
      </w:r>
      <w:r>
        <w:t>，支持为</w:t>
      </w:r>
      <w:r>
        <w:rPr>
          <w:rFonts w:hint="eastAsia"/>
        </w:rPr>
        <w:t>254</w:t>
      </w:r>
      <w:r>
        <w:t>*0.2</w:t>
      </w:r>
      <w:r>
        <w:rPr>
          <w:rFonts w:hint="eastAsia"/>
        </w:rPr>
        <w:t>取整</w:t>
      </w:r>
      <w:r>
        <w:t>，不支持为</w:t>
      </w:r>
      <w:r>
        <w:rPr>
          <w:rFonts w:hint="eastAsia"/>
        </w:rPr>
        <w:t>254</w:t>
      </w:r>
    </w:p>
    <w:p w:rsidR="0044285B" w:rsidRDefault="0044285B" w:rsidP="00F90481">
      <w:pPr>
        <w:pStyle w:val="a3"/>
        <w:numPr>
          <w:ilvl w:val="0"/>
          <w:numId w:val="10"/>
        </w:numPr>
        <w:ind w:firstLineChars="0"/>
      </w:pPr>
      <w:r>
        <w:t>poi[5]</w:t>
      </w:r>
      <w:r>
        <w:rPr>
          <w:rFonts w:hint="eastAsia"/>
        </w:rPr>
        <w:t>根据</w:t>
      </w:r>
      <w:r>
        <w:t>base[p]</w:t>
      </w:r>
      <w:r>
        <w:rPr>
          <w:rFonts w:hint="eastAsia"/>
        </w:rPr>
        <w:t>和</w:t>
      </w:r>
      <w:r>
        <w:t>ref</w:t>
      </w:r>
      <w:r>
        <w:t>是否一致，一致为</w:t>
      </w:r>
      <w:r>
        <w:rPr>
          <w:rFonts w:hint="eastAsia"/>
        </w:rPr>
        <w:t>254</w:t>
      </w:r>
      <w:r>
        <w:rPr>
          <w:rFonts w:hint="eastAsia"/>
        </w:rPr>
        <w:t>，</w:t>
      </w:r>
      <w:r>
        <w:t>不一致为</w:t>
      </w:r>
      <w:r>
        <w:rPr>
          <w:rFonts w:hint="eastAsia"/>
        </w:rPr>
        <w:t>254</w:t>
      </w:r>
      <w:r>
        <w:t>*0.6</w:t>
      </w:r>
      <w:r>
        <w:rPr>
          <w:rFonts w:hint="eastAsia"/>
        </w:rPr>
        <w:t>取整</w:t>
      </w:r>
    </w:p>
    <w:p w:rsidR="0044285B" w:rsidRDefault="0044285B" w:rsidP="00F904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poi[6]</w:t>
      </w:r>
      <w:r>
        <w:rPr>
          <w:rFonts w:hint="eastAsia"/>
        </w:rPr>
        <w:t>根据</w:t>
      </w:r>
      <w:r>
        <w:t>cigar</w:t>
      </w:r>
      <w:r>
        <w:t>信息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和</w:t>
      </w:r>
      <w:r>
        <w:t>I</w:t>
      </w:r>
      <w:r>
        <w:t>区域</w:t>
      </w:r>
      <w:r>
        <w:rPr>
          <w:rFonts w:hint="eastAsia"/>
        </w:rPr>
        <w:t>用当前</w:t>
      </w:r>
      <w:r>
        <w:t>片段长度表示，</w:t>
      </w:r>
      <w:r>
        <w:t>D</w:t>
      </w:r>
      <w:r>
        <w:t>区域用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，</w:t>
      </w:r>
      <w:r>
        <w:t>举例说明：</w:t>
      </w:r>
      <w:r>
        <w:t>2M1D3M</w:t>
      </w:r>
      <w:r>
        <w:t>对应为</w:t>
      </w:r>
      <w:r>
        <w:rPr>
          <w:rFonts w:hint="eastAsia"/>
        </w:rPr>
        <w:t>[</w:t>
      </w:r>
      <w:r>
        <w:t>2, 2, 0, 3, 3, 3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2M3I4M</w:t>
      </w:r>
      <w:r>
        <w:rPr>
          <w:rFonts w:hint="eastAsia"/>
        </w:rPr>
        <w:t>为</w:t>
      </w:r>
      <w:r>
        <w:rPr>
          <w:rFonts w:hint="eastAsia"/>
        </w:rPr>
        <w:t>[</w:t>
      </w:r>
      <w:r>
        <w:t>2, 2, 3, 3, 3, 4, 4, 4, 4</w:t>
      </w:r>
      <w:r>
        <w:rPr>
          <w:rFonts w:hint="eastAsia"/>
        </w:rPr>
        <w:t>]</w:t>
      </w:r>
    </w:p>
    <w:p w:rsidR="007F1F55" w:rsidRDefault="007F1F55" w:rsidP="00FA4937">
      <w:pPr>
        <w:ind w:leftChars="150" w:left="315"/>
        <w:rPr>
          <w:rFonts w:hint="eastAsia"/>
        </w:rPr>
      </w:pPr>
      <w:r>
        <w:rPr>
          <w:rFonts w:hint="eastAsia"/>
        </w:rPr>
        <w:t>根据</w:t>
      </w:r>
      <w:r w:rsidR="00FA4937">
        <w:t>事先读取</w:t>
      </w:r>
      <w:r w:rsidR="00FA4937">
        <w:rPr>
          <w:rFonts w:hint="eastAsia"/>
        </w:rPr>
        <w:t>的</w:t>
      </w:r>
      <w:r w:rsidR="00FA4937">
        <w:t>该区域</w:t>
      </w:r>
      <w:r w:rsidR="00FA4937">
        <w:t>ref</w:t>
      </w:r>
      <w:r w:rsidR="00FA4937">
        <w:t>片段，</w:t>
      </w:r>
      <w:r w:rsidR="00FA4937">
        <w:rPr>
          <w:rFonts w:hint="eastAsia"/>
        </w:rPr>
        <w:t>根据</w:t>
      </w:r>
      <w:r w:rsidR="00FA4937">
        <w:t>通道</w:t>
      </w:r>
      <w:r w:rsidR="00FA4937">
        <w:rPr>
          <w:rFonts w:hint="eastAsia"/>
        </w:rPr>
        <w:t>1</w:t>
      </w:r>
      <w:r w:rsidR="00FA4937">
        <w:rPr>
          <w:rFonts w:hint="eastAsia"/>
        </w:rPr>
        <w:t>为</w:t>
      </w:r>
      <w:r w:rsidR="00FA4937">
        <w:t>碱基</w:t>
      </w:r>
      <w:r w:rsidR="00FA4937">
        <w:rPr>
          <w:rFonts w:hint="eastAsia"/>
        </w:rPr>
        <w:t>数值</w:t>
      </w:r>
      <w:r w:rsidR="00FA4937">
        <w:t>，</w:t>
      </w:r>
      <w:r w:rsidR="00FA4937">
        <w:rPr>
          <w:rFonts w:hint="eastAsia"/>
        </w:rPr>
        <w:t>通道</w:t>
      </w:r>
      <w:r w:rsidR="00FA4937">
        <w:rPr>
          <w:rFonts w:hint="eastAsia"/>
        </w:rPr>
        <w:t>235</w:t>
      </w:r>
      <w:r w:rsidR="00FA4937">
        <w:t>6</w:t>
      </w:r>
      <w:r w:rsidR="00FA4937">
        <w:rPr>
          <w:rFonts w:hint="eastAsia"/>
        </w:rPr>
        <w:t>均为</w:t>
      </w:r>
      <w:r w:rsidR="00FA4937">
        <w:rPr>
          <w:rFonts w:hint="eastAsia"/>
        </w:rPr>
        <w:t>254</w:t>
      </w:r>
      <w:r w:rsidR="00FA4937">
        <w:rPr>
          <w:rFonts w:hint="eastAsia"/>
        </w:rPr>
        <w:t>，</w:t>
      </w:r>
      <w:r w:rsidR="00FA4937">
        <w:t>通道</w:t>
      </w:r>
      <w:r w:rsidR="00FA4937">
        <w:rPr>
          <w:rFonts w:hint="eastAsia"/>
        </w:rPr>
        <w:t>4</w:t>
      </w:r>
      <w:r w:rsidR="00FA4937">
        <w:rPr>
          <w:rFonts w:hint="eastAsia"/>
        </w:rPr>
        <w:t>为</w:t>
      </w:r>
      <w:r w:rsidR="00FA4937">
        <w:rPr>
          <w:rFonts w:hint="eastAsia"/>
        </w:rPr>
        <w:t>70</w:t>
      </w:r>
      <w:r w:rsidR="00FA4937">
        <w:rPr>
          <w:rFonts w:hint="eastAsia"/>
        </w:rPr>
        <w:t>，</w:t>
      </w:r>
      <w:r w:rsidR="00FA4937">
        <w:t>通道</w:t>
      </w:r>
      <w:r w:rsidR="00FA4937">
        <w:rPr>
          <w:rFonts w:hint="eastAsia"/>
        </w:rPr>
        <w:t>7</w:t>
      </w:r>
      <w:r w:rsidR="00FA4937">
        <w:rPr>
          <w:rFonts w:hint="eastAsia"/>
        </w:rPr>
        <w:t>为</w:t>
      </w:r>
      <w:r w:rsidR="00FA4937">
        <w:rPr>
          <w:rFonts w:hint="eastAsia"/>
        </w:rPr>
        <w:t>0</w:t>
      </w:r>
      <w:r w:rsidR="00FA4937">
        <w:rPr>
          <w:rFonts w:hint="eastAsia"/>
        </w:rPr>
        <w:t>，</w:t>
      </w:r>
      <w:r w:rsidR="00FA4937">
        <w:t>这样重复</w:t>
      </w:r>
      <w:r w:rsidR="00FA4937">
        <w:t>5</w:t>
      </w:r>
      <w:r w:rsidR="00FA4937">
        <w:rPr>
          <w:rFonts w:hint="eastAsia"/>
        </w:rPr>
        <w:t>行</w:t>
      </w:r>
      <w:r w:rsidR="00FA4937">
        <w:t>，后将</w:t>
      </w:r>
      <w:r w:rsidR="00FA4937">
        <w:t>reads</w:t>
      </w:r>
      <w:r w:rsidR="00FA4937">
        <w:t>数值排在后面</w:t>
      </w:r>
      <w:r w:rsidR="00FA4937">
        <w:rPr>
          <w:rFonts w:hint="eastAsia"/>
        </w:rPr>
        <w:t>，</w:t>
      </w:r>
      <w:r w:rsidR="00FA4937">
        <w:t>因而</w:t>
      </w:r>
      <w:r w:rsidR="00FA4937">
        <w:rPr>
          <w:rFonts w:hint="eastAsia"/>
        </w:rPr>
        <w:t>depth = depth + 5</w:t>
      </w:r>
    </w:p>
    <w:p w:rsidR="00F90481" w:rsidRDefault="0096509E" w:rsidP="007F1F55">
      <w:pPr>
        <w:ind w:firstLineChars="150" w:firstLine="315"/>
      </w:pPr>
      <w:r>
        <w:rPr>
          <w:rFonts w:hint="eastAsia"/>
        </w:rPr>
        <w:t>这样</w:t>
      </w:r>
      <w:r>
        <w:t>，</w:t>
      </w:r>
      <w:r>
        <w:rPr>
          <w:rFonts w:hint="eastAsia"/>
        </w:rPr>
        <w:t>得到一个</w:t>
      </w:r>
      <w:r w:rsidR="00387A13">
        <w:t>[depth, width, channel</w:t>
      </w:r>
      <w:r>
        <w:t>]</w:t>
      </w:r>
      <w:r>
        <w:rPr>
          <w:rFonts w:hint="eastAsia"/>
        </w:rPr>
        <w:t>的</w:t>
      </w:r>
      <w:r>
        <w:t>像素矩阵</w:t>
      </w:r>
      <w:r w:rsidR="00387A13">
        <w:rPr>
          <w:rFonts w:hint="eastAsia"/>
        </w:rPr>
        <w:t>。</w:t>
      </w:r>
    </w:p>
    <w:p w:rsidR="0096509E" w:rsidRDefault="00A610B4" w:rsidP="0096509E">
      <w:r>
        <w:rPr>
          <w:rFonts w:hint="eastAsia"/>
        </w:rPr>
        <w:t>2</w:t>
      </w:r>
      <w:r w:rsidR="0096509E">
        <w:rPr>
          <w:rFonts w:hint="eastAsia"/>
        </w:rPr>
        <w:t>，</w:t>
      </w:r>
      <w:r w:rsidR="0096509E">
        <w:rPr>
          <w:rFonts w:hint="eastAsia"/>
        </w:rPr>
        <w:t xml:space="preserve">1&gt; </w:t>
      </w:r>
      <w:r w:rsidR="0096509E">
        <w:t>若</w:t>
      </w:r>
      <w:r w:rsidR="0096509E">
        <w:t>depth &gt; height</w:t>
      </w:r>
      <w:r w:rsidR="0096509E">
        <w:rPr>
          <w:rFonts w:hint="eastAsia"/>
        </w:rPr>
        <w:t>，则</w:t>
      </w:r>
      <w:r w:rsidR="0096509E">
        <w:t>从</w:t>
      </w:r>
      <w:r w:rsidR="0096509E">
        <w:t>depth</w:t>
      </w:r>
      <w:r w:rsidR="0096509E">
        <w:t>行中任意选择</w:t>
      </w:r>
      <w:r w:rsidR="0096509E">
        <w:t>height</w:t>
      </w:r>
      <w:r w:rsidR="0096509E">
        <w:t>行</w:t>
      </w:r>
    </w:p>
    <w:p w:rsidR="0096509E" w:rsidRDefault="0096509E" w:rsidP="0096509E">
      <w:r>
        <w:t xml:space="preserve">   2&gt; </w:t>
      </w:r>
      <w:r>
        <w:rPr>
          <w:rFonts w:hint="eastAsia"/>
        </w:rPr>
        <w:t>若</w:t>
      </w:r>
      <w:r>
        <w:t>depth == height</w:t>
      </w:r>
      <w:r>
        <w:t>，则保持不变</w:t>
      </w:r>
    </w:p>
    <w:p w:rsidR="0096509E" w:rsidRDefault="0096509E" w:rsidP="0096509E">
      <w:r>
        <w:t xml:space="preserve">   3&gt; </w:t>
      </w:r>
      <w:r>
        <w:rPr>
          <w:rFonts w:hint="eastAsia"/>
        </w:rPr>
        <w:t>若</w:t>
      </w:r>
      <w:r w:rsidR="00387A13">
        <w:rPr>
          <w:rFonts w:hint="eastAsia"/>
        </w:rPr>
        <w:t>1</w:t>
      </w:r>
      <w:r w:rsidR="00AA5C73">
        <w:t xml:space="preserve"> &lt; </w:t>
      </w:r>
      <w:r>
        <w:t>depth &lt; height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用</w:t>
      </w:r>
      <w:r>
        <w:rPr>
          <w:rFonts w:hint="eastAsia"/>
        </w:rPr>
        <w:t>0</w:t>
      </w:r>
      <w:r>
        <w:t>补全</w:t>
      </w:r>
      <w:r w:rsidR="00920AD9">
        <w:rPr>
          <w:rFonts w:hint="eastAsia"/>
        </w:rPr>
        <w:t>至</w:t>
      </w:r>
      <w:r w:rsidR="00920AD9">
        <w:rPr>
          <w:rFonts w:hint="eastAsia"/>
        </w:rPr>
        <w:t>height</w:t>
      </w:r>
      <w:r w:rsidR="00920AD9">
        <w:t>行</w:t>
      </w:r>
    </w:p>
    <w:p w:rsidR="00AA5C73" w:rsidRDefault="00AA5C73" w:rsidP="0096509E">
      <w:r>
        <w:t xml:space="preserve">   4&gt; </w:t>
      </w:r>
      <w:r>
        <w:rPr>
          <w:rFonts w:hint="eastAsia"/>
        </w:rPr>
        <w:t>若</w:t>
      </w:r>
      <w:r w:rsidR="00EA783F">
        <w:t>depth &lt;</w:t>
      </w:r>
      <w:r w:rsidR="006121B9">
        <w:t>=</w:t>
      </w:r>
      <w:r w:rsidR="00EA783F">
        <w:t xml:space="preserve"> 1</w:t>
      </w:r>
      <w:r>
        <w:rPr>
          <w:rFonts w:hint="eastAsia"/>
        </w:rPr>
        <w:t>，</w:t>
      </w:r>
      <w:r>
        <w:t>则放弃该位点</w:t>
      </w:r>
    </w:p>
    <w:p w:rsidR="0096509E" w:rsidRDefault="0096509E" w:rsidP="003D1433">
      <w:pPr>
        <w:ind w:firstLineChars="150" w:firstLine="315"/>
      </w:pPr>
      <w:r>
        <w:rPr>
          <w:rFonts w:hint="eastAsia"/>
        </w:rPr>
        <w:t>最终</w:t>
      </w:r>
      <w:r>
        <w:t>矩阵规格为</w:t>
      </w:r>
      <w:r w:rsidR="002270BE">
        <w:t>[height, width, channel</w:t>
      </w:r>
      <w:r>
        <w:t>]</w:t>
      </w:r>
      <w:bookmarkStart w:id="0" w:name="_GoBack"/>
      <w:bookmarkEnd w:id="0"/>
    </w:p>
    <w:p w:rsidR="00A33729" w:rsidRDefault="0096509E" w:rsidP="00A610B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因为</w:t>
      </w:r>
      <w:r>
        <w:t>矩阵中存在</w:t>
      </w:r>
      <w:r>
        <w:rPr>
          <w:rFonts w:hint="eastAsia"/>
        </w:rPr>
        <w:t>insert</w:t>
      </w:r>
      <w:r>
        <w:t>元素，</w:t>
      </w:r>
      <w:r>
        <w:rPr>
          <w:rFonts w:hint="eastAsia"/>
        </w:rPr>
        <w:t>所以</w:t>
      </w:r>
      <w:r>
        <w:t>目前矩阵中</w:t>
      </w:r>
      <w:r>
        <w:rPr>
          <w:rFonts w:hint="eastAsia"/>
        </w:rPr>
        <w:t>每一列</w:t>
      </w:r>
      <w:r>
        <w:t>并没有和</w:t>
      </w:r>
      <w:r>
        <w:t>ref</w:t>
      </w:r>
      <w:r>
        <w:t>一一对应，所以</w:t>
      </w:r>
      <w:r>
        <w:rPr>
          <w:rFonts w:hint="eastAsia"/>
        </w:rPr>
        <w:t>要</w:t>
      </w:r>
      <w:r>
        <w:t>调整矩阵</w:t>
      </w:r>
      <w:r>
        <w:rPr>
          <w:rFonts w:hint="eastAsia"/>
        </w:rPr>
        <w:t>来将所有</w:t>
      </w:r>
      <w:r>
        <w:t>的</w:t>
      </w:r>
      <w:r>
        <w:t>insert</w:t>
      </w:r>
      <w:r>
        <w:t>区域</w:t>
      </w:r>
      <w:r w:rsidR="00C15544">
        <w:rPr>
          <w:rFonts w:hint="eastAsia"/>
        </w:rPr>
        <w:t>（</w:t>
      </w:r>
      <w:r w:rsidR="002E5101">
        <w:t>poi[0]==”*”</w:t>
      </w:r>
      <w:r w:rsidR="00C15544">
        <w:rPr>
          <w:rFonts w:hint="eastAsia"/>
        </w:rPr>
        <w:t>）</w:t>
      </w:r>
      <w:r>
        <w:t>空开</w:t>
      </w:r>
      <w:r w:rsidR="00A33729">
        <w:rPr>
          <w:rFonts w:hint="eastAsia"/>
        </w:rPr>
        <w:t>，</w:t>
      </w:r>
      <w:r w:rsidR="00297E34">
        <w:rPr>
          <w:rFonts w:hint="eastAsia"/>
        </w:rPr>
        <w:t>空开</w:t>
      </w:r>
      <w:r w:rsidR="00297E34">
        <w:t>部分用</w:t>
      </w:r>
      <w:r w:rsidR="00297E34">
        <w:rPr>
          <w:rFonts w:hint="eastAsia"/>
        </w:rPr>
        <w:t>0</w:t>
      </w:r>
      <w:r w:rsidR="00297E34">
        <w:rPr>
          <w:rFonts w:hint="eastAsia"/>
        </w:rPr>
        <w:t>补齐</w:t>
      </w:r>
      <w:r w:rsidR="00297E34">
        <w:t>，</w:t>
      </w:r>
      <w:r w:rsidR="00297E34">
        <w:rPr>
          <w:rFonts w:hint="eastAsia"/>
        </w:rPr>
        <w:t>同时</w:t>
      </w:r>
      <w:r w:rsidR="00297E34">
        <w:t>舍弃</w:t>
      </w:r>
      <w:r w:rsidR="00297E34">
        <w:rPr>
          <w:rFonts w:hint="eastAsia"/>
        </w:rPr>
        <w:t>向</w:t>
      </w:r>
      <w:r w:rsidR="00297E34">
        <w:t>右移动</w:t>
      </w:r>
      <w:r w:rsidR="00297E34">
        <w:rPr>
          <w:rFonts w:hint="eastAsia"/>
        </w:rPr>
        <w:t>超出宽度</w:t>
      </w:r>
      <w:r w:rsidR="00297E34">
        <w:t>的部分，</w:t>
      </w:r>
      <w:r w:rsidR="008F00E8">
        <w:rPr>
          <w:rFonts w:hint="eastAsia"/>
        </w:rPr>
        <w:t>简化</w:t>
      </w:r>
      <w:r w:rsidR="00A33729">
        <w:t>举例</w:t>
      </w:r>
      <w:r w:rsidR="00A33729">
        <w:rPr>
          <w:rFonts w:hint="eastAsia"/>
        </w:rPr>
        <w:t>：</w:t>
      </w:r>
      <w:r w:rsidR="00A33729">
        <w:t>原矩阵</w:t>
      </w:r>
      <w:r w:rsidR="00A33729">
        <w:rPr>
          <w:rFonts w:hint="eastAsia"/>
        </w:rPr>
        <w:t>和</w:t>
      </w:r>
      <w:r w:rsidR="00A33729">
        <w:t>调整后的矩阵</w:t>
      </w:r>
      <w:r w:rsidR="00B36F3C">
        <w:rPr>
          <w:rFonts w:hint="eastAsia"/>
        </w:rPr>
        <w:t>分别</w:t>
      </w:r>
      <w:r w:rsidR="00A33729">
        <w:t>为</w:t>
      </w:r>
    </w:p>
    <w:p w:rsidR="00FD5EC3" w:rsidRPr="0096509E" w:rsidRDefault="00A549CD" w:rsidP="00FD5EC3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2561590</wp:posOffset>
                </wp:positionH>
                <wp:positionV relativeFrom="paragraph">
                  <wp:posOffset>57150</wp:posOffset>
                </wp:positionV>
                <wp:extent cx="2155190" cy="1289050"/>
                <wp:effectExtent l="0" t="0" r="16510" b="2540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190" cy="128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49CD" w:rsidRDefault="00A549CD" w:rsidP="00A549CD">
                            <w:r>
                              <w:t xml:space="preserve">[[  1.   1.  </w:t>
                            </w:r>
                            <w:r w:rsidR="00750660">
                              <w:t>42</w:t>
                            </w:r>
                            <w:r>
                              <w:t xml:space="preserve">.  </w:t>
                            </w:r>
                            <w:r w:rsidR="00750660">
                              <w:t>42</w:t>
                            </w:r>
                            <w:r>
                              <w:t>.   1.   1.]</w:t>
                            </w:r>
                          </w:p>
                          <w:p w:rsidR="00A549CD" w:rsidRDefault="00A549CD" w:rsidP="00A549CD">
                            <w:r>
                              <w:t xml:space="preserve"> [  1.   1.  </w:t>
                            </w:r>
                            <w:r w:rsidR="00750660">
                              <w:t>42</w:t>
                            </w:r>
                            <w:r>
                              <w:t xml:space="preserve">.  </w:t>
                            </w:r>
                            <w:r w:rsidR="00750660">
                              <w:t>42</w:t>
                            </w:r>
                            <w:r>
                              <w:t>.   1.   1.]</w:t>
                            </w:r>
                          </w:p>
                          <w:p w:rsidR="00A549CD" w:rsidRDefault="00A549CD" w:rsidP="00A549CD">
                            <w:r>
                              <w:t xml:space="preserve"> [  1.   1.  </w:t>
                            </w:r>
                            <w:r w:rsidR="00750660">
                              <w:t>42</w:t>
                            </w:r>
                            <w:r>
                              <w:t xml:space="preserve">.  </w:t>
                            </w:r>
                            <w:r w:rsidR="00750660">
                              <w:t>42</w:t>
                            </w:r>
                            <w:r>
                              <w:t>.   1.   1.]</w:t>
                            </w:r>
                          </w:p>
                          <w:p w:rsidR="00A549CD" w:rsidRDefault="008B013E" w:rsidP="00A549CD">
                            <w:r>
                              <w:t xml:space="preserve"> [  1.   1.   0.   0.   2.   3</w:t>
                            </w:r>
                            <w:r w:rsidR="00A549CD">
                              <w:t>.]</w:t>
                            </w:r>
                          </w:p>
                          <w:p w:rsidR="00A549CD" w:rsidRDefault="008B013E" w:rsidP="00A549CD">
                            <w:r>
                              <w:t xml:space="preserve"> [  1.   1.   0.   0.   2.   3</w:t>
                            </w:r>
                            <w:r w:rsidR="00A549CD">
                              <w:t>.]</w:t>
                            </w:r>
                          </w:p>
                          <w:p w:rsidR="00A549CD" w:rsidRDefault="008B013E" w:rsidP="00A549CD">
                            <w:r>
                              <w:t xml:space="preserve"> [  1.   1.   0.   0.   2.   3</w:t>
                            </w:r>
                            <w:r w:rsidR="00A549CD">
                              <w:t>.]]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1.7pt;margin-top:4.5pt;width:169.7pt;height:10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">
                <v:textbox>
                  <w:txbxContent>
                    <w:p w:rsidR="00A549CD" w:rsidRDefault="00A549CD" w:rsidP="00A549CD">
                      <w:r>
                        <w:t xml:space="preserve">[[  1.   1.  </w:t>
                      </w:r>
                      <w:r w:rsidR="00750660">
                        <w:t>42</w:t>
                      </w:r>
                      <w:r>
                        <w:t xml:space="preserve">.  </w:t>
                      </w:r>
                      <w:r w:rsidR="00750660">
                        <w:t>42</w:t>
                      </w:r>
                      <w:r>
                        <w:t>.   1.   1.]</w:t>
                      </w:r>
                    </w:p>
                    <w:p w:rsidR="00A549CD" w:rsidRDefault="00A549CD" w:rsidP="00A549CD">
                      <w:r>
                        <w:t xml:space="preserve"> [  1.   1.  </w:t>
                      </w:r>
                      <w:r w:rsidR="00750660">
                        <w:t>42</w:t>
                      </w:r>
                      <w:r>
                        <w:t xml:space="preserve">.  </w:t>
                      </w:r>
                      <w:r w:rsidR="00750660">
                        <w:t>42</w:t>
                      </w:r>
                      <w:r>
                        <w:t>.   1.   1.]</w:t>
                      </w:r>
                    </w:p>
                    <w:p w:rsidR="00A549CD" w:rsidRDefault="00A549CD" w:rsidP="00A549CD">
                      <w:r>
                        <w:t xml:space="preserve"> [  1.   1.  </w:t>
                      </w:r>
                      <w:r w:rsidR="00750660">
                        <w:t>42</w:t>
                      </w:r>
                      <w:r>
                        <w:t xml:space="preserve">.  </w:t>
                      </w:r>
                      <w:r w:rsidR="00750660">
                        <w:t>42</w:t>
                      </w:r>
                      <w:r>
                        <w:t>.   1.   1.]</w:t>
                      </w:r>
                    </w:p>
                    <w:p w:rsidR="00A549CD" w:rsidRDefault="008B013E" w:rsidP="00A549CD">
                      <w:r>
                        <w:t xml:space="preserve"> [  1.   1.   0.   0.   2.   3</w:t>
                      </w:r>
                      <w:r w:rsidR="00A549CD">
                        <w:t>.]</w:t>
                      </w:r>
                    </w:p>
                    <w:p w:rsidR="00A549CD" w:rsidRDefault="008B013E" w:rsidP="00A549CD">
                      <w:r>
                        <w:t xml:space="preserve"> [  1.   1.   0.   0.   2.   3</w:t>
                      </w:r>
                      <w:r w:rsidR="00A549CD">
                        <w:t>.]</w:t>
                      </w:r>
                    </w:p>
                    <w:p w:rsidR="00A549CD" w:rsidRDefault="008B013E" w:rsidP="00A549CD">
                      <w:r>
                        <w:t xml:space="preserve"> [  1.   1.   0.   0.   2.   3</w:t>
                      </w:r>
                      <w:r w:rsidR="00A549CD">
                        <w:t>.]]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287655</wp:posOffset>
                </wp:positionH>
                <wp:positionV relativeFrom="paragraph">
                  <wp:posOffset>57150</wp:posOffset>
                </wp:positionV>
                <wp:extent cx="2166620" cy="1404620"/>
                <wp:effectExtent l="0" t="0" r="2413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6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49CD" w:rsidRDefault="00A549CD" w:rsidP="00A549CD">
                            <w:r>
                              <w:t xml:space="preserve">[[  1.   1.  </w:t>
                            </w:r>
                            <w:r w:rsidR="00750660">
                              <w:t>42</w:t>
                            </w:r>
                            <w:r>
                              <w:t xml:space="preserve">.  </w:t>
                            </w:r>
                            <w:r w:rsidR="00750660">
                              <w:t>42</w:t>
                            </w:r>
                            <w:r>
                              <w:t>.   1.   1.]</w:t>
                            </w:r>
                          </w:p>
                          <w:p w:rsidR="00A549CD" w:rsidRDefault="00A549CD" w:rsidP="00A549CD">
                            <w:r>
                              <w:t xml:space="preserve"> [  1.   1.  </w:t>
                            </w:r>
                            <w:r w:rsidR="00750660">
                              <w:t>42</w:t>
                            </w:r>
                            <w:r>
                              <w:t xml:space="preserve">.  </w:t>
                            </w:r>
                            <w:r w:rsidR="00750660">
                              <w:t>42</w:t>
                            </w:r>
                            <w:r>
                              <w:t>.   1.   1.]</w:t>
                            </w:r>
                          </w:p>
                          <w:p w:rsidR="00A549CD" w:rsidRDefault="00A549CD" w:rsidP="00A549CD">
                            <w:r>
                              <w:t xml:space="preserve"> [  1.   1.  </w:t>
                            </w:r>
                            <w:r w:rsidR="00750660">
                              <w:t>42</w:t>
                            </w:r>
                            <w:r>
                              <w:t xml:space="preserve">.  </w:t>
                            </w:r>
                            <w:r w:rsidR="00750660">
                              <w:t>42</w:t>
                            </w:r>
                            <w:r>
                              <w:t>.   1.   1.]</w:t>
                            </w:r>
                          </w:p>
                          <w:p w:rsidR="00A549CD" w:rsidRDefault="00A549CD" w:rsidP="00A549CD">
                            <w:r>
                              <w:t xml:space="preserve"> [  1.   1.   </w:t>
                            </w:r>
                            <w:r w:rsidR="00637301">
                              <w:t>2.   3</w:t>
                            </w:r>
                            <w:r>
                              <w:t>.   1.   1.]</w:t>
                            </w:r>
                          </w:p>
                          <w:p w:rsidR="00A549CD" w:rsidRDefault="00637301" w:rsidP="00A549CD">
                            <w:r>
                              <w:t xml:space="preserve"> [  1.   1.   2.   3</w:t>
                            </w:r>
                            <w:r w:rsidR="00A549CD">
                              <w:t>.   1.   1.]</w:t>
                            </w:r>
                          </w:p>
                          <w:p w:rsidR="00A549CD" w:rsidRDefault="00637301" w:rsidP="00A549CD">
                            <w:r>
                              <w:t xml:space="preserve"> [  1.   1.   2.   3</w:t>
                            </w:r>
                            <w:r w:rsidR="00A549CD">
                              <w:t>.   1.   1.]]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2.65pt;margin-top:4.5pt;width:170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">
                <v:textbox style="mso-fit-shape-to-text:t">
                  <w:txbxContent>
                    <w:p w:rsidR="00A549CD" w:rsidRDefault="00A549CD" w:rsidP="00A549CD">
                      <w:r>
                        <w:t xml:space="preserve">[[  1.   1.  </w:t>
                      </w:r>
                      <w:r w:rsidR="00750660">
                        <w:t>42</w:t>
                      </w:r>
                      <w:r>
                        <w:t xml:space="preserve">.  </w:t>
                      </w:r>
                      <w:r w:rsidR="00750660">
                        <w:t>42</w:t>
                      </w:r>
                      <w:r>
                        <w:t>.   1.   1.]</w:t>
                      </w:r>
                    </w:p>
                    <w:p w:rsidR="00A549CD" w:rsidRDefault="00A549CD" w:rsidP="00A549CD">
                      <w:r>
                        <w:t xml:space="preserve"> [  1.   1.  </w:t>
                      </w:r>
                      <w:r w:rsidR="00750660">
                        <w:t>42</w:t>
                      </w:r>
                      <w:r>
                        <w:t xml:space="preserve">.  </w:t>
                      </w:r>
                      <w:r w:rsidR="00750660">
                        <w:t>42</w:t>
                      </w:r>
                      <w:r>
                        <w:t>.   1.   1.]</w:t>
                      </w:r>
                    </w:p>
                    <w:p w:rsidR="00A549CD" w:rsidRDefault="00A549CD" w:rsidP="00A549CD">
                      <w:r>
                        <w:t xml:space="preserve"> [  1.   1.  </w:t>
                      </w:r>
                      <w:r w:rsidR="00750660">
                        <w:t>42</w:t>
                      </w:r>
                      <w:r>
                        <w:t xml:space="preserve">.  </w:t>
                      </w:r>
                      <w:r w:rsidR="00750660">
                        <w:t>42</w:t>
                      </w:r>
                      <w:r>
                        <w:t>.   1.   1.]</w:t>
                      </w:r>
                    </w:p>
                    <w:p w:rsidR="00A549CD" w:rsidRDefault="00A549CD" w:rsidP="00A549CD">
                      <w:r>
                        <w:t xml:space="preserve"> [  1.   1.   </w:t>
                      </w:r>
                      <w:r w:rsidR="00637301">
                        <w:t>2.   3</w:t>
                      </w:r>
                      <w:r>
                        <w:t>.   1.   1.]</w:t>
                      </w:r>
                    </w:p>
                    <w:p w:rsidR="00A549CD" w:rsidRDefault="00637301" w:rsidP="00A549CD">
                      <w:r>
                        <w:t xml:space="preserve"> [  1.   1.   2.   3</w:t>
                      </w:r>
                      <w:r w:rsidR="00A549CD">
                        <w:t>.   1.   1.]</w:t>
                      </w:r>
                    </w:p>
                    <w:p w:rsidR="00A549CD" w:rsidRDefault="00637301" w:rsidP="00A549CD">
                      <w:r>
                        <w:t xml:space="preserve"> [  1.   1.   2.   3</w:t>
                      </w:r>
                      <w:r w:rsidR="00A549CD">
                        <w:t>.   1.   1.]]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D5EC3" w:rsidRPr="0096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D1F" w:rsidRDefault="00B87D1F" w:rsidP="002E2B22">
      <w:r>
        <w:separator/>
      </w:r>
    </w:p>
  </w:endnote>
  <w:endnote w:type="continuationSeparator" w:id="0">
    <w:p w:rsidR="00B87D1F" w:rsidRDefault="00B87D1F" w:rsidP="002E2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D1F" w:rsidRDefault="00B87D1F" w:rsidP="002E2B22">
      <w:r>
        <w:separator/>
      </w:r>
    </w:p>
  </w:footnote>
  <w:footnote w:type="continuationSeparator" w:id="0">
    <w:p w:rsidR="00B87D1F" w:rsidRDefault="00B87D1F" w:rsidP="002E2B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40535"/>
    <w:multiLevelType w:val="hybridMultilevel"/>
    <w:tmpl w:val="DF2ADE56"/>
    <w:lvl w:ilvl="0" w:tplc="8DA0AF3A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5803B33"/>
    <w:multiLevelType w:val="hybridMultilevel"/>
    <w:tmpl w:val="2DF46426"/>
    <w:lvl w:ilvl="0" w:tplc="9E268C0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7834BC9"/>
    <w:multiLevelType w:val="hybridMultilevel"/>
    <w:tmpl w:val="2A24FED6"/>
    <w:lvl w:ilvl="0" w:tplc="6DF8230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99C60BC"/>
    <w:multiLevelType w:val="hybridMultilevel"/>
    <w:tmpl w:val="4EA0C766"/>
    <w:lvl w:ilvl="0" w:tplc="16BCB08A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2A16321"/>
    <w:multiLevelType w:val="hybridMultilevel"/>
    <w:tmpl w:val="0F1E7718"/>
    <w:lvl w:ilvl="0" w:tplc="0CBCC84E">
      <w:start w:val="8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351D97"/>
    <w:multiLevelType w:val="hybridMultilevel"/>
    <w:tmpl w:val="2DF69282"/>
    <w:lvl w:ilvl="0" w:tplc="B770D60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E4A2374"/>
    <w:multiLevelType w:val="hybridMultilevel"/>
    <w:tmpl w:val="335A88D4"/>
    <w:lvl w:ilvl="0" w:tplc="860C187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EA95FB9"/>
    <w:multiLevelType w:val="hybridMultilevel"/>
    <w:tmpl w:val="69B0E4EE"/>
    <w:lvl w:ilvl="0" w:tplc="FE00DFBE">
      <w:start w:val="1"/>
      <w:numFmt w:val="decimal"/>
      <w:lvlText w:val="%1&gt;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9F60E6A"/>
    <w:multiLevelType w:val="hybridMultilevel"/>
    <w:tmpl w:val="C21C2C86"/>
    <w:lvl w:ilvl="0" w:tplc="230CFB28">
      <w:start w:val="3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F05399"/>
    <w:multiLevelType w:val="hybridMultilevel"/>
    <w:tmpl w:val="C57A546A"/>
    <w:lvl w:ilvl="0" w:tplc="B88AFD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5FED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4EED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CF04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36E8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528C5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C3E5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B3C0F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5B025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6AC26EFF"/>
    <w:multiLevelType w:val="hybridMultilevel"/>
    <w:tmpl w:val="39363544"/>
    <w:lvl w:ilvl="0" w:tplc="07EE994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9"/>
  </w:num>
  <w:num w:numId="8">
    <w:abstractNumId w:val="2"/>
  </w:num>
  <w:num w:numId="9">
    <w:abstractNumId w:val="3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29E"/>
    <w:rsid w:val="0000591A"/>
    <w:rsid w:val="00015DCF"/>
    <w:rsid w:val="000872DF"/>
    <w:rsid w:val="001219A5"/>
    <w:rsid w:val="00181D96"/>
    <w:rsid w:val="0019628A"/>
    <w:rsid w:val="002105A2"/>
    <w:rsid w:val="002270BE"/>
    <w:rsid w:val="00297E34"/>
    <w:rsid w:val="002A25D4"/>
    <w:rsid w:val="002B48F9"/>
    <w:rsid w:val="002C161E"/>
    <w:rsid w:val="002E2B22"/>
    <w:rsid w:val="002E5101"/>
    <w:rsid w:val="003200B9"/>
    <w:rsid w:val="00323970"/>
    <w:rsid w:val="00381863"/>
    <w:rsid w:val="00387A13"/>
    <w:rsid w:val="003D1433"/>
    <w:rsid w:val="003D5A8E"/>
    <w:rsid w:val="003D5B28"/>
    <w:rsid w:val="0044285B"/>
    <w:rsid w:val="004C629E"/>
    <w:rsid w:val="004F1D7E"/>
    <w:rsid w:val="005823DB"/>
    <w:rsid w:val="00595058"/>
    <w:rsid w:val="005F2626"/>
    <w:rsid w:val="006121B9"/>
    <w:rsid w:val="00637301"/>
    <w:rsid w:val="00750660"/>
    <w:rsid w:val="007F1F55"/>
    <w:rsid w:val="007F4418"/>
    <w:rsid w:val="008A63C8"/>
    <w:rsid w:val="008B013E"/>
    <w:rsid w:val="008F00E8"/>
    <w:rsid w:val="008F2074"/>
    <w:rsid w:val="00920AD9"/>
    <w:rsid w:val="0096509E"/>
    <w:rsid w:val="009A3564"/>
    <w:rsid w:val="00A33729"/>
    <w:rsid w:val="00A549CD"/>
    <w:rsid w:val="00A610B4"/>
    <w:rsid w:val="00A76D0B"/>
    <w:rsid w:val="00AA5C73"/>
    <w:rsid w:val="00AD1BF7"/>
    <w:rsid w:val="00B074D3"/>
    <w:rsid w:val="00B16507"/>
    <w:rsid w:val="00B169C6"/>
    <w:rsid w:val="00B36F3C"/>
    <w:rsid w:val="00B756D0"/>
    <w:rsid w:val="00B81359"/>
    <w:rsid w:val="00B87D1F"/>
    <w:rsid w:val="00BB4785"/>
    <w:rsid w:val="00BB5728"/>
    <w:rsid w:val="00BC2B0E"/>
    <w:rsid w:val="00BE3793"/>
    <w:rsid w:val="00BE3AC8"/>
    <w:rsid w:val="00C15544"/>
    <w:rsid w:val="00C21C8D"/>
    <w:rsid w:val="00C43DB0"/>
    <w:rsid w:val="00C73B89"/>
    <w:rsid w:val="00CC2584"/>
    <w:rsid w:val="00D07A2A"/>
    <w:rsid w:val="00D442D1"/>
    <w:rsid w:val="00D44F00"/>
    <w:rsid w:val="00D51DD4"/>
    <w:rsid w:val="00DD4A94"/>
    <w:rsid w:val="00EA783F"/>
    <w:rsid w:val="00F167E4"/>
    <w:rsid w:val="00F31ACB"/>
    <w:rsid w:val="00F57C40"/>
    <w:rsid w:val="00F802E4"/>
    <w:rsid w:val="00F8438D"/>
    <w:rsid w:val="00F90481"/>
    <w:rsid w:val="00FA4937"/>
    <w:rsid w:val="00FD0793"/>
    <w:rsid w:val="00FD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054E3B-DB13-4FC3-8021-41BAC2FF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C16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161E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C161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2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2B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2B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2B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7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8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1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5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6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3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7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2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2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1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9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8ACBD-0615-42E6-B633-52C296171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林峰晔(Fengye Lin)</dc:creator>
  <cp:keywords/>
  <dc:description/>
  <cp:lastModifiedBy>林峰晔(Fengye Lin)</cp:lastModifiedBy>
  <cp:revision>68</cp:revision>
  <cp:lastPrinted>2017-06-23T02:02:00Z</cp:lastPrinted>
  <dcterms:created xsi:type="dcterms:W3CDTF">2017-06-22T06:37:00Z</dcterms:created>
  <dcterms:modified xsi:type="dcterms:W3CDTF">2018-02-05T08:04:00Z</dcterms:modified>
</cp:coreProperties>
</file>