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hd w:val="clear" w:color="auto" w:fill="1F4E78"/>
      </w:pPr>
      <w:r>
        <w:rPr>
          <w:color w:val="FFFFFF"/>
          <w:b/>
          <w:sz w:val="48"/>
        </w:rPr>
        <w:t>Strategic Delivery Report</w:t>
      </w:r>
    </w:p>
    <w:p>
      <w:pPr>
        <w:jc w:val="center"/>
      </w:pPr>
      <w:r>
        <w:rPr>
          <w:color w:val="666666"/>
          <w:sz w:val="28"/>
        </w:rPr>
        <w:t>Quarterly executive overview powered by DocumentAssembler</w:t>
      </w:r>
    </w:p>
    <w:p>
      <w:r>
        <w:t xml:space="preserve">Questo documento dimostra l’utilizzo congiunto di Content, Repeat, Table, Image, Conditional, Else, EndConditional e Signature su un layout multi-pagina.</w:t>
      </w:r>
    </w:p>
    <w:tbl>
      <w:tblPr>
        <w:tblW w:w="0" w:type="auto"/>
        <w:tblBorders>
          <w:top w:val="single" w:sz="12" w:space="0" w:color="D6DCE5"/>
          <w:left w:val="single" w:sz="12" w:space="0" w:color="D6DCE5"/>
          <w:bottom w:val="single" w:sz="12" w:space="0" w:color="D6DCE5"/>
          <w:right w:val="single" w:sz="12" w:space="0" w:color="D6DCE5"/>
          <w:insideH w:val="single" w:sz="6" w:space="0" w:color="FFFFFF"/>
          <w:insideV w:val="single" w:sz="6" w:space="0" w:color="FFFFFF"/>
        </w:tblBorders>
      </w:tblPr>
      <w:tblGrid>
        <w:gridCol w:w="6000"/>
        <w:gridCol w:w="6000"/>
      </w:tblGrid>
      <w:tr>
        <w:tc>
          <w:tcPr>
            <w:shd w:val="clear" w:color="auto" w:fill="F7FBFF"/>
          </w:tcPr>
          <w:p>
            <w:r>
              <w:rPr>
                <w:b/>
              </w:rPr>
              <w:t>Cliente</w:t>
            </w:r>
          </w:p>
          <w:sdt>
            <w:sdtPr>
              <w:id w:val="101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Select="Report/Customer/FullName"/&gt;</w:t>
                </w:r>
              </w:p>
            </w:sdtContent>
          </w:sdt>
          <w:p>
            <w:r>
              <w:t xml:space="preserve">Ruolo: </w:t>
            </w:r>
          </w:p>
          <w:sdt>
            <w:sdtPr>
              <w:id w:val="102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Select="Report/Customer/Title"/&gt;</w:t>
                </w:r>
              </w:p>
            </w:sdtContent>
          </w:sdt>
          <w:p>
            <w:r>
              <w:t xml:space="preserve">Sede: </w:t>
            </w:r>
          </w:p>
          <w:sdt>
            <w:sdtPr>
              <w:id w:val="103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Select="Report/Customer/Location/City"/&gt;</w:t>
                </w:r>
              </w:p>
            </w:sdtContent>
          </w:sdt>
          <w:p>
            <w:r>
              <w:t xml:space="preserve">Middle name (opzionale): </w:t>
            </w:r>
          </w:p>
          <w:sdt>
            <w:sdtPr>
              <w:id w:val="104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Select="Report/Customer/MiddleName" Optional="true"/&gt;</w:t>
                </w:r>
              </w:p>
            </w:sdtContent>
          </w:sdt>
        </w:tc>
        <w:tc>
          <w:tcPr>
            <w:shd w:val="clear" w:color="auto" w:fill="EEF3FB"/>
          </w:tcPr>
          <w:p>
            <w:r>
              <w:rPr>
                <w:b/>
              </w:rPr>
              <w:t>Membership</w:t>
            </w:r>
          </w:p>
          <w:sdt>
            <w:sdtPr>
              <w:id w:val="105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Select="Report/Customer/MembershipType"/&gt;</w:t>
                </w:r>
              </w:p>
            </w:sdtContent>
          </w:sdt>
          <w:p>
            <w:r>
              <w:t xml:space="preserve">Customer loyalty: </w:t>
            </w:r>
          </w:p>
          <w:sdt>
            <w:sdtPr>
              <w:id w:val="106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Select="Report/Customer/LoyaltyScore"/&gt;</w:t>
                </w:r>
              </w:p>
            </w:sdtContent>
          </w:sdt>
          <w:p>
            <w:r>
              <w:t xml:space="preserve">Photo: </w:t>
            </w:r>
          </w:p>
          <w:sdt>
            <w:sdtPr>
              <w:id w:val="107"/>
              <w:placeholder>
                <w:docPart w:val="DefaultPlaceholder_1081868574"/>
              </w:placeholder>
              <w:text/>
            </w:sdtPr>
            <w:sdtContent>
              <w:p>
                <w:r>
                  <w:t>&lt;Image Select="Report/Customer/Photo" MaxWidth="140px" MaxHeight="140px"/&gt;</w:t>
                </w:r>
              </w:p>
            </w:sdtContent>
          </w:sdt>
        </w:tc>
      </w:tr>
    </w:tbl>
    <w:p>
      <w:r>
        <w:rPr>
          <w:b/>
        </w:rPr>
        <w:t>Esperienza personalizzata</w:t>
      </w:r>
    </w:p>
    <w:sdt>
      <w:sdtPr>
        <w:id w:val="201"/>
        <w:placeholder>
          <w:docPart w:val="DefaultPlaceholder_1081868574"/>
        </w:placeholder>
        <w:text/>
      </w:sdtPr>
      <w:sdtContent>
        <w:p>
          <w:r>
            <w:t>&lt;Conditional Select="Report/Customer/MembershipType" Match="Platinum"/&gt;</w:t>
          </w:r>
        </w:p>
      </w:sdtContent>
    </w:sdt>
    <w:p>
      <w:r>
        <w:rPr>
          <w:color w:val="0F6FC6"/>
          <w:b/>
        </w:rPr>
        <w:t>Accesso prioritario a laboratori, consulenze dedicate e roadmap congiunte.</w:t>
      </w:r>
    </w:p>
    <w:sdt>
      <w:sdtPr>
        <w:id w:val="202"/>
        <w:placeholder>
          <w:docPart w:val="DefaultPlaceholder_1081868574"/>
        </w:placeholder>
        <w:text/>
      </w:sdtPr>
      <w:sdtContent>
        <w:p>
          <w:r>
            <w:t>&lt;Else/&gt;</w:t>
          </w:r>
        </w:p>
      </w:sdtContent>
    </w:sdt>
    <w:p>
      <w:r>
        <w:rPr>
          <w:color w:val="8A2D10"/>
          <w:b/>
        </w:rPr>
        <w:t>Piano Essentials: onboarding accelerato e monitoraggio su base mensile.</w:t>
      </w:r>
    </w:p>
    <w:sdt>
      <w:sdtPr>
        <w:id w:val="203"/>
        <w:placeholder>
          <w:docPart w:val="DefaultPlaceholder_1081868574"/>
        </w:placeholder>
        <w:text/>
      </w:sdtPr>
      <w:sdtContent>
        <w:p>
          <w:r>
            <w:t>&lt;EndConditional/&gt;</w:t>
          </w:r>
        </w:p>
      </w:sdtContent>
    </w:sdt>
    <w:p>
      <w:r>
        <w:rPr>
          <w:b/>
        </w:rPr>
        <w:t>Highlights strategici</w:t>
      </w:r>
    </w:p>
    <w:sdt>
      <w:sdtPr>
        <w:id w:val="301"/>
        <w:placeholder>
          <w:docPart w:val="DefaultPlaceholder_1081868574"/>
        </w:placeholder>
        <w:text/>
      </w:sdtPr>
      <w:sdtContent>
        <w:p>
          <w:r>
            <w:t>&lt;Repeat Select="Report/Highlights/Highlight"/&gt;</w:t>
          </w:r>
        </w:p>
      </w:sdtContent>
    </w:sdt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p>
            <w:r>
              <w:t xml:space="preserve">Icona: </w:t>
            </w:r>
          </w:p>
        </w:tc>
        <w:tc>
          <w:sdt>
            <w:sdtPr>
              <w:id w:val="302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Select="./Icon"/&gt;</w:t>
                </w:r>
              </w:p>
            </w:sdtContent>
          </w:sdt>
        </w:tc>
        <w:tc>
          <w:p>
            <w:r>
              <w:rPr>
                <w:b/>
              </w:rPr>
              <w:t>Titolo</w:t>
            </w:r>
          </w:p>
          <w:sdt>
            <w:sdtPr>
              <w:id w:val="303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Select="./Title"/&gt;</w:t>
                </w:r>
              </w:p>
            </w:sdtContent>
          </w:sdt>
          <w:p>
            <w:r>
              <w:t xml:space="preserve">Impatto: </w:t>
            </w:r>
          </w:p>
          <w:sdt>
            <w:sdtPr>
              <w:id w:val="304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Select="./Impact"/&gt;</w:t>
                </w:r>
              </w:p>
            </w:sdtContent>
          </w:sdt>
        </w:tc>
      </w:tr>
    </w:tbl>
    <w:sdt>
      <w:sdtPr>
        <w:id w:val="305"/>
        <w:placeholder>
          <w:docPart w:val="DefaultPlaceholder_1081868574"/>
        </w:placeholder>
        <w:text/>
      </w:sdtPr>
      <w:sdtContent>
        <w:p>
          <w:r>
            <w:t>&lt;EndRepeat/&gt;</w:t>
          </w:r>
        </w:p>
      </w:sdtContent>
    </w:sdt>
    <w:p>
      <w:r>
        <w:rPr>
          <w:b/>
        </w:rPr>
        <w:t>Indicatori chiave</w:t>
      </w:r>
    </w:p>
    <w:tbl>
      <w:tblPr>
        <w:tblW w:w="0" w:type="auto"/>
        <w:tblBorders>
          <w:top w:val="single" w:sz="8" w:color="D0D7E8"/>
          <w:left w:val="single" w:sz="8" w:color="D0D7E8"/>
          <w:bottom w:val="single" w:sz="8" w:color="D0D7E8"/>
          <w:right w:val="single" w:sz="8" w:color="D0D7E8"/>
          <w:insideH w:val="single" w:sz="4" w:color="D0D7E8"/>
          <w:insideV w:val="single" w:sz="4" w:color="D0D7E8"/>
        </w:tblBorders>
      </w:tblPr>
      <w:tblGrid>
        <w:gridCol w:w="3000"/>
        <w:gridCol w:w="3000"/>
        <w:gridCol w:w="3000"/>
        <w:gridCol w:w="3000"/>
      </w:tblGrid>
      <w:tr>
        <w:tc>
          <w:p>
            <w:r>
              <w:b/>
              <w:t>Revenue YTD</w:t>
            </w:r>
          </w:p>
        </w:tc>
        <w:tc>
          <w:p>
            <w:r>
              <w:b/>
              <w:t>Crescita</w:t>
            </w:r>
          </w:p>
        </w:tc>
        <w:tc>
          <w:p>
            <w:r>
              <w:b/>
              <w:t>Soddisfazione</w:t>
            </w:r>
          </w:p>
        </w:tc>
        <w:tc>
          <w:p>
            <w:r>
              <w:b/>
              <w:t>Retention</w:t>
            </w:r>
          </w:p>
        </w:tc>
      </w:tr>
      <w:tr>
        <w:tc>
          <w:sdt>
            <w:sdtPr>
              <w:id w:val="401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Select="Report/KPIs/RevenueYTD"/&gt;</w:t>
                </w:r>
              </w:p>
            </w:sdtContent>
          </w:sdt>
        </w:tc>
        <w:tc>
          <w:sdt>
            <w:sdtPr>
              <w:id w:val="402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Select="Report/KPIs/Growth"/&gt;</w:t>
                </w:r>
              </w:p>
            </w:sdtContent>
          </w:sdt>
        </w:tc>
        <w:tc>
          <w:sdt>
            <w:sdtPr>
              <w:id w:val="403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Select="Report/KPIs/Satisfaction"/&gt;</w:t>
                </w:r>
              </w:p>
            </w:sdtContent>
          </w:sdt>
        </w:tc>
        <w:tc>
          <w:sdt>
            <w:sdtPr>
              <w:id w:val="404"/>
              <w:placeholder>
                <w:docPart w:val="DefaultPlaceholder_1081868574"/>
              </w:placeholder>
              <w:text/>
            </w:sdtPr>
            <w:sdtContent>
              <w:p>
                <w:r>
                  <w:t>&lt;Content Select="Report/KPIs/Retention"/&gt;</w:t>
                </w:r>
              </w:p>
            </w:sdtContent>
          </w:sdt>
        </w:tc>
      </w:tr>
    </w:tbl>
    <w:p>
      <w:r>
        <w:rPr>
          <w:b/>
        </w:rPr>
        <w:t>Dashboard rapida</w:t>
      </w:r>
    </w:p>
    <w:sdt>
      <w:sdtPr>
        <w:id w:val="405"/>
        <w:placeholder>
          <w:docPart w:val="DefaultPlaceholder_1081868574"/>
        </w:placeholder>
        <w:text/>
      </w:sdtPr>
      <w:sdtContent>
        <w:p>
          <w:r>
            <w:t>&lt;Image Select="Report/Charts/Performance" MaxWidth="480px" MaxHeight="220px"/&gt;</w:t>
          </w:r>
        </w:p>
      </w:sdtContent>
    </w:sdt>
    <w:p>
      <w:r>
        <w:br w:type="page"/>
      </w:r>
    </w:p>
    <w:p>
      <w:r>
        <w:rPr>
          <w:color w:val="1F4E78"/>
          <w:b/>
          <w:sz w:val="36"/>
        </w:rPr>
        <w:t>Operational deep dive</w:t>
      </w:r>
    </w:p>
    <w:p>
      <w:r>
        <w:t xml:space="preserve">Analisi dei reparti e della pipeline ordini.</w:t>
      </w:r>
    </w:p>
    <w:sdt>
      <w:sdtPr>
        <w:id w:val="501"/>
        <w:placeholder>
          <w:docPart w:val="DefaultPlaceholder_1081868574"/>
        </w:placeholder>
        <w:text/>
      </w:sdtPr>
      <w:sdtContent>
        <w:p>
          <w:r>
            <w:t>&lt;Repeat Select="Report/Departments/Department"/&gt;</w:t>
          </w:r>
        </w:p>
      </w:sdtContent>
    </w:sdt>
    <w:p>
      <w:pPr>
        <w:pBdr>
          <w:top w:val="single" w:sz="12" w:color="C6D7F7"/>
        </w:pBdr>
      </w:pPr>
      <w:r>
        <w:rPr>
          <w:b/>
        </w:rPr>
        <w:t>Dipartimento</w:t>
      </w:r>
    </w:p>
    <w:sdt>
      <w:sdtPr>
        <w:id w:val="502"/>
        <w:placeholder>
          <w:docPart w:val="DefaultPlaceholder_1081868574"/>
        </w:placeholder>
        <w:text/>
      </w:sdtPr>
      <w:sdtContent>
        <w:p>
          <w:r>
            <w:t>&lt;Content Select="./Name"/&gt;</w:t>
          </w:r>
        </w:p>
      </w:sdtContent>
    </w:sdt>
    <w:p>
      <w:r>
        <w:t xml:space="preserve">Focus: </w:t>
      </w:r>
    </w:p>
    <w:sdt>
      <w:sdtPr>
        <w:id w:val="503"/>
        <w:placeholder>
          <w:docPart w:val="DefaultPlaceholder_1081868574"/>
        </w:placeholder>
        <w:text/>
      </w:sdtPr>
      <w:sdtContent>
        <w:p>
          <w:r>
            <w:t>&lt;Content Select="./Focus"/&gt;</w:t>
          </w:r>
        </w:p>
      </w:sdtContent>
    </w:sdt>
    <w:p>
      <w:r>
        <w:t xml:space="preserve">Headcount: </w:t>
      </w:r>
    </w:p>
    <w:sdt>
      <w:sdtPr>
        <w:id w:val="504"/>
        <w:placeholder>
          <w:docPart w:val="DefaultPlaceholder_1081868574"/>
        </w:placeholder>
        <w:text/>
      </w:sdtPr>
      <w:sdtContent>
        <w:p>
          <w:r>
            <w:t>&lt;Content Select="./HeadCount"/&gt;</w:t>
          </w:r>
        </w:p>
      </w:sdtContent>
    </w:sdt>
    <w:p>
      <w:r>
        <w:t xml:space="preserve">Budget allocato / speso: </w:t>
      </w:r>
    </w:p>
    <w:sdt>
      <w:sdtPr>
        <w:id w:val="505"/>
        <w:placeholder>
          <w:docPart w:val="DefaultPlaceholder_1081868574"/>
        </w:placeholder>
        <w:text/>
      </w:sdtPr>
      <w:sdtContent>
        <w:p>
          <w:r>
            <w:t>&lt;Content Select="./Budget/Allocated"/&gt;</w:t>
          </w:r>
        </w:p>
      </w:sdtContent>
    </w:sdt>
    <w:sdt>
      <w:sdtPr>
        <w:id w:val="506"/>
        <w:placeholder>
          <w:docPart w:val="DefaultPlaceholder_1081868574"/>
        </w:placeholder>
        <w:text/>
      </w:sdtPr>
      <w:sdtContent>
        <w:p>
          <w:r>
            <w:t>&lt;Content Select="./Budget/Spent"/&gt;</w:t>
          </w:r>
        </w:p>
      </w:sdtContent>
    </w:sdt>
    <w:p>
      <w:r>
        <w:t xml:space="preserve">Rischio: </w:t>
      </w:r>
    </w:p>
    <w:sdt>
      <w:sdtPr>
        <w:id w:val="507"/>
        <w:placeholder>
          <w:docPart w:val="DefaultPlaceholder_1081868574"/>
        </w:placeholder>
        <w:text/>
      </w:sdtPr>
      <w:sdtContent>
        <w:p>
          <w:r>
            <w:t>&lt;Content Select="./RiskLevel"/&gt;</w:t>
          </w:r>
        </w:p>
      </w:sdtContent>
    </w:sdt>
    <w:sdt>
      <w:sdtPr>
        <w:id w:val="508"/>
        <w:placeholder>
          <w:docPart w:val="DefaultPlaceholder_1081868574"/>
        </w:placeholder>
        <w:text/>
      </w:sdtPr>
      <w:sdtContent>
        <w:p>
          <w:r>
            <w:t>&lt;Repeat Select="./Achievements/Achievement"/&gt;</w:t>
          </w:r>
        </w:p>
      </w:sdtContent>
    </w:sdt>
    <w:p>
      <w:r>
        <w:t xml:space="preserve">✔ </w:t>
      </w:r>
    </w:p>
    <w:sdt>
      <w:sdtPr>
        <w:id w:val="509"/>
        <w:placeholder>
          <w:docPart w:val="DefaultPlaceholder_1081868574"/>
        </w:placeholder>
        <w:text/>
      </w:sdtPr>
      <w:sdtContent>
        <w:p>
          <w:r>
            <w:t>&lt;Content Select="."/&gt;</w:t>
          </w:r>
        </w:p>
      </w:sdtContent>
    </w:sdt>
    <w:sdt>
      <w:sdtPr>
        <w:id w:val="510"/>
        <w:placeholder>
          <w:docPart w:val="DefaultPlaceholder_1081868574"/>
        </w:placeholder>
        <w:text/>
      </w:sdtPr>
      <w:sdtContent>
        <w:p>
          <w:r>
            <w:t>&lt;EndRepeat/&gt;</w:t>
          </w:r>
        </w:p>
      </w:sdtContent>
    </w:sdt>
    <w:sdt>
      <w:sdtPr>
        <w:id w:val="511"/>
        <w:placeholder>
          <w:docPart w:val="DefaultPlaceholder_1081868574"/>
        </w:placeholder>
        <w:text/>
      </w:sdtPr>
      <w:sdtContent>
        <w:p>
          <w:r>
            <w:t>&lt;EndRepeat/&gt;</w:t>
          </w:r>
        </w:p>
      </w:sdtContent>
    </w:sdt>
    <w:p>
      <w:r>
        <w:rPr>
          <w:b/>
        </w:rPr>
        <w:t>Ordini chiave</w:t>
      </w:r>
    </w:p>
    <w:sdt>
      <w:sdtPr>
        <w:id w:val="601"/>
        <w:placeholder>
          <w:docPart w:val="DefaultPlaceholder_1081868574"/>
        </w:placeholder>
        <w:text/>
      </w:sdtPr>
      <w:sdtContent>
        <w:p>
          <w:r>
            <w:t>&lt;Table Select="Report/Orders/Order"/&gt;</w:t>
          </w:r>
        </w:p>
      </w:sdtContent>
    </w:sdt>
    <w:tbl>
      <w:tblPr>
        <w:tblW w:w="0" w:type="auto"/>
        <w:tblBorders>
          <w:top w:val="single" w:sz="8" w:color="BCC8DD"/>
          <w:left w:val="single" w:sz="8" w:color="BCC8DD"/>
          <w:bottom w:val="single" w:sz="8" w:color="BCC8DD"/>
          <w:right w:val="single" w:sz="8" w:color="BCC8DD"/>
          <w:insideH w:val="single" w:sz="4" w:color="BCC8DD"/>
          <w:insideV w:val="single" w:sz="4" w:color="BCC8DD"/>
        </w:tblBorders>
      </w:tblPr>
      <w:tblGrid>
        <w:gridCol w:w="2200"/>
        <w:gridCol w:w="3400"/>
        <w:gridCol w:w="1200"/>
        <w:gridCol w:w="1800"/>
        <w:gridCol w:w="2400"/>
      </w:tblGrid>
      <w:tr>
        <w:tc>
          <w:p>
            <w:r>
              <w:b/>
              <w:t>Codice</w:t>
            </w:r>
          </w:p>
        </w:tc>
        <w:tc>
          <w:p>
            <w:r>
              <w:b/>
              <w:t>Prodotto</w:t>
            </w:r>
          </w:p>
        </w:tc>
        <w:tc>
          <w:p>
            <w:r>
              <w:b/>
              <w:t>Q.tà</w:t>
            </w:r>
          </w:p>
        </w:tc>
        <w:tc>
          <w:p>
            <w:r>
              <w:b/>
              <w:t>Prezzo</w:t>
            </w:r>
          </w:p>
        </w:tc>
        <w:tc>
          <w:p>
            <w:r>
              <w:b/>
              <w:t>Note</w:t>
            </w:r>
          </w:p>
        </w:tc>
      </w:tr>
      <w:tr>
        <w:tc>
          <w:p>
            <w:r>
              <w:t>./@code</w:t>
            </w:r>
          </w:p>
        </w:tc>
        <w:tc>
          <w:p>
            <w:r>
              <w:t>./Product</w:t>
            </w:r>
          </w:p>
        </w:tc>
        <w:tc>
          <w:p>
            <w:r>
              <w:t>./Quantity</w:t>
            </w:r>
          </w:p>
        </w:tc>
        <w:tc>
          <w:p>
            <w:r>
              <w:t>./Price</w:t>
            </w:r>
          </w:p>
        </w:tc>
        <w:tc>
          <w:p>
            <w:r>
              <w:t>./Notes</w:t>
            </w:r>
          </w:p>
        </w:tc>
      </w:tr>
    </w:tbl>
    <w:sdt>
      <w:sdtPr>
        <w:id w:val="607"/>
        <w:placeholder>
          <w:docPart w:val="DefaultPlaceholder_1081868574"/>
        </w:placeholder>
        <w:text/>
      </w:sdtPr>
      <w:sdtContent>
        <w:p>
          <w:r>
            <w:t>&lt;Repeat Select="Report/Orders/Order"/&gt;</w:t>
          </w:r>
        </w:p>
      </w:sdtContent>
    </w:sdt>
    <w:p>
      <w:r>
        <w:t xml:space="preserve">Codice ordine dettagliato: </w:t>
      </w:r>
    </w:p>
    <w:sdt>
      <w:sdtPr>
        <w:id w:val="608"/>
        <w:placeholder>
          <w:docPart w:val="DefaultPlaceholder_1081868574"/>
        </w:placeholder>
        <w:text/>
      </w:sdtPr>
      <w:sdtContent>
        <w:p>
          <w:r>
            <w:t>&lt;Content Select="./@code"/&gt;</w:t>
          </w:r>
        </w:p>
      </w:sdtContent>
    </w:sdt>
    <w:p>
      <w:r>
        <w:t xml:space="preserve">Finestra consegna: </w:t>
      </w:r>
    </w:p>
    <w:sdt>
      <w:sdtPr>
        <w:id w:val="609"/>
        <w:placeholder>
          <w:docPart w:val="DefaultPlaceholder_1081868574"/>
        </w:placeholder>
        <w:text/>
      </w:sdtPr>
      <w:sdtContent>
        <w:p>
          <w:r>
            <w:t>&lt;Content Select="./DeliveryWindow/Start"/&gt;</w:t>
          </w:r>
        </w:p>
      </w:sdtContent>
    </w:sdt>
    <w:sdt>
      <w:sdtPr>
        <w:id w:val="610"/>
        <w:placeholder>
          <w:docPart w:val="DefaultPlaceholder_1081868574"/>
        </w:placeholder>
        <w:text/>
      </w:sdtPr>
      <w:sdtContent>
        <w:p>
          <w:r>
            <w:t>&lt;Content Select="./DeliveryWindow/End"/&gt;</w:t>
          </w:r>
        </w:p>
      </w:sdtContent>
    </w:sdt>
    <w:p>
      <w:r>
        <w:t xml:space="preserve">Stato: </w:t>
      </w:r>
    </w:p>
    <w:sdt>
      <w:sdtPr>
        <w:id w:val="611"/>
        <w:placeholder>
          <w:docPart w:val="DefaultPlaceholder_1081868574"/>
        </w:placeholder>
        <w:text/>
      </w:sdtPr>
      <w:sdtContent>
        <w:p>
          <w:r>
            <w:t>&lt;Content Select="./@status"/&gt;</w:t>
          </w:r>
        </w:p>
      </w:sdtContent>
    </w:sdt>
    <w:sdt>
      <w:sdtPr>
        <w:id w:val="612"/>
        <w:placeholder>
          <w:docPart w:val="DefaultPlaceholder_1081868574"/>
        </w:placeholder>
        <w:text/>
      </w:sdtPr>
      <w:sdtContent>
        <w:p>
          <w:r>
            <w:t>&lt;EndRepeat/&gt;</w:t>
          </w:r>
        </w:p>
      </w:sdtContent>
    </w:sdt>
    <w:p>
      <w:r>
        <w:rPr>
          <w:b/>
        </w:rPr>
        <w:t>Insight sintetico</w:t>
      </w:r>
    </w:p>
    <w:sdt>
      <w:sdtPr>
        <w:id w:val="613"/>
        <w:placeholder>
          <w:docPart w:val="DefaultPlaceholder_1081868574"/>
        </w:placeholder>
        <w:text/>
      </w:sdtPr>
      <w:sdtContent>
        <w:p>
          <w:r>
            <w:t>&lt;Content Select="Report/Insights/Text"/&gt;</w:t>
          </w:r>
        </w:p>
      </w:sdtContent>
    </w:sdt>
    <w:p>
      <w:r>
        <w:rPr>
          <w:color w:val="107C41"/>
          <w:i/>
        </w:rPr>
        <w:t>La combinazione di condizioni, ripetizioni e immagini consente dashboard dinamiche.</w:t>
      </w:r>
    </w:p>
    <w:sdt>
      <w:sdtPr>
        <w:id w:val="614"/>
        <w:placeholder>
          <w:docPart w:val="DefaultPlaceholder_1081868574"/>
        </w:placeholder>
        <w:text/>
      </w:sdtPr>
      <w:sdtContent>
        <w:p>
          <w:r>
            <w:t>&lt;Image Select="Report/Charts/Heatmap" MaxWidth="460px" MaxHeight="200px"/&gt;</w:t>
          </w:r>
        </w:p>
      </w:sdtContent>
    </w:sdt>
    <w:p>
      <w:r>
        <w:br w:type="page"/>
      </w:r>
    </w:p>
    <w:p>
      <w:r>
        <w:rPr>
          <w:sz w:val="36"/>
          <w:b/>
          <w:color w:val="2F5496"/>
        </w:rPr>
        <w:t>Roadmap &amp; governance</w:t>
      </w:r>
    </w:p>
    <w:p>
      <w:r>
        <w:t xml:space="preserve">Milestone principali con attributi e nested repeat.</w:t>
      </w:r>
    </w:p>
    <w:sdt>
      <w:sdtPr>
        <w:id w:val="701"/>
        <w:placeholder>
          <w:docPart w:val="DefaultPlaceholder_1081868574"/>
        </w:placeholder>
        <w:text/>
      </w:sdtPr>
      <w:sdtContent>
        <w:p>
          <w:r>
            <w:t>&lt;Repeat Select="Report/Milestones/Milestone"/&gt;</w:t>
          </w:r>
        </w:p>
      </w:sdtContent>
    </w:sdt>
    <w:p>
      <w:pPr>
        <w:shd w:val="clear" w:color="auto" w:fill="FDF2D0"/>
      </w:pPr>
      <w:r>
        <w:rPr>
          <w:b/>
        </w:rPr>
        <w:t>Milestone</w:t>
      </w:r>
    </w:p>
    <w:sdt>
      <w:sdtPr>
        <w:id w:val="702"/>
        <w:placeholder>
          <w:docPart w:val="DefaultPlaceholder_1081868574"/>
        </w:placeholder>
        <w:text/>
      </w:sdtPr>
      <w:sdtContent>
        <w:p>
          <w:r>
            <w:t>&lt;Content Select="./Title"/&gt;</w:t>
          </w:r>
        </w:p>
      </w:sdtContent>
    </w:sdt>
    <w:p>
      <w:r>
        <w:t xml:space="preserve">Owner: </w:t>
      </w:r>
    </w:p>
    <w:sdt>
      <w:sdtPr>
        <w:id w:val="703"/>
        <w:placeholder>
          <w:docPart w:val="DefaultPlaceholder_1081868574"/>
        </w:placeholder>
        <w:text/>
      </w:sdtPr>
      <w:sdtContent>
        <w:p>
          <w:r>
            <w:t>&lt;Content Select="./Owner"/&gt;</w:t>
          </w:r>
        </w:p>
      </w:sdtContent>
    </w:sdt>
    <w:p>
      <w:r>
        <w:t xml:space="preserve">Due date: </w:t>
      </w:r>
    </w:p>
    <w:sdt>
      <w:sdtPr>
        <w:id w:val="704"/>
        <w:placeholder>
          <w:docPart w:val="DefaultPlaceholder_1081868574"/>
        </w:placeholder>
        <w:text/>
      </w:sdtPr>
      <w:sdtContent>
        <w:p>
          <w:r>
            <w:t>&lt;Content Select="./DueDate"/&gt;</w:t>
          </w:r>
        </w:p>
      </w:sdtContent>
    </w:sdt>
    <w:p>
      <w:r>
        <w:t xml:space="preserve">Status: </w:t>
      </w:r>
    </w:p>
    <w:sdt>
      <w:sdtPr>
        <w:id w:val="705"/>
        <w:placeholder>
          <w:docPart w:val="DefaultPlaceholder_1081868574"/>
        </w:placeholder>
        <w:text/>
      </w:sdtPr>
      <w:sdtContent>
        <w:p>
          <w:r>
            <w:t>&lt;Content Select="./Status"/&gt;</w:t>
          </w:r>
        </w:p>
      </w:sdtContent>
    </w:sdt>
    <w:p>
      <w:r>
        <w:t xml:space="preserve">Codice: </w:t>
      </w:r>
    </w:p>
    <w:sdt>
      <w:sdtPr>
        <w:id w:val="706"/>
        <w:placeholder>
          <w:docPart w:val="DefaultPlaceholder_1081868574"/>
        </w:placeholder>
        <w:text/>
      </w:sdtPr>
      <w:sdtContent>
        <w:p>
          <w:r>
            <w:t>&lt;Content Select="./@code"/&gt;</w:t>
          </w:r>
        </w:p>
      </w:sdtContent>
    </w:sdt>
    <w:sdt>
      <w:sdtPr>
        <w:id w:val="707"/>
        <w:placeholder>
          <w:docPart w:val="DefaultPlaceholder_1081868574"/>
        </w:placeholder>
        <w:text/>
      </w:sdtPr>
      <w:sdtContent>
        <w:p>
          <w:r>
            <w:t>&lt;EndRepeat/&gt;</w:t>
          </w:r>
        </w:p>
      </w:sdtContent>
    </w:sdt>
    <w:p>
      <w:r>
        <w:rPr>
          <w:b/>
        </w:rPr>
        <w:t>Allegati e materiali</w:t>
      </w:r>
    </w:p>
    <w:sdt>
      <w:sdtPr>
        <w:id w:val="801"/>
        <w:placeholder>
          <w:docPart w:val="DefaultPlaceholder_1081868574"/>
        </w:placeholder>
        <w:text/>
      </w:sdtPr>
      <w:sdtContent>
        <w:p>
          <w:r>
            <w:t>&lt;Repeat Select="Report/Attachments/Attachment"/&gt;</w:t>
          </w:r>
        </w:p>
      </w:sdtContent>
    </w:sdt>
    <w:p>
      <w:r>
        <w:t xml:space="preserve">🔗 </w:t>
      </w:r>
    </w:p>
    <w:sdt>
      <w:sdtPr>
        <w:id w:val="802"/>
        <w:placeholder>
          <w:docPart w:val="DefaultPlaceholder_1081868574"/>
        </w:placeholder>
        <w:text/>
      </w:sdtPr>
      <w:sdtContent>
        <w:p>
          <w:r>
            <w:t>&lt;Content Select="./Label"/&gt;</w:t>
          </w:r>
        </w:p>
      </w:sdtContent>
    </w:sdt>
    <w:sdt>
      <w:sdtPr>
        <w:id w:val="803"/>
        <w:placeholder>
          <w:docPart w:val="DefaultPlaceholder_1081868574"/>
        </w:placeholder>
        <w:text/>
      </w:sdtPr>
      <w:sdtContent>
        <w:p>
          <w:r>
            <w:t>&lt;Content Select="./Description"/&gt;</w:t>
          </w:r>
        </w:p>
      </w:sdtContent>
    </w:sdt>
    <w:sdt>
      <w:sdtPr>
        <w:id w:val="804"/>
        <w:placeholder>
          <w:docPart w:val="DefaultPlaceholder_1081868574"/>
        </w:placeholder>
        <w:text/>
      </w:sdtPr>
      <w:sdtContent>
        <w:p>
          <w:r>
            <w:t>&lt;Content Select="./Url"/&gt;</w:t>
          </w:r>
        </w:p>
      </w:sdtContent>
    </w:sdt>
    <w:sdt>
      <w:sdtPr>
        <w:id w:val="805"/>
        <w:placeholder>
          <w:docPart w:val="DefaultPlaceholder_1081868574"/>
        </w:placeholder>
        <w:text/>
      </w:sdtPr>
      <w:sdtContent>
        <w:p>
          <w:r>
            <w:t>&lt;EndRepeat/&gt;</w:t>
          </w:r>
        </w:p>
      </w:sdtContent>
    </w:sdt>
    <w:p>
      <w:r>
        <w:rPr>
          <w:b/>
        </w:rPr>
        <w:t>Approvazioni</w:t>
      </w:r>
    </w:p>
    <w:p>
      <w:r>
        <w:t xml:space="preserve">Firma primaria:</w:t>
      </w:r>
    </w:p>
    <w:p>
      <w:r>
        <w:t xml:space="preserve">Responsabile approvazione: </w:t>
      </w:r>
    </w:p>
    <w:sdt>
      <w:sdtPr>
        <w:id w:val="903"/>
        <w:placeholder>
          <w:docPart w:val="DefaultPlaceholder_1081868574"/>
        </w:placeholder>
        <w:text/>
      </w:sdtPr>
      <w:sdtContent>
        <w:p>
          <w:r>
            <w:t>&lt;Content Select="Report/Approvals/PrimarySigner"/&gt;</w:t>
          </w:r>
        </w:p>
      </w:sdtContent>
    </w:sdt>
    <w:sdt>
      <w:sdtPr>
        <w:id w:val="901"/>
        <w:placeholder>
          <w:docPart w:val="DefaultPlaceholder_1081868574"/>
        </w:placeholder>
        <w:text/>
      </w:sdtPr>
      <w:sdtContent>
        <w:p>
          <w:r>
            <w:t>&lt;Signature Id="PrimarySigner" Label="Firma primaria" Width="230px" Height="70px"/&gt;</w:t>
          </w:r>
        </w:p>
      </w:sdtContent>
    </w:sdt>
    <w:p>
      <w:r>
        <w:t xml:space="preserve">Firma backup:</w:t>
      </w:r>
    </w:p>
    <w:p>
      <w:r>
        <w:t xml:space="preserve">Delegato sostitutivo: </w:t>
      </w:r>
    </w:p>
    <w:sdt>
      <w:sdtPr>
        <w:id w:val="904"/>
        <w:placeholder>
          <w:docPart w:val="DefaultPlaceholder_1081868574"/>
        </w:placeholder>
        <w:text/>
      </w:sdtPr>
      <w:sdtContent>
        <w:p>
          <w:r>
            <w:t>&lt;Content Select="Report/Approvals/BackupSigner"/&gt;</w:t>
          </w:r>
        </w:p>
      </w:sdtContent>
    </w:sdt>
    <w:sdt>
      <w:sdtPr>
        <w:id w:val="902"/>
        <w:placeholder>
          <w:docPart w:val="DefaultPlaceholder_1081868574"/>
        </w:placeholder>
        <w:text/>
      </w:sdtPr>
      <w:sdtContent>
        <w:p>
          <w:r>
            <w:t>&lt;Signature Id="BackupSigner" Label="Firma sostitutiva" Width="230px" Height="70px"/&gt;</w:t>
          </w:r>
        </w:p>
      </w:sdtContent>
    </w:sdt>
    <w:p>
      <w:r>
        <w:rPr>
          <w:i/>
        </w:rPr>
        <w:t xml:space="preserve">Nota finale: </w:t>
      </w:r>
    </w:p>
    <w:sdt>
      <w:sdtPr>
        <w:id w:val="905"/>
        <w:placeholder>
          <w:docPart w:val="DefaultPlaceholder_1081868574"/>
        </w:placeholder>
        <w:text/>
      </w:sdtPr>
      <w:sdtContent>
        <w:p>
          <w:r>
            <w:t>&lt;Content Select="Report/Customer/PremiumMessage"/&gt;</w:t>
          </w:r>
        </w:p>
      </w:sdtContent>
    </w:sdt>
    <w:sectPr>
      <w:pgSz w:w="12240" w:h="15840"/>
      <w:pgMar w:top="1000" w:right="1200" w:bottom="1000" w:left="1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hideSpellingErrors/>
  <w:hideGrammaticalErrors/>
  <w:proofState w:spelling="clean" w:grammar="clean"/>
  <w:formsDesign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38E1"/>
    <w:rsid w:val="0005085E"/>
    <w:rsid w:val="00151C1F"/>
    <w:rsid w:val="002D6B31"/>
    <w:rsid w:val="003B3072"/>
    <w:rsid w:val="003E5A95"/>
    <w:rsid w:val="00460F1F"/>
    <w:rsid w:val="005838EF"/>
    <w:rsid w:val="005C7733"/>
    <w:rsid w:val="00966BDC"/>
    <w:rsid w:val="009F297C"/>
    <w:rsid w:val="00A02F32"/>
    <w:rsid w:val="00A450A5"/>
    <w:rsid w:val="00AB1418"/>
    <w:rsid w:val="00AF3192"/>
    <w:rsid w:val="00B4627D"/>
    <w:rsid w:val="00B51657"/>
    <w:rsid w:val="00B90002"/>
    <w:rsid w:val="00BB7FDA"/>
    <w:rsid w:val="00CA1CFE"/>
    <w:rsid w:val="00CB4637"/>
    <w:rsid w:val="00DB16C8"/>
    <w:rsid w:val="00DE53E6"/>
    <w:rsid w:val="00E36A3C"/>
    <w:rsid w:val="00E538E1"/>
    <w:rsid w:val="00EB1FA5"/>
    <w:rsid w:val="00EC20A9"/>
    <w:rsid w:val="00EC46F9"/>
    <w:rsid w:val="00F9266D"/>
    <w:rsid w:val="00FE3023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ABB66-F989-4B2C-901F-90D29E74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46F9"/>
    <w:rPr>
      <w:color w:val="808080"/>
    </w:rPr>
  </w:style>
  <w:style w:type="table" w:styleId="MediumShading1-Accent4">
    <w:name w:val="Medium Shading 1 Accent 4"/>
    <w:basedOn w:val="TableNormal"/>
    <w:uiPriority w:val="63"/>
    <w:rsid w:val="00EC46F9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C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46F9"/>
    <w:rPr>
      <w:rFonts w:ascii="Tahoma" w:hAnsi="Tahoma" w:cs="Tahoma"/>
      <w:sz w:val="16"/>
      <w:szCs w:val="16"/>
    </w:rPr>
  </w:style>
  <w:style w:type="paragraph" w:customStyle="1" w:styleId="Code">
    <w:name w:val="Code"/>
    <w:basedOn w:val="Normal"/>
    <w:qFormat/>
    <w:rsid w:val="00151C1F"/>
    <w:pPr>
      <w:spacing w:after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192B5-BD20-41D9-9363-B4CFBB0C0DE8}"/>
      </w:docPartPr>
      <w:docPartBody>
        <w:p w:rsidR="00000000" w:rsidRDefault="003B494C">
          <w:r w:rsidRPr="0030273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94C"/>
    <w:rsid w:val="003B494C"/>
    <w:rsid w:val="00B01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494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 White</Company>
  <LinksUpToDate>false</LinksUpToDate>
  <CharactersWithSpaces>1129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26</cp:revision>
  <dcterms:created xsi:type="dcterms:W3CDTF">2011-03-13T12:22:00Z</dcterms:created>
  <dcterms:modified xsi:type="dcterms:W3CDTF">2015-09-03T05:18:00Z</dcterms:modified>
</cp:coreProperties>
</file>