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after="400"/>
      </w:pPr>
      <w:r>
        <w:rPr>
          <w:b/>
          <w:sz w:val="64"/>
          <w:szCs w:val="64"/>
        </w:rPr>
        <w:t xml:space="preserve">Large Document Stress Test</w:t>
      </w:r>
    </w:p>
    <w:p>
      <w:pPr>
        <w:spacing w:after="200"/>
      </w:pPr>
      <w:r>
        <w:rPr>
          <w:sz w:val="20"/>
          <w:szCs w:val="20"/>
          <w:color w:val="666666"/>
        </w:rPr>
        <w:t xml:space="preserve">This document contains enough content to span at least 20 pages, mixing headings, body text, lists, and varied fonts to exercise the converter under load.</w:t>
      </w:r>
    </w:p>
    <w:p>
      <w:pPr>
        <w:pStyle w:val="Heading1"/>
        <w:spacing w:after="200"/>
      </w:pPr>
      <w:r>
        <w:rPr>
          <w:rFonts w:ascii="Arial" w:hAnsi="Arial" w:cs="Arial"/>
          <w:b/>
          <w:sz w:val="48"/>
          <w:szCs w:val="48"/>
        </w:rPr>
        <w:t xml:space="preserve">Chapter 1: Section with Arial</w:t>
      </w:r>
    </w:p>
    <w:p>
      <w:pPr>
        <w:pStyle w:val="Heading2"/>
        <w:spacing w:after="120"/>
      </w:pPr>
      <w:r>
        <w:rPr>
          <w:rFonts w:ascii="Arial" w:hAnsi="Arial" w:cs="Arial"/>
          <w:b/>
          <w:sz w:val="36"/>
          <w:szCs w:val="36"/>
        </w:rPr>
        <w:t xml:space="preserve">Section 1.1 -- Introduction</w:t>
      </w:r>
    </w:p>
    <w:p>
      <w:pPr>
        <w:spacing w:after="120"/>
      </w:pPr>
      <w:r>
        <w:rPr>
          <w:rFonts w:ascii="Arial" w:hAnsi="Arial" w:cs="Arial"/>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Arial" w:hAnsi="Arial" w:cs="Arial"/>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Arial" w:hAnsi="Arial" w:cs="Arial"/>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Arial" w:hAnsi="Arial" w:cs="Arial"/>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pStyle w:val="Heading2"/>
        <w:spacing w:after="120"/>
      </w:pPr>
      <w:r>
        <w:rPr>
          <w:rFonts w:ascii="Arial" w:hAnsi="Arial" w:cs="Arial"/>
          <w:b/>
          <w:sz w:val="36"/>
          <w:szCs w:val="36"/>
        </w:rPr>
        <w:t xml:space="preserve">Section 1.2 -- Key Points</w:t>
      </w:r>
    </w:p>
    <w:p>
      <w:pPr>
        <w:ind w:left="720"/>
        <w:spacing w:after="40"/>
      </w:pPr>
      <w:r>
        <w:rPr>
          <w:rFonts w:ascii="Arial" w:hAnsi="Arial" w:cs="Arial"/>
          <w:sz w:val="22"/>
          <w:szCs w:val="22"/>
        </w:rPr>
        <w:t xml:space="preserve">• Point 1.1: Integer in mauris eu nibh euismod gravida. Duis ac tellus et risus vulputate veh</w:t>
      </w:r>
    </w:p>
    <w:p>
      <w:pPr>
        <w:ind w:left="720"/>
        <w:spacing w:after="40"/>
      </w:pPr>
      <w:r>
        <w:rPr>
          <w:rFonts w:ascii="Arial" w:hAnsi="Arial" w:cs="Arial"/>
          <w:sz w:val="22"/>
          <w:szCs w:val="22"/>
        </w:rPr>
        <w:t xml:space="preserve">• Point 1.2: Pellentesque habitant morbi tristique senectus et netus et malesuada fames ac tu</w:t>
      </w:r>
    </w:p>
    <w:p>
      <w:pPr>
        <w:ind w:left="720"/>
        <w:spacing w:after="40"/>
      </w:pPr>
      <w:r>
        <w:rPr>
          <w:rFonts w:ascii="Arial" w:hAnsi="Arial" w:cs="Arial"/>
          <w:sz w:val="22"/>
          <w:szCs w:val="22"/>
        </w:rPr>
        <w:t xml:space="preserve">• Point 1.3: Quisque sit amet est et sapien ullamcorper pharetra. Vestibulum erat wisi, condi</w:t>
      </w:r>
    </w:p>
    <w:p>
      <w:pPr>
        <w:ind w:left="720"/>
        <w:spacing w:after="40"/>
      </w:pPr>
      <w:r>
        <w:rPr>
          <w:rFonts w:ascii="Arial" w:hAnsi="Arial" w:cs="Arial"/>
          <w:sz w:val="22"/>
          <w:szCs w:val="22"/>
        </w:rPr>
        <w:t xml:space="preserve">• Point 1.4: Praesent dapibus, neque id cursus faucibus, tortor neque egestas augue, eu vulpu</w:t>
      </w:r>
    </w:p>
    <w:p>
      <w:pPr>
        <w:spacing w:after="20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Arial" w:hAnsi="Arial" w:cs="Arial"/>
          <w:b/>
          <w:i/>
          <w:sz w:val="28"/>
          <w:szCs w:val="28"/>
        </w:rPr>
        <w:t xml:space="preserve">Section 1.3 -- Summary</w:t>
      </w:r>
    </w:p>
    <w:p>
      <w:pPr>
        <w:spacing w:after="300"/>
      </w:pPr>
      <w:r>
        <w:rPr>
          <w:rFonts w:ascii="Arial" w:hAnsi="Arial" w:cs="Arial"/>
          <w:i/>
          <w:sz w:val="22"/>
          <w:szCs w:val="22"/>
          <w:color w:val="555555"/>
        </w:rPr>
        <w:t xml:space="preserve">This concludes chapter 1. The next chapter will continue with additional content in a different font to exercise font switching throughout the document.</w:t>
      </w:r>
    </w:p>
    <w:p>
      <w:pPr>
        <w:pStyle w:val="Heading1"/>
        <w:spacing w:after="200"/>
      </w:pPr>
      <w:r>
        <w:rPr>
          <w:rFonts w:ascii="Courier New" w:hAnsi="Courier New" w:cs="Courier New"/>
          <w:b/>
          <w:sz w:val="48"/>
          <w:szCs w:val="48"/>
        </w:rPr>
        <w:t xml:space="preserve">Chapter 2: Section with Courier New</w:t>
      </w:r>
    </w:p>
    <w:p>
      <w:pPr>
        <w:pStyle w:val="Heading2"/>
        <w:spacing w:after="120"/>
      </w:pPr>
      <w:r>
        <w:rPr>
          <w:rFonts w:ascii="Courier New" w:hAnsi="Courier New" w:cs="Courier New"/>
          <w:b/>
          <w:sz w:val="36"/>
          <w:szCs w:val="36"/>
        </w:rPr>
        <w:t xml:space="preserve">Section 2.1 -- Introduction</w:t>
      </w:r>
    </w:p>
    <w:p>
      <w:pPr>
        <w:spacing w:after="120"/>
      </w:pPr>
      <w:r>
        <w:rPr>
          <w:rFonts w:ascii="Courier New" w:hAnsi="Courier New" w:cs="Courier New"/>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Courier New" w:hAnsi="Courier New" w:cs="Courier New"/>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Courier New" w:hAnsi="Courier New" w:cs="Courier New"/>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Courier New" w:hAnsi="Courier New" w:cs="Courier New"/>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spacing w:after="120"/>
      </w:pPr>
      <w:r>
        <w:rPr>
          <w:rFonts w:ascii="Courier New" w:hAnsi="Courier New" w:cs="Courier New"/>
          <w:b/>
          <w:sz w:val="36"/>
          <w:szCs w:val="36"/>
        </w:rPr>
        <w:t xml:space="preserve">Section 2.2 -- Key Points</w:t>
      </w:r>
    </w:p>
    <w:p>
      <w:pPr>
        <w:ind w:left="720"/>
        <w:spacing w:after="40"/>
      </w:pPr>
      <w:r>
        <w:rPr>
          <w:rFonts w:ascii="Courier New" w:hAnsi="Courier New" w:cs="Courier New"/>
          <w:sz w:val="22"/>
          <w:szCs w:val="22"/>
        </w:rPr>
        <w:t xml:space="preserve">• Point 2.1: Pellentesque habitant morbi tristique senectus et netus et malesuada fames ac tu</w:t>
      </w:r>
    </w:p>
    <w:p>
      <w:pPr>
        <w:ind w:left="720"/>
        <w:spacing w:after="40"/>
      </w:pPr>
      <w:r>
        <w:rPr>
          <w:rFonts w:ascii="Courier New" w:hAnsi="Courier New" w:cs="Courier New"/>
          <w:sz w:val="22"/>
          <w:szCs w:val="22"/>
        </w:rPr>
        <w:t xml:space="preserve">• Point 2.2: Quisque sit amet est et sapien ullamcorper pharetra. Vestibulum erat wisi, condi</w:t>
      </w:r>
    </w:p>
    <w:p>
      <w:pPr>
        <w:ind w:left="720"/>
        <w:spacing w:after="40"/>
      </w:pPr>
      <w:r>
        <w:rPr>
          <w:rFonts w:ascii="Courier New" w:hAnsi="Courier New" w:cs="Courier New"/>
          <w:sz w:val="22"/>
          <w:szCs w:val="22"/>
        </w:rPr>
        <w:t xml:space="preserve">• Point 2.3: Praesent dapibus, neque id cursus faucibus, tortor neque egestas augue, eu vulpu</w:t>
      </w:r>
    </w:p>
    <w:p>
      <w:pPr>
        <w:ind w:left="720"/>
        <w:spacing w:after="40"/>
      </w:pPr>
      <w:r>
        <w:rPr>
          <w:rFonts w:ascii="Courier New" w:hAnsi="Courier New" w:cs="Courier New"/>
          <w:sz w:val="22"/>
          <w:szCs w:val="22"/>
        </w:rPr>
        <w:t xml:space="preserve">• Point 2.4: Lorem ipsum dolor sit amet, consectetur adipiscing elit. Sed do eiusmod tempor i</w:t>
      </w:r>
    </w:p>
    <w:p>
      <w:pPr>
        <w:spacing w:after="20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Courier New" w:hAnsi="Courier New" w:cs="Courier New"/>
          <w:b/>
          <w:i/>
          <w:sz w:val="28"/>
          <w:szCs w:val="28"/>
        </w:rPr>
        <w:t xml:space="preserve">Section 2.3 -- Summary</w:t>
      </w:r>
    </w:p>
    <w:p>
      <w:pPr>
        <w:spacing w:after="300"/>
      </w:pPr>
      <w:r>
        <w:rPr>
          <w:rFonts w:ascii="Courier New" w:hAnsi="Courier New" w:cs="Courier New"/>
          <w:i/>
          <w:sz w:val="22"/>
          <w:szCs w:val="22"/>
          <w:color w:val="555555"/>
        </w:rPr>
        <w:t xml:space="preserve">This concludes chapter 2. The next chapter will continue with additional content in a different font to exercise font switching throughout the document.</w:t>
      </w:r>
    </w:p>
    <w:p>
      <w:pPr>
        <w:pStyle w:val="Heading1"/>
        <w:spacing w:after="200"/>
      </w:pPr>
      <w:r>
        <w:rPr>
          <w:rFonts w:ascii="Georgia" w:hAnsi="Georgia" w:cs="Georgia"/>
          <w:b/>
          <w:sz w:val="48"/>
          <w:szCs w:val="48"/>
        </w:rPr>
        <w:t xml:space="preserve">Chapter 3: Section with Georgia</w:t>
      </w:r>
    </w:p>
    <w:p>
      <w:pPr>
        <w:pStyle w:val="Heading2"/>
        <w:spacing w:after="120"/>
      </w:pPr>
      <w:r>
        <w:rPr>
          <w:rFonts w:ascii="Georgia" w:hAnsi="Georgia" w:cs="Georgia"/>
          <w:b/>
          <w:sz w:val="36"/>
          <w:szCs w:val="36"/>
        </w:rPr>
        <w:t xml:space="preserve">Section 3.1 -- Introduction</w:t>
      </w:r>
    </w:p>
    <w:p>
      <w:pPr>
        <w:spacing w:after="120"/>
      </w:pPr>
      <w:r>
        <w:rPr>
          <w:rFonts w:ascii="Georgia" w:hAnsi="Georgia" w:cs="Georgia"/>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Georgia" w:hAnsi="Georgia" w:cs="Georgi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Georgia" w:hAnsi="Georgia" w:cs="Georgi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Georgia" w:hAnsi="Georgia" w:cs="Georgi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pStyle w:val="Heading2"/>
        <w:spacing w:after="120"/>
      </w:pPr>
      <w:r>
        <w:rPr>
          <w:rFonts w:ascii="Georgia" w:hAnsi="Georgia" w:cs="Georgia"/>
          <w:b/>
          <w:sz w:val="36"/>
          <w:szCs w:val="36"/>
        </w:rPr>
        <w:t xml:space="preserve">Section 3.2 -- Key Points</w:t>
      </w:r>
    </w:p>
    <w:p>
      <w:pPr>
        <w:ind w:left="720"/>
        <w:spacing w:after="40"/>
      </w:pPr>
      <w:r>
        <w:rPr>
          <w:rFonts w:ascii="Georgia" w:hAnsi="Georgia" w:cs="Georgia"/>
          <w:sz w:val="22"/>
          <w:szCs w:val="22"/>
        </w:rPr>
        <w:t xml:space="preserve">• Point 3.1: Quisque sit amet est et sapien ullamcorper pharetra. Vestibulum erat wisi, condi</w:t>
      </w:r>
    </w:p>
    <w:p>
      <w:pPr>
        <w:ind w:left="720"/>
        <w:spacing w:after="40"/>
      </w:pPr>
      <w:r>
        <w:rPr>
          <w:rFonts w:ascii="Georgia" w:hAnsi="Georgia" w:cs="Georgia"/>
          <w:sz w:val="22"/>
          <w:szCs w:val="22"/>
        </w:rPr>
        <w:t xml:space="preserve">• Point 3.2: Praesent dapibus, neque id cursus faucibus, tortor neque egestas augue, eu vulpu</w:t>
      </w:r>
    </w:p>
    <w:p>
      <w:pPr>
        <w:ind w:left="720"/>
        <w:spacing w:after="40"/>
      </w:pPr>
      <w:r>
        <w:rPr>
          <w:rFonts w:ascii="Georgia" w:hAnsi="Georgia" w:cs="Georgia"/>
          <w:sz w:val="22"/>
          <w:szCs w:val="22"/>
        </w:rPr>
        <w:t xml:space="preserve">• Point 3.3: Lorem ipsum dolor sit amet, consectetur adipiscing elit. Sed do eiusmod tempor i</w:t>
      </w:r>
    </w:p>
    <w:p>
      <w:pPr>
        <w:ind w:left="720"/>
        <w:spacing w:after="40"/>
      </w:pPr>
      <w:r>
        <w:rPr>
          <w:rFonts w:ascii="Georgia" w:hAnsi="Georgia" w:cs="Georgia"/>
          <w:sz w:val="22"/>
          <w:szCs w:val="22"/>
        </w:rPr>
        <w:t xml:space="preserve">• Point 3.4: Excepteur sint occaecat cupidatat non proident, sunt in culpa qui officia deseru</w:t>
      </w:r>
    </w:p>
    <w:p>
      <w:pPr>
        <w:spacing w:after="20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Georgia" w:hAnsi="Georgia" w:cs="Georgia"/>
          <w:b/>
          <w:i/>
          <w:sz w:val="28"/>
          <w:szCs w:val="28"/>
        </w:rPr>
        <w:t xml:space="preserve">Section 3.3 -- Summary</w:t>
      </w:r>
    </w:p>
    <w:p>
      <w:pPr>
        <w:spacing w:after="300"/>
      </w:pPr>
      <w:r>
        <w:rPr>
          <w:rFonts w:ascii="Georgia" w:hAnsi="Georgia" w:cs="Georgia"/>
          <w:i/>
          <w:sz w:val="22"/>
          <w:szCs w:val="22"/>
          <w:color w:val="555555"/>
        </w:rPr>
        <w:t xml:space="preserve">This concludes chapter 3. The next chapter will continue with additional content in a different font to exercise font switching throughout the document.</w:t>
      </w:r>
    </w:p>
    <w:p>
      <w:pPr>
        <w:pStyle w:val="Heading1"/>
        <w:spacing w:after="200"/>
      </w:pPr>
      <w:r>
        <w:rPr>
          <w:rFonts w:ascii="Verdana" w:hAnsi="Verdana" w:cs="Verdana"/>
          <w:b/>
          <w:sz w:val="48"/>
          <w:szCs w:val="48"/>
        </w:rPr>
        <w:t xml:space="preserve">Chapter 4: Section with Verdana</w:t>
      </w:r>
    </w:p>
    <w:p>
      <w:pPr>
        <w:pStyle w:val="Heading2"/>
        <w:spacing w:after="120"/>
      </w:pPr>
      <w:r>
        <w:rPr>
          <w:rFonts w:ascii="Verdana" w:hAnsi="Verdana" w:cs="Verdana"/>
          <w:b/>
          <w:sz w:val="36"/>
          <w:szCs w:val="36"/>
        </w:rPr>
        <w:t xml:space="preserve">Section 4.1 -- Introduction</w:t>
      </w:r>
    </w:p>
    <w:p>
      <w:pPr>
        <w:spacing w:after="120"/>
      </w:pPr>
      <w:r>
        <w:rPr>
          <w:rFonts w:ascii="Verdana" w:hAnsi="Verdana" w:cs="Verdan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Verdana" w:hAnsi="Verdana" w:cs="Verdan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Verdana" w:hAnsi="Verdana" w:cs="Verdan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Verdana" w:hAnsi="Verdana" w:cs="Verdan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2"/>
        <w:spacing w:after="120"/>
      </w:pPr>
      <w:r>
        <w:rPr>
          <w:rFonts w:ascii="Verdana" w:hAnsi="Verdana" w:cs="Verdana"/>
          <w:b/>
          <w:sz w:val="36"/>
          <w:szCs w:val="36"/>
        </w:rPr>
        <w:t xml:space="preserve">Section 4.2 -- Key Points</w:t>
      </w:r>
    </w:p>
    <w:p>
      <w:pPr>
        <w:ind w:left="720"/>
        <w:spacing w:after="40"/>
      </w:pPr>
      <w:r>
        <w:rPr>
          <w:rFonts w:ascii="Verdana" w:hAnsi="Verdana" w:cs="Verdana"/>
          <w:sz w:val="22"/>
          <w:szCs w:val="22"/>
        </w:rPr>
        <w:t xml:space="preserve">• Point 4.1: Praesent dapibus, neque id cursus faucibus, tortor neque egestas augue, eu vulpu</w:t>
      </w:r>
    </w:p>
    <w:p>
      <w:pPr>
        <w:ind w:left="720"/>
        <w:spacing w:after="40"/>
      </w:pPr>
      <w:r>
        <w:rPr>
          <w:rFonts w:ascii="Verdana" w:hAnsi="Verdana" w:cs="Verdana"/>
          <w:sz w:val="22"/>
          <w:szCs w:val="22"/>
        </w:rPr>
        <w:t xml:space="preserve">• Point 4.2: Lorem ipsum dolor sit amet, consectetur adipiscing elit. Sed do eiusmod tempor i</w:t>
      </w:r>
    </w:p>
    <w:p>
      <w:pPr>
        <w:ind w:left="720"/>
        <w:spacing w:after="40"/>
      </w:pPr>
      <w:r>
        <w:rPr>
          <w:rFonts w:ascii="Verdana" w:hAnsi="Verdana" w:cs="Verdana"/>
          <w:sz w:val="22"/>
          <w:szCs w:val="22"/>
        </w:rPr>
        <w:t xml:space="preserve">• Point 4.3: Excepteur sint occaecat cupidatat non proident, sunt in culpa qui officia deseru</w:t>
      </w:r>
    </w:p>
    <w:p>
      <w:pPr>
        <w:ind w:left="720"/>
        <w:spacing w:after="40"/>
      </w:pPr>
      <w:r>
        <w:rPr>
          <w:rFonts w:ascii="Verdana" w:hAnsi="Verdana" w:cs="Verdana"/>
          <w:sz w:val="22"/>
          <w:szCs w:val="22"/>
        </w:rPr>
        <w:t xml:space="preserve">• Point 4.4: Integer in mauris eu nibh euismod gravida. Duis ac tellus et risus vulputate veh</w:t>
      </w:r>
    </w:p>
    <w:p>
      <w:pPr>
        <w:spacing w:after="20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Verdana" w:hAnsi="Verdana" w:cs="Verdana"/>
          <w:b/>
          <w:i/>
          <w:sz w:val="28"/>
          <w:szCs w:val="28"/>
        </w:rPr>
        <w:t xml:space="preserve">Section 4.3 -- Summary</w:t>
      </w:r>
    </w:p>
    <w:p>
      <w:pPr>
        <w:spacing w:after="300"/>
      </w:pPr>
      <w:r>
        <w:rPr>
          <w:rFonts w:ascii="Verdana" w:hAnsi="Verdana" w:cs="Verdana"/>
          <w:i/>
          <w:sz w:val="22"/>
          <w:szCs w:val="22"/>
          <w:color w:val="555555"/>
        </w:rPr>
        <w:t xml:space="preserve">This concludes chapter 4. The next chapter will continue with additional content in a different font to exercise font switching throughout the document.</w:t>
      </w:r>
    </w:p>
    <w:p>
      <w:pPr>
        <w:pStyle w:val="Heading1"/>
        <w:spacing w:after="200"/>
      </w:pPr>
      <w:r>
        <w:rPr>
          <w:rFonts w:ascii="Trebuchet MS" w:hAnsi="Trebuchet MS" w:cs="Trebuchet MS"/>
          <w:b/>
          <w:sz w:val="48"/>
          <w:szCs w:val="48"/>
        </w:rPr>
        <w:t xml:space="preserve">Chapter 5: Section with Trebuchet MS</w:t>
      </w:r>
    </w:p>
    <w:p>
      <w:pPr>
        <w:pStyle w:val="Heading2"/>
        <w:spacing w:after="120"/>
      </w:pPr>
      <w:r>
        <w:rPr>
          <w:rFonts w:ascii="Trebuchet MS" w:hAnsi="Trebuchet MS" w:cs="Trebuchet MS"/>
          <w:b/>
          <w:sz w:val="36"/>
          <w:szCs w:val="36"/>
        </w:rPr>
        <w:t xml:space="preserve">Section 5.1 -- Introduction</w:t>
      </w:r>
    </w:p>
    <w:p>
      <w:pPr>
        <w:spacing w:after="120"/>
      </w:pPr>
      <w:r>
        <w:rPr>
          <w:rFonts w:ascii="Trebuchet MS" w:hAnsi="Trebuchet MS" w:cs="Trebuchet MS"/>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Trebuchet MS" w:hAnsi="Trebuchet MS" w:cs="Trebuchet MS"/>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rebuchet MS" w:hAnsi="Trebuchet MS" w:cs="Trebuchet MS"/>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rebuchet MS" w:hAnsi="Trebuchet MS" w:cs="Trebuchet MS"/>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rebuchet MS" w:hAnsi="Trebuchet MS" w:cs="Trebuchet MS"/>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pStyle w:val="Heading2"/>
        <w:spacing w:after="120"/>
      </w:pPr>
      <w:r>
        <w:rPr>
          <w:rFonts w:ascii="Trebuchet MS" w:hAnsi="Trebuchet MS" w:cs="Trebuchet MS"/>
          <w:b/>
          <w:sz w:val="36"/>
          <w:szCs w:val="36"/>
        </w:rPr>
        <w:t xml:space="preserve">Section 5.2 -- Key Points</w:t>
      </w:r>
    </w:p>
    <w:p>
      <w:pPr>
        <w:ind w:left="720"/>
        <w:spacing w:after="40"/>
      </w:pPr>
      <w:r>
        <w:rPr>
          <w:rFonts w:ascii="Trebuchet MS" w:hAnsi="Trebuchet MS" w:cs="Trebuchet MS"/>
          <w:sz w:val="22"/>
          <w:szCs w:val="22"/>
        </w:rPr>
        <w:t xml:space="preserve">• Point 5.1: Lorem ipsum dolor sit amet, consectetur adipiscing elit. Sed do eiusmod tempor i</w:t>
      </w:r>
    </w:p>
    <w:p>
      <w:pPr>
        <w:ind w:left="720"/>
        <w:spacing w:after="40"/>
      </w:pPr>
      <w:r>
        <w:rPr>
          <w:rFonts w:ascii="Trebuchet MS" w:hAnsi="Trebuchet MS" w:cs="Trebuchet MS"/>
          <w:sz w:val="22"/>
          <w:szCs w:val="22"/>
        </w:rPr>
        <w:t xml:space="preserve">• Point 5.2: Excepteur sint occaecat cupidatat non proident, sunt in culpa qui officia deseru</w:t>
      </w:r>
    </w:p>
    <w:p>
      <w:pPr>
        <w:ind w:left="720"/>
        <w:spacing w:after="40"/>
      </w:pPr>
      <w:r>
        <w:rPr>
          <w:rFonts w:ascii="Trebuchet MS" w:hAnsi="Trebuchet MS" w:cs="Trebuchet MS"/>
          <w:sz w:val="22"/>
          <w:szCs w:val="22"/>
        </w:rPr>
        <w:t xml:space="preserve">• Point 5.3: Integer in mauris eu nibh euismod gravida. Duis ac tellus et risus vulputate veh</w:t>
      </w:r>
    </w:p>
    <w:p>
      <w:pPr>
        <w:ind w:left="720"/>
        <w:spacing w:after="40"/>
      </w:pPr>
      <w:r>
        <w:rPr>
          <w:rFonts w:ascii="Trebuchet MS" w:hAnsi="Trebuchet MS" w:cs="Trebuchet MS"/>
          <w:sz w:val="22"/>
          <w:szCs w:val="22"/>
        </w:rPr>
        <w:t xml:space="preserve">• Point 5.4: Pellentesque habitant morbi tristique senectus et netus et malesuada fames ac tu</w:t>
      </w:r>
    </w:p>
    <w:p>
      <w:pPr>
        <w:spacing w:after="200"/>
      </w:pPr>
      <w:r>
        <w:rPr>
          <w:rFonts w:ascii="Trebuchet MS" w:hAnsi="Trebuchet MS" w:cs="Trebuchet MS"/>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Trebuchet MS" w:hAnsi="Trebuchet MS" w:cs="Trebuchet MS"/>
          <w:b/>
          <w:i/>
          <w:sz w:val="28"/>
          <w:szCs w:val="28"/>
        </w:rPr>
        <w:t xml:space="preserve">Section 5.3 -- Summary</w:t>
      </w:r>
    </w:p>
    <w:p>
      <w:pPr>
        <w:spacing w:after="300"/>
      </w:pPr>
      <w:r>
        <w:rPr>
          <w:rFonts w:ascii="Trebuchet MS" w:hAnsi="Trebuchet MS" w:cs="Trebuchet MS"/>
          <w:i/>
          <w:sz w:val="22"/>
          <w:szCs w:val="22"/>
          <w:color w:val="555555"/>
        </w:rPr>
        <w:t xml:space="preserve">This concludes chapter 5. The next chapter will continue with additional content in a different font to exercise font switching throughout the document.</w:t>
      </w:r>
    </w:p>
    <w:p>
      <w:pPr>
        <w:pStyle w:val="Heading1"/>
        <w:spacing w:after="200"/>
      </w:pPr>
      <w:r>
        <w:rPr>
          <w:rFonts w:ascii="Times New Roman" w:hAnsi="Times New Roman" w:cs="Times New Roman"/>
          <w:b/>
          <w:sz w:val="48"/>
          <w:szCs w:val="48"/>
        </w:rPr>
        <w:t xml:space="preserve">Chapter 6: Section with Times New Roman</w:t>
      </w:r>
    </w:p>
    <w:p>
      <w:pPr>
        <w:pStyle w:val="Heading2"/>
        <w:spacing w:after="120"/>
      </w:pPr>
      <w:r>
        <w:rPr>
          <w:rFonts w:ascii="Times New Roman" w:hAnsi="Times New Roman" w:cs="Times New Roman"/>
          <w:b/>
          <w:sz w:val="36"/>
          <w:szCs w:val="36"/>
        </w:rPr>
        <w:t xml:space="preserve">Section 6.1 -- Introduction</w:t>
      </w:r>
    </w:p>
    <w:p>
      <w:pPr>
        <w:spacing w:after="12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imes New Roman" w:hAnsi="Times New Roman" w:cs="Times New Roman"/>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imes New Roman" w:hAnsi="Times New Roman" w:cs="Times New Roman"/>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imes New Roman" w:hAnsi="Times New Roman" w:cs="Times New Roman"/>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Times New Roman" w:hAnsi="Times New Roman" w:cs="Times New Roman"/>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2"/>
        <w:spacing w:after="120"/>
      </w:pPr>
      <w:r>
        <w:rPr>
          <w:rFonts w:ascii="Times New Roman" w:hAnsi="Times New Roman" w:cs="Times New Roman"/>
          <w:b/>
          <w:sz w:val="36"/>
          <w:szCs w:val="36"/>
        </w:rPr>
        <w:t xml:space="preserve">Section 6.2 -- Key Points</w:t>
      </w:r>
    </w:p>
    <w:p>
      <w:pPr>
        <w:ind w:left="720"/>
        <w:spacing w:after="40"/>
      </w:pPr>
      <w:r>
        <w:rPr>
          <w:rFonts w:ascii="Times New Roman" w:hAnsi="Times New Roman" w:cs="Times New Roman"/>
          <w:sz w:val="22"/>
          <w:szCs w:val="22"/>
        </w:rPr>
        <w:t xml:space="preserve">• Point 6.1: Excepteur sint occaecat cupidatat non proident, sunt in culpa qui officia deseru</w:t>
      </w:r>
    </w:p>
    <w:p>
      <w:pPr>
        <w:ind w:left="720"/>
        <w:spacing w:after="40"/>
      </w:pPr>
      <w:r>
        <w:rPr>
          <w:rFonts w:ascii="Times New Roman" w:hAnsi="Times New Roman" w:cs="Times New Roman"/>
          <w:sz w:val="22"/>
          <w:szCs w:val="22"/>
        </w:rPr>
        <w:t xml:space="preserve">• Point 6.2: Integer in mauris eu nibh euismod gravida. Duis ac tellus et risus vulputate veh</w:t>
      </w:r>
    </w:p>
    <w:p>
      <w:pPr>
        <w:ind w:left="720"/>
        <w:spacing w:after="40"/>
      </w:pPr>
      <w:r>
        <w:rPr>
          <w:rFonts w:ascii="Times New Roman" w:hAnsi="Times New Roman" w:cs="Times New Roman"/>
          <w:sz w:val="22"/>
          <w:szCs w:val="22"/>
        </w:rPr>
        <w:t xml:space="preserve">• Point 6.3: Pellentesque habitant morbi tristique senectus et netus et malesuada fames ac tu</w:t>
      </w:r>
    </w:p>
    <w:p>
      <w:pPr>
        <w:ind w:left="720"/>
        <w:spacing w:after="40"/>
      </w:pPr>
      <w:r>
        <w:rPr>
          <w:rFonts w:ascii="Times New Roman" w:hAnsi="Times New Roman" w:cs="Times New Roman"/>
          <w:sz w:val="22"/>
          <w:szCs w:val="22"/>
        </w:rPr>
        <w:t xml:space="preserve">• Point 6.4: Quisque sit amet est et sapien ullamcorper pharetra. Vestibulum erat wisi, condi</w:t>
      </w:r>
    </w:p>
    <w:p>
      <w:pPr>
        <w:spacing w:after="20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Times New Roman" w:hAnsi="Times New Roman" w:cs="Times New Roman"/>
          <w:b/>
          <w:i/>
          <w:sz w:val="28"/>
          <w:szCs w:val="28"/>
        </w:rPr>
        <w:t xml:space="preserve">Section 6.3 -- Summary</w:t>
      </w:r>
    </w:p>
    <w:p>
      <w:pPr>
        <w:spacing w:after="300"/>
      </w:pPr>
      <w:r>
        <w:rPr>
          <w:rFonts w:ascii="Times New Roman" w:hAnsi="Times New Roman" w:cs="Times New Roman"/>
          <w:i/>
          <w:sz w:val="22"/>
          <w:szCs w:val="22"/>
          <w:color w:val="555555"/>
        </w:rPr>
        <w:t xml:space="preserve">This concludes chapter 6. The next chapter will continue with additional content in a different font to exercise font switching throughout the document.</w:t>
      </w:r>
    </w:p>
    <w:p>
      <w:pPr>
        <w:pStyle w:val="Heading1"/>
        <w:spacing w:after="200"/>
      </w:pPr>
      <w:r>
        <w:rPr>
          <w:rFonts w:ascii="Arial" w:hAnsi="Arial" w:cs="Arial"/>
          <w:b/>
          <w:sz w:val="48"/>
          <w:szCs w:val="48"/>
        </w:rPr>
        <w:t xml:space="preserve">Chapter 7: Section with Arial</w:t>
      </w:r>
    </w:p>
    <w:p>
      <w:pPr>
        <w:pStyle w:val="Heading2"/>
        <w:spacing w:after="120"/>
      </w:pPr>
      <w:r>
        <w:rPr>
          <w:rFonts w:ascii="Arial" w:hAnsi="Arial" w:cs="Arial"/>
          <w:b/>
          <w:sz w:val="36"/>
          <w:szCs w:val="36"/>
        </w:rPr>
        <w:t xml:space="preserve">Section 7.1 -- Introduction</w:t>
      </w:r>
    </w:p>
    <w:p>
      <w:pPr>
        <w:spacing w:after="120"/>
      </w:pPr>
      <w:r>
        <w:rPr>
          <w:rFonts w:ascii="Arial" w:hAnsi="Arial" w:cs="Arial"/>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Arial" w:hAnsi="Arial" w:cs="Arial"/>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Arial" w:hAnsi="Arial" w:cs="Arial"/>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Arial" w:hAnsi="Arial" w:cs="Arial"/>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pStyle w:val="Heading2"/>
        <w:spacing w:after="120"/>
      </w:pPr>
      <w:r>
        <w:rPr>
          <w:rFonts w:ascii="Arial" w:hAnsi="Arial" w:cs="Arial"/>
          <w:b/>
          <w:sz w:val="36"/>
          <w:szCs w:val="36"/>
        </w:rPr>
        <w:t xml:space="preserve">Section 7.2 -- Key Points</w:t>
      </w:r>
    </w:p>
    <w:p>
      <w:pPr>
        <w:ind w:left="720"/>
        <w:spacing w:after="40"/>
      </w:pPr>
      <w:r>
        <w:rPr>
          <w:rFonts w:ascii="Arial" w:hAnsi="Arial" w:cs="Arial"/>
          <w:sz w:val="22"/>
          <w:szCs w:val="22"/>
        </w:rPr>
        <w:t xml:space="preserve">• Point 7.1: Integer in mauris eu nibh euismod gravida. Duis ac tellus et risus vulputate veh</w:t>
      </w:r>
    </w:p>
    <w:p>
      <w:pPr>
        <w:ind w:left="720"/>
        <w:spacing w:after="40"/>
      </w:pPr>
      <w:r>
        <w:rPr>
          <w:rFonts w:ascii="Arial" w:hAnsi="Arial" w:cs="Arial"/>
          <w:sz w:val="22"/>
          <w:szCs w:val="22"/>
        </w:rPr>
        <w:t xml:space="preserve">• Point 7.2: Pellentesque habitant morbi tristique senectus et netus et malesuada fames ac tu</w:t>
      </w:r>
    </w:p>
    <w:p>
      <w:pPr>
        <w:ind w:left="720"/>
        <w:spacing w:after="40"/>
      </w:pPr>
      <w:r>
        <w:rPr>
          <w:rFonts w:ascii="Arial" w:hAnsi="Arial" w:cs="Arial"/>
          <w:sz w:val="22"/>
          <w:szCs w:val="22"/>
        </w:rPr>
        <w:t xml:space="preserve">• Point 7.3: Quisque sit amet est et sapien ullamcorper pharetra. Vestibulum erat wisi, condi</w:t>
      </w:r>
    </w:p>
    <w:p>
      <w:pPr>
        <w:ind w:left="720"/>
        <w:spacing w:after="40"/>
      </w:pPr>
      <w:r>
        <w:rPr>
          <w:rFonts w:ascii="Arial" w:hAnsi="Arial" w:cs="Arial"/>
          <w:sz w:val="22"/>
          <w:szCs w:val="22"/>
        </w:rPr>
        <w:t xml:space="preserve">• Point 7.4: Praesent dapibus, neque id cursus faucibus, tortor neque egestas augue, eu vulpu</w:t>
      </w:r>
    </w:p>
    <w:p>
      <w:pPr>
        <w:spacing w:after="20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Arial" w:hAnsi="Arial" w:cs="Arial"/>
          <w:b/>
          <w:i/>
          <w:sz w:val="28"/>
          <w:szCs w:val="28"/>
        </w:rPr>
        <w:t xml:space="preserve">Section 7.3 -- Summary</w:t>
      </w:r>
    </w:p>
    <w:p>
      <w:pPr>
        <w:spacing w:after="300"/>
      </w:pPr>
      <w:r>
        <w:rPr>
          <w:rFonts w:ascii="Arial" w:hAnsi="Arial" w:cs="Arial"/>
          <w:i/>
          <w:sz w:val="22"/>
          <w:szCs w:val="22"/>
          <w:color w:val="555555"/>
        </w:rPr>
        <w:t xml:space="preserve">This concludes chapter 7. The next chapter will continue with additional content in a different font to exercise font switching throughout the document.</w:t>
      </w:r>
    </w:p>
    <w:p>
      <w:pPr>
        <w:pStyle w:val="Heading1"/>
        <w:spacing w:after="200"/>
      </w:pPr>
      <w:r>
        <w:rPr>
          <w:rFonts w:ascii="Courier New" w:hAnsi="Courier New" w:cs="Courier New"/>
          <w:b/>
          <w:sz w:val="48"/>
          <w:szCs w:val="48"/>
        </w:rPr>
        <w:t xml:space="preserve">Chapter 8: Section with Courier New</w:t>
      </w:r>
    </w:p>
    <w:p>
      <w:pPr>
        <w:pStyle w:val="Heading2"/>
        <w:spacing w:after="120"/>
      </w:pPr>
      <w:r>
        <w:rPr>
          <w:rFonts w:ascii="Courier New" w:hAnsi="Courier New" w:cs="Courier New"/>
          <w:b/>
          <w:sz w:val="36"/>
          <w:szCs w:val="36"/>
        </w:rPr>
        <w:t xml:space="preserve">Section 8.1 -- Introduction</w:t>
      </w:r>
    </w:p>
    <w:p>
      <w:pPr>
        <w:spacing w:after="120"/>
      </w:pPr>
      <w:r>
        <w:rPr>
          <w:rFonts w:ascii="Courier New" w:hAnsi="Courier New" w:cs="Courier New"/>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Courier New" w:hAnsi="Courier New" w:cs="Courier New"/>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Courier New" w:hAnsi="Courier New" w:cs="Courier New"/>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Courier New" w:hAnsi="Courier New" w:cs="Courier New"/>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spacing w:after="120"/>
      </w:pPr>
      <w:r>
        <w:rPr>
          <w:rFonts w:ascii="Courier New" w:hAnsi="Courier New" w:cs="Courier New"/>
          <w:b/>
          <w:sz w:val="36"/>
          <w:szCs w:val="36"/>
        </w:rPr>
        <w:t xml:space="preserve">Section 8.2 -- Key Points</w:t>
      </w:r>
    </w:p>
    <w:p>
      <w:pPr>
        <w:ind w:left="720"/>
        <w:spacing w:after="40"/>
      </w:pPr>
      <w:r>
        <w:rPr>
          <w:rFonts w:ascii="Courier New" w:hAnsi="Courier New" w:cs="Courier New"/>
          <w:sz w:val="22"/>
          <w:szCs w:val="22"/>
        </w:rPr>
        <w:t xml:space="preserve">• Point 8.1: Pellentesque habitant morbi tristique senectus et netus et malesuada fames ac tu</w:t>
      </w:r>
    </w:p>
    <w:p>
      <w:pPr>
        <w:ind w:left="720"/>
        <w:spacing w:after="40"/>
      </w:pPr>
      <w:r>
        <w:rPr>
          <w:rFonts w:ascii="Courier New" w:hAnsi="Courier New" w:cs="Courier New"/>
          <w:sz w:val="22"/>
          <w:szCs w:val="22"/>
        </w:rPr>
        <w:t xml:space="preserve">• Point 8.2: Quisque sit amet est et sapien ullamcorper pharetra. Vestibulum erat wisi, condi</w:t>
      </w:r>
    </w:p>
    <w:p>
      <w:pPr>
        <w:ind w:left="720"/>
        <w:spacing w:after="40"/>
      </w:pPr>
      <w:r>
        <w:rPr>
          <w:rFonts w:ascii="Courier New" w:hAnsi="Courier New" w:cs="Courier New"/>
          <w:sz w:val="22"/>
          <w:szCs w:val="22"/>
        </w:rPr>
        <w:t xml:space="preserve">• Point 8.3: Praesent dapibus, neque id cursus faucibus, tortor neque egestas augue, eu vulpu</w:t>
      </w:r>
    </w:p>
    <w:p>
      <w:pPr>
        <w:ind w:left="720"/>
        <w:spacing w:after="40"/>
      </w:pPr>
      <w:r>
        <w:rPr>
          <w:rFonts w:ascii="Courier New" w:hAnsi="Courier New" w:cs="Courier New"/>
          <w:sz w:val="22"/>
          <w:szCs w:val="22"/>
        </w:rPr>
        <w:t xml:space="preserve">• Point 8.4: Lorem ipsum dolor sit amet, consectetur adipiscing elit. Sed do eiusmod tempor i</w:t>
      </w:r>
    </w:p>
    <w:p>
      <w:pPr>
        <w:spacing w:after="20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Courier New" w:hAnsi="Courier New" w:cs="Courier New"/>
          <w:b/>
          <w:i/>
          <w:sz w:val="28"/>
          <w:szCs w:val="28"/>
        </w:rPr>
        <w:t xml:space="preserve">Section 8.3 -- Summary</w:t>
      </w:r>
    </w:p>
    <w:p>
      <w:pPr>
        <w:spacing w:after="300"/>
      </w:pPr>
      <w:r>
        <w:rPr>
          <w:rFonts w:ascii="Courier New" w:hAnsi="Courier New" w:cs="Courier New"/>
          <w:i/>
          <w:sz w:val="22"/>
          <w:szCs w:val="22"/>
          <w:color w:val="555555"/>
        </w:rPr>
        <w:t xml:space="preserve">This concludes chapter 8. The next chapter will continue with additional content in a different font to exercise font switching throughout the document.</w:t>
      </w:r>
    </w:p>
    <w:p>
      <w:pPr>
        <w:pStyle w:val="Heading1"/>
        <w:spacing w:after="200"/>
      </w:pPr>
      <w:r>
        <w:rPr>
          <w:rFonts w:ascii="Georgia" w:hAnsi="Georgia" w:cs="Georgia"/>
          <w:b/>
          <w:sz w:val="48"/>
          <w:szCs w:val="48"/>
        </w:rPr>
        <w:t xml:space="preserve">Chapter 9: Section with Georgia</w:t>
      </w:r>
    </w:p>
    <w:p>
      <w:pPr>
        <w:pStyle w:val="Heading2"/>
        <w:spacing w:after="120"/>
      </w:pPr>
      <w:r>
        <w:rPr>
          <w:rFonts w:ascii="Georgia" w:hAnsi="Georgia" w:cs="Georgia"/>
          <w:b/>
          <w:sz w:val="36"/>
          <w:szCs w:val="36"/>
        </w:rPr>
        <w:t xml:space="preserve">Section 9.1 -- Introduction</w:t>
      </w:r>
    </w:p>
    <w:p>
      <w:pPr>
        <w:spacing w:after="120"/>
      </w:pPr>
      <w:r>
        <w:rPr>
          <w:rFonts w:ascii="Georgia" w:hAnsi="Georgia" w:cs="Georgia"/>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Georgia" w:hAnsi="Georgia" w:cs="Georgi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Georgia" w:hAnsi="Georgia" w:cs="Georgi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Georgia" w:hAnsi="Georgia" w:cs="Georgi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pStyle w:val="Heading2"/>
        <w:spacing w:after="120"/>
      </w:pPr>
      <w:r>
        <w:rPr>
          <w:rFonts w:ascii="Georgia" w:hAnsi="Georgia" w:cs="Georgia"/>
          <w:b/>
          <w:sz w:val="36"/>
          <w:szCs w:val="36"/>
        </w:rPr>
        <w:t xml:space="preserve">Section 9.2 -- Key Points</w:t>
      </w:r>
    </w:p>
    <w:p>
      <w:pPr>
        <w:ind w:left="720"/>
        <w:spacing w:after="40"/>
      </w:pPr>
      <w:r>
        <w:rPr>
          <w:rFonts w:ascii="Georgia" w:hAnsi="Georgia" w:cs="Georgia"/>
          <w:sz w:val="22"/>
          <w:szCs w:val="22"/>
        </w:rPr>
        <w:t xml:space="preserve">• Point 9.1: Quisque sit amet est et sapien ullamcorper pharetra. Vestibulum erat wisi, condi</w:t>
      </w:r>
    </w:p>
    <w:p>
      <w:pPr>
        <w:ind w:left="720"/>
        <w:spacing w:after="40"/>
      </w:pPr>
      <w:r>
        <w:rPr>
          <w:rFonts w:ascii="Georgia" w:hAnsi="Georgia" w:cs="Georgia"/>
          <w:sz w:val="22"/>
          <w:szCs w:val="22"/>
        </w:rPr>
        <w:t xml:space="preserve">• Point 9.2: Praesent dapibus, neque id cursus faucibus, tortor neque egestas augue, eu vulpu</w:t>
      </w:r>
    </w:p>
    <w:p>
      <w:pPr>
        <w:ind w:left="720"/>
        <w:spacing w:after="40"/>
      </w:pPr>
      <w:r>
        <w:rPr>
          <w:rFonts w:ascii="Georgia" w:hAnsi="Georgia" w:cs="Georgia"/>
          <w:sz w:val="22"/>
          <w:szCs w:val="22"/>
        </w:rPr>
        <w:t xml:space="preserve">• Point 9.3: Lorem ipsum dolor sit amet, consectetur adipiscing elit. Sed do eiusmod tempor i</w:t>
      </w:r>
    </w:p>
    <w:p>
      <w:pPr>
        <w:ind w:left="720"/>
        <w:spacing w:after="40"/>
      </w:pPr>
      <w:r>
        <w:rPr>
          <w:rFonts w:ascii="Georgia" w:hAnsi="Georgia" w:cs="Georgia"/>
          <w:sz w:val="22"/>
          <w:szCs w:val="22"/>
        </w:rPr>
        <w:t xml:space="preserve">• Point 9.4: Excepteur sint occaecat cupidatat non proident, sunt in culpa qui officia deseru</w:t>
      </w:r>
    </w:p>
    <w:p>
      <w:pPr>
        <w:spacing w:after="20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Georgia" w:hAnsi="Georgia" w:cs="Georgia"/>
          <w:b/>
          <w:i/>
          <w:sz w:val="28"/>
          <w:szCs w:val="28"/>
        </w:rPr>
        <w:t xml:space="preserve">Section 9.3 -- Summary</w:t>
      </w:r>
    </w:p>
    <w:p>
      <w:pPr>
        <w:spacing w:after="300"/>
      </w:pPr>
      <w:r>
        <w:rPr>
          <w:rFonts w:ascii="Georgia" w:hAnsi="Georgia" w:cs="Georgia"/>
          <w:i/>
          <w:sz w:val="22"/>
          <w:szCs w:val="22"/>
          <w:color w:val="555555"/>
        </w:rPr>
        <w:t xml:space="preserve">This concludes chapter 9. The next chapter will continue with additional content in a different font to exercise font switching throughout the document.</w:t>
      </w:r>
    </w:p>
    <w:p>
      <w:pPr>
        <w:pStyle w:val="Heading1"/>
        <w:spacing w:after="200"/>
      </w:pPr>
      <w:r>
        <w:rPr>
          <w:rFonts w:ascii="Verdana" w:hAnsi="Verdana" w:cs="Verdana"/>
          <w:b/>
          <w:sz w:val="48"/>
          <w:szCs w:val="48"/>
        </w:rPr>
        <w:t xml:space="preserve">Chapter 10: Section with Verdana</w:t>
      </w:r>
    </w:p>
    <w:p>
      <w:pPr>
        <w:pStyle w:val="Heading2"/>
        <w:spacing w:after="120"/>
      </w:pPr>
      <w:r>
        <w:rPr>
          <w:rFonts w:ascii="Verdana" w:hAnsi="Verdana" w:cs="Verdana"/>
          <w:b/>
          <w:sz w:val="36"/>
          <w:szCs w:val="36"/>
        </w:rPr>
        <w:t xml:space="preserve">Section 10.1 -- Introduction</w:t>
      </w:r>
    </w:p>
    <w:p>
      <w:pPr>
        <w:spacing w:after="120"/>
      </w:pPr>
      <w:r>
        <w:rPr>
          <w:rFonts w:ascii="Verdana" w:hAnsi="Verdana" w:cs="Verdan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Verdana" w:hAnsi="Verdana" w:cs="Verdan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Verdana" w:hAnsi="Verdana" w:cs="Verdan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Verdana" w:hAnsi="Verdana" w:cs="Verdan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2"/>
        <w:spacing w:after="120"/>
      </w:pPr>
      <w:r>
        <w:rPr>
          <w:rFonts w:ascii="Verdana" w:hAnsi="Verdana" w:cs="Verdana"/>
          <w:b/>
          <w:sz w:val="36"/>
          <w:szCs w:val="36"/>
        </w:rPr>
        <w:t xml:space="preserve">Section 10.2 -- Key Points</w:t>
      </w:r>
    </w:p>
    <w:p>
      <w:pPr>
        <w:ind w:left="720"/>
        <w:spacing w:after="40"/>
      </w:pPr>
      <w:r>
        <w:rPr>
          <w:rFonts w:ascii="Verdana" w:hAnsi="Verdana" w:cs="Verdana"/>
          <w:sz w:val="22"/>
          <w:szCs w:val="22"/>
        </w:rPr>
        <w:t xml:space="preserve">• Point 10.1: Praesent dapibus, neque id cursus faucibus, tortor neque egestas augue, eu vulpu</w:t>
      </w:r>
    </w:p>
    <w:p>
      <w:pPr>
        <w:ind w:left="720"/>
        <w:spacing w:after="40"/>
      </w:pPr>
      <w:r>
        <w:rPr>
          <w:rFonts w:ascii="Verdana" w:hAnsi="Verdana" w:cs="Verdana"/>
          <w:sz w:val="22"/>
          <w:szCs w:val="22"/>
        </w:rPr>
        <w:t xml:space="preserve">• Point 10.2: Lorem ipsum dolor sit amet, consectetur adipiscing elit. Sed do eiusmod tempor i</w:t>
      </w:r>
    </w:p>
    <w:p>
      <w:pPr>
        <w:ind w:left="720"/>
        <w:spacing w:after="40"/>
      </w:pPr>
      <w:r>
        <w:rPr>
          <w:rFonts w:ascii="Verdana" w:hAnsi="Verdana" w:cs="Verdana"/>
          <w:sz w:val="22"/>
          <w:szCs w:val="22"/>
        </w:rPr>
        <w:t xml:space="preserve">• Point 10.3: Excepteur sint occaecat cupidatat non proident, sunt in culpa qui officia deseru</w:t>
      </w:r>
    </w:p>
    <w:p>
      <w:pPr>
        <w:ind w:left="720"/>
        <w:spacing w:after="40"/>
      </w:pPr>
      <w:r>
        <w:rPr>
          <w:rFonts w:ascii="Verdana" w:hAnsi="Verdana" w:cs="Verdana"/>
          <w:sz w:val="22"/>
          <w:szCs w:val="22"/>
        </w:rPr>
        <w:t xml:space="preserve">• Point 10.4: Integer in mauris eu nibh euismod gravida. Duis ac tellus et risus vulputate veh</w:t>
      </w:r>
    </w:p>
    <w:p>
      <w:pPr>
        <w:spacing w:after="20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Verdana" w:hAnsi="Verdana" w:cs="Verdana"/>
          <w:b/>
          <w:i/>
          <w:sz w:val="28"/>
          <w:szCs w:val="28"/>
        </w:rPr>
        <w:t xml:space="preserve">Section 10.3 -- Summary</w:t>
      </w:r>
    </w:p>
    <w:p>
      <w:pPr>
        <w:spacing w:after="300"/>
      </w:pPr>
      <w:r>
        <w:rPr>
          <w:rFonts w:ascii="Verdana" w:hAnsi="Verdana" w:cs="Verdana"/>
          <w:i/>
          <w:sz w:val="22"/>
          <w:szCs w:val="22"/>
          <w:color w:val="555555"/>
        </w:rPr>
        <w:t xml:space="preserve">This concludes chapter 10. The next chapter will continue with additional content in a different font to exercise font switching throughout the document.</w:t>
      </w:r>
    </w:p>
    <w:p>
      <w:pPr>
        <w:pStyle w:val="Heading1"/>
        <w:spacing w:after="200"/>
      </w:pPr>
      <w:r>
        <w:rPr>
          <w:rFonts w:ascii="Trebuchet MS" w:hAnsi="Trebuchet MS" w:cs="Trebuchet MS"/>
          <w:b/>
          <w:sz w:val="48"/>
          <w:szCs w:val="48"/>
        </w:rPr>
        <w:t xml:space="preserve">Chapter 11: Section with Trebuchet MS</w:t>
      </w:r>
    </w:p>
    <w:p>
      <w:pPr>
        <w:pStyle w:val="Heading2"/>
        <w:spacing w:after="120"/>
      </w:pPr>
      <w:r>
        <w:rPr>
          <w:rFonts w:ascii="Trebuchet MS" w:hAnsi="Trebuchet MS" w:cs="Trebuchet MS"/>
          <w:b/>
          <w:sz w:val="36"/>
          <w:szCs w:val="36"/>
        </w:rPr>
        <w:t xml:space="preserve">Section 11.1 -- Introduction</w:t>
      </w:r>
    </w:p>
    <w:p>
      <w:pPr>
        <w:spacing w:after="120"/>
      </w:pPr>
      <w:r>
        <w:rPr>
          <w:rFonts w:ascii="Trebuchet MS" w:hAnsi="Trebuchet MS" w:cs="Trebuchet MS"/>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Trebuchet MS" w:hAnsi="Trebuchet MS" w:cs="Trebuchet MS"/>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rebuchet MS" w:hAnsi="Trebuchet MS" w:cs="Trebuchet MS"/>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rebuchet MS" w:hAnsi="Trebuchet MS" w:cs="Trebuchet MS"/>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rebuchet MS" w:hAnsi="Trebuchet MS" w:cs="Trebuchet MS"/>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pStyle w:val="Heading2"/>
        <w:spacing w:after="120"/>
      </w:pPr>
      <w:r>
        <w:rPr>
          <w:rFonts w:ascii="Trebuchet MS" w:hAnsi="Trebuchet MS" w:cs="Trebuchet MS"/>
          <w:b/>
          <w:sz w:val="36"/>
          <w:szCs w:val="36"/>
        </w:rPr>
        <w:t xml:space="preserve">Section 11.2 -- Key Points</w:t>
      </w:r>
    </w:p>
    <w:p>
      <w:pPr>
        <w:ind w:left="720"/>
        <w:spacing w:after="40"/>
      </w:pPr>
      <w:r>
        <w:rPr>
          <w:rFonts w:ascii="Trebuchet MS" w:hAnsi="Trebuchet MS" w:cs="Trebuchet MS"/>
          <w:sz w:val="22"/>
          <w:szCs w:val="22"/>
        </w:rPr>
        <w:t xml:space="preserve">• Point 11.1: Lorem ipsum dolor sit amet, consectetur adipiscing elit. Sed do eiusmod tempor i</w:t>
      </w:r>
    </w:p>
    <w:p>
      <w:pPr>
        <w:ind w:left="720"/>
        <w:spacing w:after="40"/>
      </w:pPr>
      <w:r>
        <w:rPr>
          <w:rFonts w:ascii="Trebuchet MS" w:hAnsi="Trebuchet MS" w:cs="Trebuchet MS"/>
          <w:sz w:val="22"/>
          <w:szCs w:val="22"/>
        </w:rPr>
        <w:t xml:space="preserve">• Point 11.2: Excepteur sint occaecat cupidatat non proident, sunt in culpa qui officia deseru</w:t>
      </w:r>
    </w:p>
    <w:p>
      <w:pPr>
        <w:ind w:left="720"/>
        <w:spacing w:after="40"/>
      </w:pPr>
      <w:r>
        <w:rPr>
          <w:rFonts w:ascii="Trebuchet MS" w:hAnsi="Trebuchet MS" w:cs="Trebuchet MS"/>
          <w:sz w:val="22"/>
          <w:szCs w:val="22"/>
        </w:rPr>
        <w:t xml:space="preserve">• Point 11.3: Integer in mauris eu nibh euismod gravida. Duis ac tellus et risus vulputate veh</w:t>
      </w:r>
    </w:p>
    <w:p>
      <w:pPr>
        <w:ind w:left="720"/>
        <w:spacing w:after="40"/>
      </w:pPr>
      <w:r>
        <w:rPr>
          <w:rFonts w:ascii="Trebuchet MS" w:hAnsi="Trebuchet MS" w:cs="Trebuchet MS"/>
          <w:sz w:val="22"/>
          <w:szCs w:val="22"/>
        </w:rPr>
        <w:t xml:space="preserve">• Point 11.4: Pellentesque habitant morbi tristique senectus et netus et malesuada fames ac tu</w:t>
      </w:r>
    </w:p>
    <w:p>
      <w:pPr>
        <w:spacing w:after="200"/>
      </w:pPr>
      <w:r>
        <w:rPr>
          <w:rFonts w:ascii="Trebuchet MS" w:hAnsi="Trebuchet MS" w:cs="Trebuchet MS"/>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Trebuchet MS" w:hAnsi="Trebuchet MS" w:cs="Trebuchet MS"/>
          <w:b/>
          <w:i/>
          <w:sz w:val="28"/>
          <w:szCs w:val="28"/>
        </w:rPr>
        <w:t xml:space="preserve">Section 11.3 -- Summary</w:t>
      </w:r>
    </w:p>
    <w:p>
      <w:pPr>
        <w:spacing w:after="300"/>
      </w:pPr>
      <w:r>
        <w:rPr>
          <w:rFonts w:ascii="Trebuchet MS" w:hAnsi="Trebuchet MS" w:cs="Trebuchet MS"/>
          <w:i/>
          <w:sz w:val="22"/>
          <w:szCs w:val="22"/>
          <w:color w:val="555555"/>
        </w:rPr>
        <w:t xml:space="preserve">This concludes chapter 11. The next chapter will continue with additional content in a different font to exercise font switching throughout the document.</w:t>
      </w:r>
    </w:p>
    <w:p>
      <w:pPr>
        <w:pStyle w:val="Heading1"/>
        <w:spacing w:after="200"/>
      </w:pPr>
      <w:r>
        <w:rPr>
          <w:rFonts w:ascii="Times New Roman" w:hAnsi="Times New Roman" w:cs="Times New Roman"/>
          <w:b/>
          <w:sz w:val="48"/>
          <w:szCs w:val="48"/>
        </w:rPr>
        <w:t xml:space="preserve">Chapter 12: Section with Times New Roman</w:t>
      </w:r>
    </w:p>
    <w:p>
      <w:pPr>
        <w:pStyle w:val="Heading2"/>
        <w:spacing w:after="120"/>
      </w:pPr>
      <w:r>
        <w:rPr>
          <w:rFonts w:ascii="Times New Roman" w:hAnsi="Times New Roman" w:cs="Times New Roman"/>
          <w:b/>
          <w:sz w:val="36"/>
          <w:szCs w:val="36"/>
        </w:rPr>
        <w:t xml:space="preserve">Section 12.1 -- Introduction</w:t>
      </w:r>
    </w:p>
    <w:p>
      <w:pPr>
        <w:spacing w:after="12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imes New Roman" w:hAnsi="Times New Roman" w:cs="Times New Roman"/>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imes New Roman" w:hAnsi="Times New Roman" w:cs="Times New Roman"/>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imes New Roman" w:hAnsi="Times New Roman" w:cs="Times New Roman"/>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Times New Roman" w:hAnsi="Times New Roman" w:cs="Times New Roman"/>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2"/>
        <w:spacing w:after="120"/>
      </w:pPr>
      <w:r>
        <w:rPr>
          <w:rFonts w:ascii="Times New Roman" w:hAnsi="Times New Roman" w:cs="Times New Roman"/>
          <w:b/>
          <w:sz w:val="36"/>
          <w:szCs w:val="36"/>
        </w:rPr>
        <w:t xml:space="preserve">Section 12.2 -- Key Points</w:t>
      </w:r>
    </w:p>
    <w:p>
      <w:pPr>
        <w:ind w:left="720"/>
        <w:spacing w:after="40"/>
      </w:pPr>
      <w:r>
        <w:rPr>
          <w:rFonts w:ascii="Times New Roman" w:hAnsi="Times New Roman" w:cs="Times New Roman"/>
          <w:sz w:val="22"/>
          <w:szCs w:val="22"/>
        </w:rPr>
        <w:t xml:space="preserve">• Point 12.1: Excepteur sint occaecat cupidatat non proident, sunt in culpa qui officia deseru</w:t>
      </w:r>
    </w:p>
    <w:p>
      <w:pPr>
        <w:ind w:left="720"/>
        <w:spacing w:after="40"/>
      </w:pPr>
      <w:r>
        <w:rPr>
          <w:rFonts w:ascii="Times New Roman" w:hAnsi="Times New Roman" w:cs="Times New Roman"/>
          <w:sz w:val="22"/>
          <w:szCs w:val="22"/>
        </w:rPr>
        <w:t xml:space="preserve">• Point 12.2: Integer in mauris eu nibh euismod gravida. Duis ac tellus et risus vulputate veh</w:t>
      </w:r>
    </w:p>
    <w:p>
      <w:pPr>
        <w:ind w:left="720"/>
        <w:spacing w:after="40"/>
      </w:pPr>
      <w:r>
        <w:rPr>
          <w:rFonts w:ascii="Times New Roman" w:hAnsi="Times New Roman" w:cs="Times New Roman"/>
          <w:sz w:val="22"/>
          <w:szCs w:val="22"/>
        </w:rPr>
        <w:t xml:space="preserve">• Point 12.3: Pellentesque habitant morbi tristique senectus et netus et malesuada fames ac tu</w:t>
      </w:r>
    </w:p>
    <w:p>
      <w:pPr>
        <w:ind w:left="720"/>
        <w:spacing w:after="40"/>
      </w:pPr>
      <w:r>
        <w:rPr>
          <w:rFonts w:ascii="Times New Roman" w:hAnsi="Times New Roman" w:cs="Times New Roman"/>
          <w:sz w:val="22"/>
          <w:szCs w:val="22"/>
        </w:rPr>
        <w:t xml:space="preserve">• Point 12.4: Quisque sit amet est et sapien ullamcorper pharetra. Vestibulum erat wisi, condi</w:t>
      </w:r>
    </w:p>
    <w:p>
      <w:pPr>
        <w:spacing w:after="20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Times New Roman" w:hAnsi="Times New Roman" w:cs="Times New Roman"/>
          <w:b/>
          <w:i/>
          <w:sz w:val="28"/>
          <w:szCs w:val="28"/>
        </w:rPr>
        <w:t xml:space="preserve">Section 12.3 -- Summary</w:t>
      </w:r>
    </w:p>
    <w:p>
      <w:pPr>
        <w:spacing w:after="300"/>
      </w:pPr>
      <w:r>
        <w:rPr>
          <w:rFonts w:ascii="Times New Roman" w:hAnsi="Times New Roman" w:cs="Times New Roman"/>
          <w:i/>
          <w:sz w:val="22"/>
          <w:szCs w:val="22"/>
          <w:color w:val="555555"/>
        </w:rPr>
        <w:t xml:space="preserve">This concludes chapter 12. The next chapter will continue with additional content in a different font to exercise font switching throughout the document.</w:t>
      </w:r>
    </w:p>
    <w:p>
      <w:pPr>
        <w:pStyle w:val="Heading1"/>
        <w:spacing w:after="200"/>
      </w:pPr>
      <w:r>
        <w:rPr>
          <w:rFonts w:ascii="Arial" w:hAnsi="Arial" w:cs="Arial"/>
          <w:b/>
          <w:sz w:val="48"/>
          <w:szCs w:val="48"/>
        </w:rPr>
        <w:t xml:space="preserve">Chapter 13: Section with Arial</w:t>
      </w:r>
    </w:p>
    <w:p>
      <w:pPr>
        <w:pStyle w:val="Heading2"/>
        <w:spacing w:after="120"/>
      </w:pPr>
      <w:r>
        <w:rPr>
          <w:rFonts w:ascii="Arial" w:hAnsi="Arial" w:cs="Arial"/>
          <w:b/>
          <w:sz w:val="36"/>
          <w:szCs w:val="36"/>
        </w:rPr>
        <w:t xml:space="preserve">Section 13.1 -- Introduction</w:t>
      </w:r>
    </w:p>
    <w:p>
      <w:pPr>
        <w:spacing w:after="120"/>
      </w:pPr>
      <w:r>
        <w:rPr>
          <w:rFonts w:ascii="Arial" w:hAnsi="Arial" w:cs="Arial"/>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Arial" w:hAnsi="Arial" w:cs="Arial"/>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Arial" w:hAnsi="Arial" w:cs="Arial"/>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Arial" w:hAnsi="Arial" w:cs="Arial"/>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pStyle w:val="Heading2"/>
        <w:spacing w:after="120"/>
      </w:pPr>
      <w:r>
        <w:rPr>
          <w:rFonts w:ascii="Arial" w:hAnsi="Arial" w:cs="Arial"/>
          <w:b/>
          <w:sz w:val="36"/>
          <w:szCs w:val="36"/>
        </w:rPr>
        <w:t xml:space="preserve">Section 13.2 -- Key Points</w:t>
      </w:r>
    </w:p>
    <w:p>
      <w:pPr>
        <w:ind w:left="720"/>
        <w:spacing w:after="40"/>
      </w:pPr>
      <w:r>
        <w:rPr>
          <w:rFonts w:ascii="Arial" w:hAnsi="Arial" w:cs="Arial"/>
          <w:sz w:val="22"/>
          <w:szCs w:val="22"/>
        </w:rPr>
        <w:t xml:space="preserve">• Point 13.1: Integer in mauris eu nibh euismod gravida. Duis ac tellus et risus vulputate veh</w:t>
      </w:r>
    </w:p>
    <w:p>
      <w:pPr>
        <w:ind w:left="720"/>
        <w:spacing w:after="40"/>
      </w:pPr>
      <w:r>
        <w:rPr>
          <w:rFonts w:ascii="Arial" w:hAnsi="Arial" w:cs="Arial"/>
          <w:sz w:val="22"/>
          <w:szCs w:val="22"/>
        </w:rPr>
        <w:t xml:space="preserve">• Point 13.2: Pellentesque habitant morbi tristique senectus et netus et malesuada fames ac tu</w:t>
      </w:r>
    </w:p>
    <w:p>
      <w:pPr>
        <w:ind w:left="720"/>
        <w:spacing w:after="40"/>
      </w:pPr>
      <w:r>
        <w:rPr>
          <w:rFonts w:ascii="Arial" w:hAnsi="Arial" w:cs="Arial"/>
          <w:sz w:val="22"/>
          <w:szCs w:val="22"/>
        </w:rPr>
        <w:t xml:space="preserve">• Point 13.3: Quisque sit amet est et sapien ullamcorper pharetra. Vestibulum erat wisi, condi</w:t>
      </w:r>
    </w:p>
    <w:p>
      <w:pPr>
        <w:ind w:left="720"/>
        <w:spacing w:after="40"/>
      </w:pPr>
      <w:r>
        <w:rPr>
          <w:rFonts w:ascii="Arial" w:hAnsi="Arial" w:cs="Arial"/>
          <w:sz w:val="22"/>
          <w:szCs w:val="22"/>
        </w:rPr>
        <w:t xml:space="preserve">• Point 13.4: Praesent dapibus, neque id cursus faucibus, tortor neque egestas augue, eu vulpu</w:t>
      </w:r>
    </w:p>
    <w:p>
      <w:pPr>
        <w:spacing w:after="20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Arial" w:hAnsi="Arial" w:cs="Arial"/>
          <w:b/>
          <w:i/>
          <w:sz w:val="28"/>
          <w:szCs w:val="28"/>
        </w:rPr>
        <w:t xml:space="preserve">Section 13.3 -- Summary</w:t>
      </w:r>
    </w:p>
    <w:p>
      <w:pPr>
        <w:spacing w:after="300"/>
      </w:pPr>
      <w:r>
        <w:rPr>
          <w:rFonts w:ascii="Arial" w:hAnsi="Arial" w:cs="Arial"/>
          <w:i/>
          <w:sz w:val="22"/>
          <w:szCs w:val="22"/>
          <w:color w:val="555555"/>
        </w:rPr>
        <w:t xml:space="preserve">This concludes chapter 13. The next chapter will continue with additional content in a different font to exercise font switching throughout the document.</w:t>
      </w:r>
    </w:p>
    <w:p>
      <w:pPr>
        <w:pStyle w:val="Heading1"/>
        <w:spacing w:after="200"/>
      </w:pPr>
      <w:r>
        <w:rPr>
          <w:rFonts w:ascii="Courier New" w:hAnsi="Courier New" w:cs="Courier New"/>
          <w:b/>
          <w:sz w:val="48"/>
          <w:szCs w:val="48"/>
        </w:rPr>
        <w:t xml:space="preserve">Chapter 14: Section with Courier New</w:t>
      </w:r>
    </w:p>
    <w:p>
      <w:pPr>
        <w:pStyle w:val="Heading2"/>
        <w:spacing w:after="120"/>
      </w:pPr>
      <w:r>
        <w:rPr>
          <w:rFonts w:ascii="Courier New" w:hAnsi="Courier New" w:cs="Courier New"/>
          <w:b/>
          <w:sz w:val="36"/>
          <w:szCs w:val="36"/>
        </w:rPr>
        <w:t xml:space="preserve">Section 14.1 -- Introduction</w:t>
      </w:r>
    </w:p>
    <w:p>
      <w:pPr>
        <w:spacing w:after="120"/>
      </w:pPr>
      <w:r>
        <w:rPr>
          <w:rFonts w:ascii="Courier New" w:hAnsi="Courier New" w:cs="Courier New"/>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Courier New" w:hAnsi="Courier New" w:cs="Courier New"/>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Courier New" w:hAnsi="Courier New" w:cs="Courier New"/>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Courier New" w:hAnsi="Courier New" w:cs="Courier New"/>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spacing w:after="120"/>
      </w:pPr>
      <w:r>
        <w:rPr>
          <w:rFonts w:ascii="Courier New" w:hAnsi="Courier New" w:cs="Courier New"/>
          <w:b/>
          <w:sz w:val="36"/>
          <w:szCs w:val="36"/>
        </w:rPr>
        <w:t xml:space="preserve">Section 14.2 -- Key Points</w:t>
      </w:r>
    </w:p>
    <w:p>
      <w:pPr>
        <w:ind w:left="720"/>
        <w:spacing w:after="40"/>
      </w:pPr>
      <w:r>
        <w:rPr>
          <w:rFonts w:ascii="Courier New" w:hAnsi="Courier New" w:cs="Courier New"/>
          <w:sz w:val="22"/>
          <w:szCs w:val="22"/>
        </w:rPr>
        <w:t xml:space="preserve">• Point 14.1: Pellentesque habitant morbi tristique senectus et netus et malesuada fames ac tu</w:t>
      </w:r>
    </w:p>
    <w:p>
      <w:pPr>
        <w:ind w:left="720"/>
        <w:spacing w:after="40"/>
      </w:pPr>
      <w:r>
        <w:rPr>
          <w:rFonts w:ascii="Courier New" w:hAnsi="Courier New" w:cs="Courier New"/>
          <w:sz w:val="22"/>
          <w:szCs w:val="22"/>
        </w:rPr>
        <w:t xml:space="preserve">• Point 14.2: Quisque sit amet est et sapien ullamcorper pharetra. Vestibulum erat wisi, condi</w:t>
      </w:r>
    </w:p>
    <w:p>
      <w:pPr>
        <w:ind w:left="720"/>
        <w:spacing w:after="40"/>
      </w:pPr>
      <w:r>
        <w:rPr>
          <w:rFonts w:ascii="Courier New" w:hAnsi="Courier New" w:cs="Courier New"/>
          <w:sz w:val="22"/>
          <w:szCs w:val="22"/>
        </w:rPr>
        <w:t xml:space="preserve">• Point 14.3: Praesent dapibus, neque id cursus faucibus, tortor neque egestas augue, eu vulpu</w:t>
      </w:r>
    </w:p>
    <w:p>
      <w:pPr>
        <w:ind w:left="720"/>
        <w:spacing w:after="40"/>
      </w:pPr>
      <w:r>
        <w:rPr>
          <w:rFonts w:ascii="Courier New" w:hAnsi="Courier New" w:cs="Courier New"/>
          <w:sz w:val="22"/>
          <w:szCs w:val="22"/>
        </w:rPr>
        <w:t xml:space="preserve">• Point 14.4: Lorem ipsum dolor sit amet, consectetur adipiscing elit. Sed do eiusmod tempor i</w:t>
      </w:r>
    </w:p>
    <w:p>
      <w:pPr>
        <w:spacing w:after="20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Courier New" w:hAnsi="Courier New" w:cs="Courier New"/>
          <w:b/>
          <w:i/>
          <w:sz w:val="28"/>
          <w:szCs w:val="28"/>
        </w:rPr>
        <w:t xml:space="preserve">Section 14.3 -- Summary</w:t>
      </w:r>
    </w:p>
    <w:p>
      <w:pPr>
        <w:spacing w:after="300"/>
      </w:pPr>
      <w:r>
        <w:rPr>
          <w:rFonts w:ascii="Courier New" w:hAnsi="Courier New" w:cs="Courier New"/>
          <w:i/>
          <w:sz w:val="22"/>
          <w:szCs w:val="22"/>
          <w:color w:val="555555"/>
        </w:rPr>
        <w:t xml:space="preserve">This concludes chapter 14. The next chapter will continue with additional content in a different font to exercise font switching throughout the document.</w:t>
      </w:r>
    </w:p>
    <w:p>
      <w:pPr>
        <w:pStyle w:val="Heading1"/>
        <w:spacing w:after="200"/>
      </w:pPr>
      <w:r>
        <w:rPr>
          <w:rFonts w:ascii="Georgia" w:hAnsi="Georgia" w:cs="Georgia"/>
          <w:b/>
          <w:sz w:val="48"/>
          <w:szCs w:val="48"/>
        </w:rPr>
        <w:t xml:space="preserve">Chapter 15: Section with Georgia</w:t>
      </w:r>
    </w:p>
    <w:p>
      <w:pPr>
        <w:pStyle w:val="Heading2"/>
        <w:spacing w:after="120"/>
      </w:pPr>
      <w:r>
        <w:rPr>
          <w:rFonts w:ascii="Georgia" w:hAnsi="Georgia" w:cs="Georgia"/>
          <w:b/>
          <w:sz w:val="36"/>
          <w:szCs w:val="36"/>
        </w:rPr>
        <w:t xml:space="preserve">Section 15.1 -- Introduction</w:t>
      </w:r>
    </w:p>
    <w:p>
      <w:pPr>
        <w:spacing w:after="120"/>
      </w:pPr>
      <w:r>
        <w:rPr>
          <w:rFonts w:ascii="Georgia" w:hAnsi="Georgia" w:cs="Georgia"/>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Georgia" w:hAnsi="Georgia" w:cs="Georgi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Georgia" w:hAnsi="Georgia" w:cs="Georgi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Georgia" w:hAnsi="Georgia" w:cs="Georgi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pStyle w:val="Heading2"/>
        <w:spacing w:after="120"/>
      </w:pPr>
      <w:r>
        <w:rPr>
          <w:rFonts w:ascii="Georgia" w:hAnsi="Georgia" w:cs="Georgia"/>
          <w:b/>
          <w:sz w:val="36"/>
          <w:szCs w:val="36"/>
        </w:rPr>
        <w:t xml:space="preserve">Section 15.2 -- Key Points</w:t>
      </w:r>
    </w:p>
    <w:p>
      <w:pPr>
        <w:ind w:left="720"/>
        <w:spacing w:after="40"/>
      </w:pPr>
      <w:r>
        <w:rPr>
          <w:rFonts w:ascii="Georgia" w:hAnsi="Georgia" w:cs="Georgia"/>
          <w:sz w:val="22"/>
          <w:szCs w:val="22"/>
        </w:rPr>
        <w:t xml:space="preserve">• Point 15.1: Quisque sit amet est et sapien ullamcorper pharetra. Vestibulum erat wisi, condi</w:t>
      </w:r>
    </w:p>
    <w:p>
      <w:pPr>
        <w:ind w:left="720"/>
        <w:spacing w:after="40"/>
      </w:pPr>
      <w:r>
        <w:rPr>
          <w:rFonts w:ascii="Georgia" w:hAnsi="Georgia" w:cs="Georgia"/>
          <w:sz w:val="22"/>
          <w:szCs w:val="22"/>
        </w:rPr>
        <w:t xml:space="preserve">• Point 15.2: Praesent dapibus, neque id cursus faucibus, tortor neque egestas augue, eu vulpu</w:t>
      </w:r>
    </w:p>
    <w:p>
      <w:pPr>
        <w:ind w:left="720"/>
        <w:spacing w:after="40"/>
      </w:pPr>
      <w:r>
        <w:rPr>
          <w:rFonts w:ascii="Georgia" w:hAnsi="Georgia" w:cs="Georgia"/>
          <w:sz w:val="22"/>
          <w:szCs w:val="22"/>
        </w:rPr>
        <w:t xml:space="preserve">• Point 15.3: Lorem ipsum dolor sit amet, consectetur adipiscing elit. Sed do eiusmod tempor i</w:t>
      </w:r>
    </w:p>
    <w:p>
      <w:pPr>
        <w:ind w:left="720"/>
        <w:spacing w:after="40"/>
      </w:pPr>
      <w:r>
        <w:rPr>
          <w:rFonts w:ascii="Georgia" w:hAnsi="Georgia" w:cs="Georgia"/>
          <w:sz w:val="22"/>
          <w:szCs w:val="22"/>
        </w:rPr>
        <w:t xml:space="preserve">• Point 15.4: Excepteur sint occaecat cupidatat non proident, sunt in culpa qui officia deseru</w:t>
      </w:r>
    </w:p>
    <w:p>
      <w:pPr>
        <w:spacing w:after="20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Georgia" w:hAnsi="Georgia" w:cs="Georgia"/>
          <w:b/>
          <w:i/>
          <w:sz w:val="28"/>
          <w:szCs w:val="28"/>
        </w:rPr>
        <w:t xml:space="preserve">Section 15.3 -- Summary</w:t>
      </w:r>
    </w:p>
    <w:p>
      <w:pPr>
        <w:spacing w:after="300"/>
      </w:pPr>
      <w:r>
        <w:rPr>
          <w:rFonts w:ascii="Georgia" w:hAnsi="Georgia" w:cs="Georgia"/>
          <w:i/>
          <w:sz w:val="22"/>
          <w:szCs w:val="22"/>
          <w:color w:val="555555"/>
        </w:rPr>
        <w:t xml:space="preserve">This concludes chapter 15. The next chapter will continue with additional content in a different font to exercise font switching throughout the document.</w:t>
      </w:r>
    </w:p>
    <w:p>
      <w:pPr>
        <w:pStyle w:val="Heading1"/>
        <w:spacing w:after="200"/>
      </w:pPr>
      <w:r>
        <w:rPr>
          <w:rFonts w:ascii="Verdana" w:hAnsi="Verdana" w:cs="Verdana"/>
          <w:b/>
          <w:sz w:val="48"/>
          <w:szCs w:val="48"/>
        </w:rPr>
        <w:t xml:space="preserve">Chapter 16: Section with Verdana</w:t>
      </w:r>
    </w:p>
    <w:p>
      <w:pPr>
        <w:pStyle w:val="Heading2"/>
        <w:spacing w:after="120"/>
      </w:pPr>
      <w:r>
        <w:rPr>
          <w:rFonts w:ascii="Verdana" w:hAnsi="Verdana" w:cs="Verdana"/>
          <w:b/>
          <w:sz w:val="36"/>
          <w:szCs w:val="36"/>
        </w:rPr>
        <w:t xml:space="preserve">Section 16.1 -- Introduction</w:t>
      </w:r>
    </w:p>
    <w:p>
      <w:pPr>
        <w:spacing w:after="120"/>
      </w:pPr>
      <w:r>
        <w:rPr>
          <w:rFonts w:ascii="Verdana" w:hAnsi="Verdana" w:cs="Verdan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Verdana" w:hAnsi="Verdana" w:cs="Verdan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Verdana" w:hAnsi="Verdana" w:cs="Verdan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Verdana" w:hAnsi="Verdana" w:cs="Verdan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2"/>
        <w:spacing w:after="120"/>
      </w:pPr>
      <w:r>
        <w:rPr>
          <w:rFonts w:ascii="Verdana" w:hAnsi="Verdana" w:cs="Verdana"/>
          <w:b/>
          <w:sz w:val="36"/>
          <w:szCs w:val="36"/>
        </w:rPr>
        <w:t xml:space="preserve">Section 16.2 -- Key Points</w:t>
      </w:r>
    </w:p>
    <w:p>
      <w:pPr>
        <w:ind w:left="720"/>
        <w:spacing w:after="40"/>
      </w:pPr>
      <w:r>
        <w:rPr>
          <w:rFonts w:ascii="Verdana" w:hAnsi="Verdana" w:cs="Verdana"/>
          <w:sz w:val="22"/>
          <w:szCs w:val="22"/>
        </w:rPr>
        <w:t xml:space="preserve">• Point 16.1: Praesent dapibus, neque id cursus faucibus, tortor neque egestas augue, eu vulpu</w:t>
      </w:r>
    </w:p>
    <w:p>
      <w:pPr>
        <w:ind w:left="720"/>
        <w:spacing w:after="40"/>
      </w:pPr>
      <w:r>
        <w:rPr>
          <w:rFonts w:ascii="Verdana" w:hAnsi="Verdana" w:cs="Verdana"/>
          <w:sz w:val="22"/>
          <w:szCs w:val="22"/>
        </w:rPr>
        <w:t xml:space="preserve">• Point 16.2: Lorem ipsum dolor sit amet, consectetur adipiscing elit. Sed do eiusmod tempor i</w:t>
      </w:r>
    </w:p>
    <w:p>
      <w:pPr>
        <w:ind w:left="720"/>
        <w:spacing w:after="40"/>
      </w:pPr>
      <w:r>
        <w:rPr>
          <w:rFonts w:ascii="Verdana" w:hAnsi="Verdana" w:cs="Verdana"/>
          <w:sz w:val="22"/>
          <w:szCs w:val="22"/>
        </w:rPr>
        <w:t xml:space="preserve">• Point 16.3: Excepteur sint occaecat cupidatat non proident, sunt in culpa qui officia deseru</w:t>
      </w:r>
    </w:p>
    <w:p>
      <w:pPr>
        <w:ind w:left="720"/>
        <w:spacing w:after="40"/>
      </w:pPr>
      <w:r>
        <w:rPr>
          <w:rFonts w:ascii="Verdana" w:hAnsi="Verdana" w:cs="Verdana"/>
          <w:sz w:val="22"/>
          <w:szCs w:val="22"/>
        </w:rPr>
        <w:t xml:space="preserve">• Point 16.4: Integer in mauris eu nibh euismod gravida. Duis ac tellus et risus vulputate veh</w:t>
      </w:r>
    </w:p>
    <w:p>
      <w:pPr>
        <w:spacing w:after="20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Verdana" w:hAnsi="Verdana" w:cs="Verdana"/>
          <w:b/>
          <w:i/>
          <w:sz w:val="28"/>
          <w:szCs w:val="28"/>
        </w:rPr>
        <w:t xml:space="preserve">Section 16.3 -- Summary</w:t>
      </w:r>
    </w:p>
    <w:p>
      <w:pPr>
        <w:spacing w:after="300"/>
      </w:pPr>
      <w:r>
        <w:rPr>
          <w:rFonts w:ascii="Verdana" w:hAnsi="Verdana" w:cs="Verdana"/>
          <w:i/>
          <w:sz w:val="22"/>
          <w:szCs w:val="22"/>
          <w:color w:val="555555"/>
        </w:rPr>
        <w:t xml:space="preserve">This concludes chapter 16. The next chapter will continue with additional content in a different font to exercise font switching throughout the document.</w:t>
      </w:r>
    </w:p>
    <w:p>
      <w:pPr>
        <w:pStyle w:val="Heading1"/>
        <w:spacing w:after="200"/>
      </w:pPr>
      <w:r>
        <w:rPr>
          <w:rFonts w:ascii="Trebuchet MS" w:hAnsi="Trebuchet MS" w:cs="Trebuchet MS"/>
          <w:b/>
          <w:sz w:val="48"/>
          <w:szCs w:val="48"/>
        </w:rPr>
        <w:t xml:space="preserve">Chapter 17: Section with Trebuchet MS</w:t>
      </w:r>
    </w:p>
    <w:p>
      <w:pPr>
        <w:pStyle w:val="Heading2"/>
        <w:spacing w:after="120"/>
      </w:pPr>
      <w:r>
        <w:rPr>
          <w:rFonts w:ascii="Trebuchet MS" w:hAnsi="Trebuchet MS" w:cs="Trebuchet MS"/>
          <w:b/>
          <w:sz w:val="36"/>
          <w:szCs w:val="36"/>
        </w:rPr>
        <w:t xml:space="preserve">Section 17.1 -- Introduction</w:t>
      </w:r>
    </w:p>
    <w:p>
      <w:pPr>
        <w:spacing w:after="120"/>
      </w:pPr>
      <w:r>
        <w:rPr>
          <w:rFonts w:ascii="Trebuchet MS" w:hAnsi="Trebuchet MS" w:cs="Trebuchet MS"/>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Trebuchet MS" w:hAnsi="Trebuchet MS" w:cs="Trebuchet MS"/>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rebuchet MS" w:hAnsi="Trebuchet MS" w:cs="Trebuchet MS"/>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rebuchet MS" w:hAnsi="Trebuchet MS" w:cs="Trebuchet MS"/>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rebuchet MS" w:hAnsi="Trebuchet MS" w:cs="Trebuchet MS"/>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pStyle w:val="Heading2"/>
        <w:spacing w:after="120"/>
      </w:pPr>
      <w:r>
        <w:rPr>
          <w:rFonts w:ascii="Trebuchet MS" w:hAnsi="Trebuchet MS" w:cs="Trebuchet MS"/>
          <w:b/>
          <w:sz w:val="36"/>
          <w:szCs w:val="36"/>
        </w:rPr>
        <w:t xml:space="preserve">Section 17.2 -- Key Points</w:t>
      </w:r>
    </w:p>
    <w:p>
      <w:pPr>
        <w:ind w:left="720"/>
        <w:spacing w:after="40"/>
      </w:pPr>
      <w:r>
        <w:rPr>
          <w:rFonts w:ascii="Trebuchet MS" w:hAnsi="Trebuchet MS" w:cs="Trebuchet MS"/>
          <w:sz w:val="22"/>
          <w:szCs w:val="22"/>
        </w:rPr>
        <w:t xml:space="preserve">• Point 17.1: Lorem ipsum dolor sit amet, consectetur adipiscing elit. Sed do eiusmod tempor i</w:t>
      </w:r>
    </w:p>
    <w:p>
      <w:pPr>
        <w:ind w:left="720"/>
        <w:spacing w:after="40"/>
      </w:pPr>
      <w:r>
        <w:rPr>
          <w:rFonts w:ascii="Trebuchet MS" w:hAnsi="Trebuchet MS" w:cs="Trebuchet MS"/>
          <w:sz w:val="22"/>
          <w:szCs w:val="22"/>
        </w:rPr>
        <w:t xml:space="preserve">• Point 17.2: Excepteur sint occaecat cupidatat non proident, sunt in culpa qui officia deseru</w:t>
      </w:r>
    </w:p>
    <w:p>
      <w:pPr>
        <w:ind w:left="720"/>
        <w:spacing w:after="40"/>
      </w:pPr>
      <w:r>
        <w:rPr>
          <w:rFonts w:ascii="Trebuchet MS" w:hAnsi="Trebuchet MS" w:cs="Trebuchet MS"/>
          <w:sz w:val="22"/>
          <w:szCs w:val="22"/>
        </w:rPr>
        <w:t xml:space="preserve">• Point 17.3: Integer in mauris eu nibh euismod gravida. Duis ac tellus et risus vulputate veh</w:t>
      </w:r>
    </w:p>
    <w:p>
      <w:pPr>
        <w:ind w:left="720"/>
        <w:spacing w:after="40"/>
      </w:pPr>
      <w:r>
        <w:rPr>
          <w:rFonts w:ascii="Trebuchet MS" w:hAnsi="Trebuchet MS" w:cs="Trebuchet MS"/>
          <w:sz w:val="22"/>
          <w:szCs w:val="22"/>
        </w:rPr>
        <w:t xml:space="preserve">• Point 17.4: Pellentesque habitant morbi tristique senectus et netus et malesuada fames ac tu</w:t>
      </w:r>
    </w:p>
    <w:p>
      <w:pPr>
        <w:spacing w:after="200"/>
      </w:pPr>
      <w:r>
        <w:rPr>
          <w:rFonts w:ascii="Trebuchet MS" w:hAnsi="Trebuchet MS" w:cs="Trebuchet MS"/>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Trebuchet MS" w:hAnsi="Trebuchet MS" w:cs="Trebuchet MS"/>
          <w:b/>
          <w:i/>
          <w:sz w:val="28"/>
          <w:szCs w:val="28"/>
        </w:rPr>
        <w:t xml:space="preserve">Section 17.3 -- Summary</w:t>
      </w:r>
    </w:p>
    <w:p>
      <w:pPr>
        <w:spacing w:after="300"/>
      </w:pPr>
      <w:r>
        <w:rPr>
          <w:rFonts w:ascii="Trebuchet MS" w:hAnsi="Trebuchet MS" w:cs="Trebuchet MS"/>
          <w:i/>
          <w:sz w:val="22"/>
          <w:szCs w:val="22"/>
          <w:color w:val="555555"/>
        </w:rPr>
        <w:t xml:space="preserve">This concludes chapter 17. The next chapter will continue with additional content in a different font to exercise font switching throughout the document.</w:t>
      </w:r>
    </w:p>
    <w:p>
      <w:pPr>
        <w:pStyle w:val="Heading1"/>
        <w:spacing w:after="200"/>
      </w:pPr>
      <w:r>
        <w:rPr>
          <w:rFonts w:ascii="Times New Roman" w:hAnsi="Times New Roman" w:cs="Times New Roman"/>
          <w:b/>
          <w:sz w:val="48"/>
          <w:szCs w:val="48"/>
        </w:rPr>
        <w:t xml:space="preserve">Chapter 18: Section with Times New Roman</w:t>
      </w:r>
    </w:p>
    <w:p>
      <w:pPr>
        <w:pStyle w:val="Heading2"/>
        <w:spacing w:after="120"/>
      </w:pPr>
      <w:r>
        <w:rPr>
          <w:rFonts w:ascii="Times New Roman" w:hAnsi="Times New Roman" w:cs="Times New Roman"/>
          <w:b/>
          <w:sz w:val="36"/>
          <w:szCs w:val="36"/>
        </w:rPr>
        <w:t xml:space="preserve">Section 18.1 -- Introduction</w:t>
      </w:r>
    </w:p>
    <w:p>
      <w:pPr>
        <w:spacing w:after="12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imes New Roman" w:hAnsi="Times New Roman" w:cs="Times New Roman"/>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imes New Roman" w:hAnsi="Times New Roman" w:cs="Times New Roman"/>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imes New Roman" w:hAnsi="Times New Roman" w:cs="Times New Roman"/>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Times New Roman" w:hAnsi="Times New Roman" w:cs="Times New Roman"/>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2"/>
        <w:spacing w:after="120"/>
      </w:pPr>
      <w:r>
        <w:rPr>
          <w:rFonts w:ascii="Times New Roman" w:hAnsi="Times New Roman" w:cs="Times New Roman"/>
          <w:b/>
          <w:sz w:val="36"/>
          <w:szCs w:val="36"/>
        </w:rPr>
        <w:t xml:space="preserve">Section 18.2 -- Key Points</w:t>
      </w:r>
    </w:p>
    <w:p>
      <w:pPr>
        <w:ind w:left="720"/>
        <w:spacing w:after="40"/>
      </w:pPr>
      <w:r>
        <w:rPr>
          <w:rFonts w:ascii="Times New Roman" w:hAnsi="Times New Roman" w:cs="Times New Roman"/>
          <w:sz w:val="22"/>
          <w:szCs w:val="22"/>
        </w:rPr>
        <w:t xml:space="preserve">• Point 18.1: Excepteur sint occaecat cupidatat non proident, sunt in culpa qui officia deseru</w:t>
      </w:r>
    </w:p>
    <w:p>
      <w:pPr>
        <w:ind w:left="720"/>
        <w:spacing w:after="40"/>
      </w:pPr>
      <w:r>
        <w:rPr>
          <w:rFonts w:ascii="Times New Roman" w:hAnsi="Times New Roman" w:cs="Times New Roman"/>
          <w:sz w:val="22"/>
          <w:szCs w:val="22"/>
        </w:rPr>
        <w:t xml:space="preserve">• Point 18.2: Integer in mauris eu nibh euismod gravida. Duis ac tellus et risus vulputate veh</w:t>
      </w:r>
    </w:p>
    <w:p>
      <w:pPr>
        <w:ind w:left="720"/>
        <w:spacing w:after="40"/>
      </w:pPr>
      <w:r>
        <w:rPr>
          <w:rFonts w:ascii="Times New Roman" w:hAnsi="Times New Roman" w:cs="Times New Roman"/>
          <w:sz w:val="22"/>
          <w:szCs w:val="22"/>
        </w:rPr>
        <w:t xml:space="preserve">• Point 18.3: Pellentesque habitant morbi tristique senectus et netus et malesuada fames ac tu</w:t>
      </w:r>
    </w:p>
    <w:p>
      <w:pPr>
        <w:ind w:left="720"/>
        <w:spacing w:after="40"/>
      </w:pPr>
      <w:r>
        <w:rPr>
          <w:rFonts w:ascii="Times New Roman" w:hAnsi="Times New Roman" w:cs="Times New Roman"/>
          <w:sz w:val="22"/>
          <w:szCs w:val="22"/>
        </w:rPr>
        <w:t xml:space="preserve">• Point 18.4: Quisque sit amet est et sapien ullamcorper pharetra. Vestibulum erat wisi, condi</w:t>
      </w:r>
    </w:p>
    <w:p>
      <w:pPr>
        <w:spacing w:after="20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Times New Roman" w:hAnsi="Times New Roman" w:cs="Times New Roman"/>
          <w:b/>
          <w:i/>
          <w:sz w:val="28"/>
          <w:szCs w:val="28"/>
        </w:rPr>
        <w:t xml:space="preserve">Section 18.3 -- Summary</w:t>
      </w:r>
    </w:p>
    <w:p>
      <w:pPr>
        <w:spacing w:after="300"/>
      </w:pPr>
      <w:r>
        <w:rPr>
          <w:rFonts w:ascii="Times New Roman" w:hAnsi="Times New Roman" w:cs="Times New Roman"/>
          <w:i/>
          <w:sz w:val="22"/>
          <w:szCs w:val="22"/>
          <w:color w:val="555555"/>
        </w:rPr>
        <w:t xml:space="preserve">This concludes chapter 18. The next chapter will continue with additional content in a different font to exercise font switching throughout the document.</w:t>
      </w:r>
    </w:p>
    <w:p>
      <w:pPr>
        <w:pStyle w:val="Heading1"/>
        <w:spacing w:after="200"/>
      </w:pPr>
      <w:r>
        <w:rPr>
          <w:rFonts w:ascii="Arial" w:hAnsi="Arial" w:cs="Arial"/>
          <w:b/>
          <w:sz w:val="48"/>
          <w:szCs w:val="48"/>
        </w:rPr>
        <w:t xml:space="preserve">Chapter 19: Section with Arial</w:t>
      </w:r>
    </w:p>
    <w:p>
      <w:pPr>
        <w:pStyle w:val="Heading2"/>
        <w:spacing w:after="120"/>
      </w:pPr>
      <w:r>
        <w:rPr>
          <w:rFonts w:ascii="Arial" w:hAnsi="Arial" w:cs="Arial"/>
          <w:b/>
          <w:sz w:val="36"/>
          <w:szCs w:val="36"/>
        </w:rPr>
        <w:t xml:space="preserve">Section 19.1 -- Introduction</w:t>
      </w:r>
    </w:p>
    <w:p>
      <w:pPr>
        <w:spacing w:after="120"/>
      </w:pPr>
      <w:r>
        <w:rPr>
          <w:rFonts w:ascii="Arial" w:hAnsi="Arial" w:cs="Arial"/>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Arial" w:hAnsi="Arial" w:cs="Arial"/>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Arial" w:hAnsi="Arial" w:cs="Arial"/>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Arial" w:hAnsi="Arial" w:cs="Arial"/>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pStyle w:val="Heading2"/>
        <w:spacing w:after="120"/>
      </w:pPr>
      <w:r>
        <w:rPr>
          <w:rFonts w:ascii="Arial" w:hAnsi="Arial" w:cs="Arial"/>
          <w:b/>
          <w:sz w:val="36"/>
          <w:szCs w:val="36"/>
        </w:rPr>
        <w:t xml:space="preserve">Section 19.2 -- Key Points</w:t>
      </w:r>
    </w:p>
    <w:p>
      <w:pPr>
        <w:ind w:left="720"/>
        <w:spacing w:after="40"/>
      </w:pPr>
      <w:r>
        <w:rPr>
          <w:rFonts w:ascii="Arial" w:hAnsi="Arial" w:cs="Arial"/>
          <w:sz w:val="22"/>
          <w:szCs w:val="22"/>
        </w:rPr>
        <w:t xml:space="preserve">• Point 19.1: Integer in mauris eu nibh euismod gravida. Duis ac tellus et risus vulputate veh</w:t>
      </w:r>
    </w:p>
    <w:p>
      <w:pPr>
        <w:ind w:left="720"/>
        <w:spacing w:after="40"/>
      </w:pPr>
      <w:r>
        <w:rPr>
          <w:rFonts w:ascii="Arial" w:hAnsi="Arial" w:cs="Arial"/>
          <w:sz w:val="22"/>
          <w:szCs w:val="22"/>
        </w:rPr>
        <w:t xml:space="preserve">• Point 19.2: Pellentesque habitant morbi tristique senectus et netus et malesuada fames ac tu</w:t>
      </w:r>
    </w:p>
    <w:p>
      <w:pPr>
        <w:ind w:left="720"/>
        <w:spacing w:after="40"/>
      </w:pPr>
      <w:r>
        <w:rPr>
          <w:rFonts w:ascii="Arial" w:hAnsi="Arial" w:cs="Arial"/>
          <w:sz w:val="22"/>
          <w:szCs w:val="22"/>
        </w:rPr>
        <w:t xml:space="preserve">• Point 19.3: Quisque sit amet est et sapien ullamcorper pharetra. Vestibulum erat wisi, condi</w:t>
      </w:r>
    </w:p>
    <w:p>
      <w:pPr>
        <w:ind w:left="720"/>
        <w:spacing w:after="40"/>
      </w:pPr>
      <w:r>
        <w:rPr>
          <w:rFonts w:ascii="Arial" w:hAnsi="Arial" w:cs="Arial"/>
          <w:sz w:val="22"/>
          <w:szCs w:val="22"/>
        </w:rPr>
        <w:t xml:space="preserve">• Point 19.4: Praesent dapibus, neque id cursus faucibus, tortor neque egestas augue, eu vulpu</w:t>
      </w:r>
    </w:p>
    <w:p>
      <w:pPr>
        <w:spacing w:after="20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Arial" w:hAnsi="Arial" w:cs="Arial"/>
          <w:b/>
          <w:i/>
          <w:sz w:val="28"/>
          <w:szCs w:val="28"/>
        </w:rPr>
        <w:t xml:space="preserve">Section 19.3 -- Summary</w:t>
      </w:r>
    </w:p>
    <w:p>
      <w:pPr>
        <w:spacing w:after="300"/>
      </w:pPr>
      <w:r>
        <w:rPr>
          <w:rFonts w:ascii="Arial" w:hAnsi="Arial" w:cs="Arial"/>
          <w:i/>
          <w:sz w:val="22"/>
          <w:szCs w:val="22"/>
          <w:color w:val="555555"/>
        </w:rPr>
        <w:t xml:space="preserve">This concludes chapter 19. The next chapter will continue with additional content in a different font to exercise font switching throughout the document.</w:t>
      </w:r>
    </w:p>
    <w:p>
      <w:pPr>
        <w:pStyle w:val="Heading1"/>
        <w:spacing w:after="200"/>
      </w:pPr>
      <w:r>
        <w:rPr>
          <w:rFonts w:ascii="Courier New" w:hAnsi="Courier New" w:cs="Courier New"/>
          <w:b/>
          <w:sz w:val="48"/>
          <w:szCs w:val="48"/>
        </w:rPr>
        <w:t xml:space="preserve">Chapter 20: Section with Courier New</w:t>
      </w:r>
    </w:p>
    <w:p>
      <w:pPr>
        <w:pStyle w:val="Heading2"/>
        <w:spacing w:after="120"/>
      </w:pPr>
      <w:r>
        <w:rPr>
          <w:rFonts w:ascii="Courier New" w:hAnsi="Courier New" w:cs="Courier New"/>
          <w:b/>
          <w:sz w:val="36"/>
          <w:szCs w:val="36"/>
        </w:rPr>
        <w:t xml:space="preserve">Section 20.1 -- Introduction</w:t>
      </w:r>
    </w:p>
    <w:p>
      <w:pPr>
        <w:spacing w:after="120"/>
      </w:pPr>
      <w:r>
        <w:rPr>
          <w:rFonts w:ascii="Courier New" w:hAnsi="Courier New" w:cs="Courier New"/>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Courier New" w:hAnsi="Courier New" w:cs="Courier New"/>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Courier New" w:hAnsi="Courier New" w:cs="Courier New"/>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Courier New" w:hAnsi="Courier New" w:cs="Courier New"/>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spacing w:after="120"/>
      </w:pPr>
      <w:r>
        <w:rPr>
          <w:rFonts w:ascii="Courier New" w:hAnsi="Courier New" w:cs="Courier New"/>
          <w:b/>
          <w:sz w:val="36"/>
          <w:szCs w:val="36"/>
        </w:rPr>
        <w:t xml:space="preserve">Section 20.2 -- Key Points</w:t>
      </w:r>
    </w:p>
    <w:p>
      <w:pPr>
        <w:ind w:left="720"/>
        <w:spacing w:after="40"/>
      </w:pPr>
      <w:r>
        <w:rPr>
          <w:rFonts w:ascii="Courier New" w:hAnsi="Courier New" w:cs="Courier New"/>
          <w:sz w:val="22"/>
          <w:szCs w:val="22"/>
        </w:rPr>
        <w:t xml:space="preserve">• Point 20.1: Pellentesque habitant morbi tristique senectus et netus et malesuada fames ac tu</w:t>
      </w:r>
    </w:p>
    <w:p>
      <w:pPr>
        <w:ind w:left="720"/>
        <w:spacing w:after="40"/>
      </w:pPr>
      <w:r>
        <w:rPr>
          <w:rFonts w:ascii="Courier New" w:hAnsi="Courier New" w:cs="Courier New"/>
          <w:sz w:val="22"/>
          <w:szCs w:val="22"/>
        </w:rPr>
        <w:t xml:space="preserve">• Point 20.2: Quisque sit amet est et sapien ullamcorper pharetra. Vestibulum erat wisi, condi</w:t>
      </w:r>
    </w:p>
    <w:p>
      <w:pPr>
        <w:ind w:left="720"/>
        <w:spacing w:after="40"/>
      </w:pPr>
      <w:r>
        <w:rPr>
          <w:rFonts w:ascii="Courier New" w:hAnsi="Courier New" w:cs="Courier New"/>
          <w:sz w:val="22"/>
          <w:szCs w:val="22"/>
        </w:rPr>
        <w:t xml:space="preserve">• Point 20.3: Praesent dapibus, neque id cursus faucibus, tortor neque egestas augue, eu vulpu</w:t>
      </w:r>
    </w:p>
    <w:p>
      <w:pPr>
        <w:ind w:left="720"/>
        <w:spacing w:after="40"/>
      </w:pPr>
      <w:r>
        <w:rPr>
          <w:rFonts w:ascii="Courier New" w:hAnsi="Courier New" w:cs="Courier New"/>
          <w:sz w:val="22"/>
          <w:szCs w:val="22"/>
        </w:rPr>
        <w:t xml:space="preserve">• Point 20.4: Lorem ipsum dolor sit amet, consectetur adipiscing elit. Sed do eiusmod tempor i</w:t>
      </w:r>
    </w:p>
    <w:p>
      <w:pPr>
        <w:spacing w:after="200"/>
      </w:pPr>
      <w:r>
        <w:rPr>
          <w:rFonts w:ascii="Courier New" w:hAnsi="Courier New" w:cs="Courier New"/>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Courier New" w:hAnsi="Courier New" w:cs="Courier New"/>
          <w:b/>
          <w:i/>
          <w:sz w:val="28"/>
          <w:szCs w:val="28"/>
        </w:rPr>
        <w:t xml:space="preserve">Section 20.3 -- Summary</w:t>
      </w:r>
    </w:p>
    <w:p>
      <w:pPr>
        <w:spacing w:after="300"/>
      </w:pPr>
      <w:r>
        <w:rPr>
          <w:rFonts w:ascii="Courier New" w:hAnsi="Courier New" w:cs="Courier New"/>
          <w:i/>
          <w:sz w:val="22"/>
          <w:szCs w:val="22"/>
          <w:color w:val="555555"/>
        </w:rPr>
        <w:t xml:space="preserve">This concludes chapter 20. The next chapter will continue with additional content in a different font to exercise font switching throughout the document.</w:t>
      </w:r>
    </w:p>
    <w:p>
      <w:pPr>
        <w:pStyle w:val="Heading1"/>
        <w:spacing w:after="200"/>
      </w:pPr>
      <w:r>
        <w:rPr>
          <w:rFonts w:ascii="Georgia" w:hAnsi="Georgia" w:cs="Georgia"/>
          <w:b/>
          <w:sz w:val="48"/>
          <w:szCs w:val="48"/>
        </w:rPr>
        <w:t xml:space="preserve">Chapter 21: Section with Georgia</w:t>
      </w:r>
    </w:p>
    <w:p>
      <w:pPr>
        <w:pStyle w:val="Heading2"/>
        <w:spacing w:after="120"/>
      </w:pPr>
      <w:r>
        <w:rPr>
          <w:rFonts w:ascii="Georgia" w:hAnsi="Georgia" w:cs="Georgia"/>
          <w:b/>
          <w:sz w:val="36"/>
          <w:szCs w:val="36"/>
        </w:rPr>
        <w:t xml:space="preserve">Section 21.1 -- Introduction</w:t>
      </w:r>
    </w:p>
    <w:p>
      <w:pPr>
        <w:spacing w:after="120"/>
      </w:pPr>
      <w:r>
        <w:rPr>
          <w:rFonts w:ascii="Georgia" w:hAnsi="Georgia" w:cs="Georgia"/>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Georgia" w:hAnsi="Georgia" w:cs="Georgi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Georgia" w:hAnsi="Georgia" w:cs="Georgi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Georgia" w:hAnsi="Georgia" w:cs="Georgi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pStyle w:val="Heading2"/>
        <w:spacing w:after="120"/>
      </w:pPr>
      <w:r>
        <w:rPr>
          <w:rFonts w:ascii="Georgia" w:hAnsi="Georgia" w:cs="Georgia"/>
          <w:b/>
          <w:sz w:val="36"/>
          <w:szCs w:val="36"/>
        </w:rPr>
        <w:t xml:space="preserve">Section 21.2 -- Key Points</w:t>
      </w:r>
    </w:p>
    <w:p>
      <w:pPr>
        <w:ind w:left="720"/>
        <w:spacing w:after="40"/>
      </w:pPr>
      <w:r>
        <w:rPr>
          <w:rFonts w:ascii="Georgia" w:hAnsi="Georgia" w:cs="Georgia"/>
          <w:sz w:val="22"/>
          <w:szCs w:val="22"/>
        </w:rPr>
        <w:t xml:space="preserve">• Point 21.1: Quisque sit amet est et sapien ullamcorper pharetra. Vestibulum erat wisi, condi</w:t>
      </w:r>
    </w:p>
    <w:p>
      <w:pPr>
        <w:ind w:left="720"/>
        <w:spacing w:after="40"/>
      </w:pPr>
      <w:r>
        <w:rPr>
          <w:rFonts w:ascii="Georgia" w:hAnsi="Georgia" w:cs="Georgia"/>
          <w:sz w:val="22"/>
          <w:szCs w:val="22"/>
        </w:rPr>
        <w:t xml:space="preserve">• Point 21.2: Praesent dapibus, neque id cursus faucibus, tortor neque egestas augue, eu vulpu</w:t>
      </w:r>
    </w:p>
    <w:p>
      <w:pPr>
        <w:ind w:left="720"/>
        <w:spacing w:after="40"/>
      </w:pPr>
      <w:r>
        <w:rPr>
          <w:rFonts w:ascii="Georgia" w:hAnsi="Georgia" w:cs="Georgia"/>
          <w:sz w:val="22"/>
          <w:szCs w:val="22"/>
        </w:rPr>
        <w:t xml:space="preserve">• Point 21.3: Lorem ipsum dolor sit amet, consectetur adipiscing elit. Sed do eiusmod tempor i</w:t>
      </w:r>
    </w:p>
    <w:p>
      <w:pPr>
        <w:ind w:left="720"/>
        <w:spacing w:after="40"/>
      </w:pPr>
      <w:r>
        <w:rPr>
          <w:rFonts w:ascii="Georgia" w:hAnsi="Georgia" w:cs="Georgia"/>
          <w:sz w:val="22"/>
          <w:szCs w:val="22"/>
        </w:rPr>
        <w:t xml:space="preserve">• Point 21.4: Excepteur sint occaecat cupidatat non proident, sunt in culpa qui officia deseru</w:t>
      </w:r>
    </w:p>
    <w:p>
      <w:pPr>
        <w:spacing w:after="200"/>
      </w:pPr>
      <w:r>
        <w:rPr>
          <w:rFonts w:ascii="Georgia" w:hAnsi="Georgia" w:cs="Georgi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Georgia" w:hAnsi="Georgia" w:cs="Georgia"/>
          <w:b/>
          <w:i/>
          <w:sz w:val="28"/>
          <w:szCs w:val="28"/>
        </w:rPr>
        <w:t xml:space="preserve">Section 21.3 -- Summary</w:t>
      </w:r>
    </w:p>
    <w:p>
      <w:pPr>
        <w:spacing w:after="300"/>
      </w:pPr>
      <w:r>
        <w:rPr>
          <w:rFonts w:ascii="Georgia" w:hAnsi="Georgia" w:cs="Georgia"/>
          <w:i/>
          <w:sz w:val="22"/>
          <w:szCs w:val="22"/>
          <w:color w:val="555555"/>
        </w:rPr>
        <w:t xml:space="preserve">This concludes chapter 21. The next chapter will continue with additional content in a different font to exercise font switching throughout the document.</w:t>
      </w:r>
    </w:p>
    <w:p>
      <w:pPr>
        <w:pStyle w:val="Heading1"/>
        <w:spacing w:after="200"/>
      </w:pPr>
      <w:r>
        <w:rPr>
          <w:rFonts w:ascii="Verdana" w:hAnsi="Verdana" w:cs="Verdana"/>
          <w:b/>
          <w:sz w:val="48"/>
          <w:szCs w:val="48"/>
        </w:rPr>
        <w:t xml:space="preserve">Chapter 22: Section with Verdana</w:t>
      </w:r>
    </w:p>
    <w:p>
      <w:pPr>
        <w:pStyle w:val="Heading2"/>
        <w:spacing w:after="120"/>
      </w:pPr>
      <w:r>
        <w:rPr>
          <w:rFonts w:ascii="Verdana" w:hAnsi="Verdana" w:cs="Verdana"/>
          <w:b/>
          <w:sz w:val="36"/>
          <w:szCs w:val="36"/>
        </w:rPr>
        <w:t xml:space="preserve">Section 22.1 -- Introduction</w:t>
      </w:r>
    </w:p>
    <w:p>
      <w:pPr>
        <w:spacing w:after="120"/>
      </w:pPr>
      <w:r>
        <w:rPr>
          <w:rFonts w:ascii="Verdana" w:hAnsi="Verdana" w:cs="Verdana"/>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Verdana" w:hAnsi="Verdana" w:cs="Verdana"/>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Verdana" w:hAnsi="Verdana" w:cs="Verdana"/>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Verdana" w:hAnsi="Verdana" w:cs="Verdana"/>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2"/>
        <w:spacing w:after="120"/>
      </w:pPr>
      <w:r>
        <w:rPr>
          <w:rFonts w:ascii="Verdana" w:hAnsi="Verdana" w:cs="Verdana"/>
          <w:b/>
          <w:sz w:val="36"/>
          <w:szCs w:val="36"/>
        </w:rPr>
        <w:t xml:space="preserve">Section 22.2 -- Key Points</w:t>
      </w:r>
    </w:p>
    <w:p>
      <w:pPr>
        <w:ind w:left="720"/>
        <w:spacing w:after="40"/>
      </w:pPr>
      <w:r>
        <w:rPr>
          <w:rFonts w:ascii="Verdana" w:hAnsi="Verdana" w:cs="Verdana"/>
          <w:sz w:val="22"/>
          <w:szCs w:val="22"/>
        </w:rPr>
        <w:t xml:space="preserve">• Point 22.1: Praesent dapibus, neque id cursus faucibus, tortor neque egestas augue, eu vulpu</w:t>
      </w:r>
    </w:p>
    <w:p>
      <w:pPr>
        <w:ind w:left="720"/>
        <w:spacing w:after="40"/>
      </w:pPr>
      <w:r>
        <w:rPr>
          <w:rFonts w:ascii="Verdana" w:hAnsi="Verdana" w:cs="Verdana"/>
          <w:sz w:val="22"/>
          <w:szCs w:val="22"/>
        </w:rPr>
        <w:t xml:space="preserve">• Point 22.2: Lorem ipsum dolor sit amet, consectetur adipiscing elit. Sed do eiusmod tempor i</w:t>
      </w:r>
    </w:p>
    <w:p>
      <w:pPr>
        <w:ind w:left="720"/>
        <w:spacing w:after="40"/>
      </w:pPr>
      <w:r>
        <w:rPr>
          <w:rFonts w:ascii="Verdana" w:hAnsi="Verdana" w:cs="Verdana"/>
          <w:sz w:val="22"/>
          <w:szCs w:val="22"/>
        </w:rPr>
        <w:t xml:space="preserve">• Point 22.3: Excepteur sint occaecat cupidatat non proident, sunt in culpa qui officia deseru</w:t>
      </w:r>
    </w:p>
    <w:p>
      <w:pPr>
        <w:ind w:left="720"/>
        <w:spacing w:after="40"/>
      </w:pPr>
      <w:r>
        <w:rPr>
          <w:rFonts w:ascii="Verdana" w:hAnsi="Verdana" w:cs="Verdana"/>
          <w:sz w:val="22"/>
          <w:szCs w:val="22"/>
        </w:rPr>
        <w:t xml:space="preserve">• Point 22.4: Integer in mauris eu nibh euismod gravida. Duis ac tellus et risus vulputate veh</w:t>
      </w:r>
    </w:p>
    <w:p>
      <w:pPr>
        <w:spacing w:after="200"/>
      </w:pPr>
      <w:r>
        <w:rPr>
          <w:rFonts w:ascii="Verdana" w:hAnsi="Verdana" w:cs="Verdana"/>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Verdana" w:hAnsi="Verdana" w:cs="Verdana"/>
          <w:b/>
          <w:i/>
          <w:sz w:val="28"/>
          <w:szCs w:val="28"/>
        </w:rPr>
        <w:t xml:space="preserve">Section 22.3 -- Summary</w:t>
      </w:r>
    </w:p>
    <w:p>
      <w:pPr>
        <w:spacing w:after="300"/>
      </w:pPr>
      <w:r>
        <w:rPr>
          <w:rFonts w:ascii="Verdana" w:hAnsi="Verdana" w:cs="Verdana"/>
          <w:i/>
          <w:sz w:val="22"/>
          <w:szCs w:val="22"/>
          <w:color w:val="555555"/>
        </w:rPr>
        <w:t xml:space="preserve">This concludes chapter 22. The next chapter will continue with additional content in a different font to exercise font switching throughout the document.</w:t>
      </w:r>
    </w:p>
    <w:p>
      <w:pPr>
        <w:pStyle w:val="Heading1"/>
        <w:spacing w:after="200"/>
      </w:pPr>
      <w:r>
        <w:rPr>
          <w:rFonts w:ascii="Trebuchet MS" w:hAnsi="Trebuchet MS" w:cs="Trebuchet MS"/>
          <w:b/>
          <w:sz w:val="48"/>
          <w:szCs w:val="48"/>
        </w:rPr>
        <w:t xml:space="preserve">Chapter 23: Section with Trebuchet MS</w:t>
      </w:r>
    </w:p>
    <w:p>
      <w:pPr>
        <w:pStyle w:val="Heading2"/>
        <w:spacing w:after="120"/>
      </w:pPr>
      <w:r>
        <w:rPr>
          <w:rFonts w:ascii="Trebuchet MS" w:hAnsi="Trebuchet MS" w:cs="Trebuchet MS"/>
          <w:b/>
          <w:sz w:val="36"/>
          <w:szCs w:val="36"/>
        </w:rPr>
        <w:t xml:space="preserve">Section 23.1 -- Introduction</w:t>
      </w:r>
    </w:p>
    <w:p>
      <w:pPr>
        <w:spacing w:after="120"/>
      </w:pPr>
      <w:r>
        <w:rPr>
          <w:rFonts w:ascii="Trebuchet MS" w:hAnsi="Trebuchet MS" w:cs="Trebuchet MS"/>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spacing w:after="120"/>
      </w:pPr>
      <w:r>
        <w:rPr>
          <w:rFonts w:ascii="Trebuchet MS" w:hAnsi="Trebuchet MS" w:cs="Trebuchet MS"/>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rebuchet MS" w:hAnsi="Trebuchet MS" w:cs="Trebuchet MS"/>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rebuchet MS" w:hAnsi="Trebuchet MS" w:cs="Trebuchet MS"/>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rebuchet MS" w:hAnsi="Trebuchet MS" w:cs="Trebuchet MS"/>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pStyle w:val="Heading2"/>
        <w:spacing w:after="120"/>
      </w:pPr>
      <w:r>
        <w:rPr>
          <w:rFonts w:ascii="Trebuchet MS" w:hAnsi="Trebuchet MS" w:cs="Trebuchet MS"/>
          <w:b/>
          <w:sz w:val="36"/>
          <w:szCs w:val="36"/>
        </w:rPr>
        <w:t xml:space="preserve">Section 23.2 -- Key Points</w:t>
      </w:r>
    </w:p>
    <w:p>
      <w:pPr>
        <w:ind w:left="720"/>
        <w:spacing w:after="40"/>
      </w:pPr>
      <w:r>
        <w:rPr>
          <w:rFonts w:ascii="Trebuchet MS" w:hAnsi="Trebuchet MS" w:cs="Trebuchet MS"/>
          <w:sz w:val="22"/>
          <w:szCs w:val="22"/>
        </w:rPr>
        <w:t xml:space="preserve">• Point 23.1: Lorem ipsum dolor sit amet, consectetur adipiscing elit. Sed do eiusmod tempor i</w:t>
      </w:r>
    </w:p>
    <w:p>
      <w:pPr>
        <w:ind w:left="720"/>
        <w:spacing w:after="40"/>
      </w:pPr>
      <w:r>
        <w:rPr>
          <w:rFonts w:ascii="Trebuchet MS" w:hAnsi="Trebuchet MS" w:cs="Trebuchet MS"/>
          <w:sz w:val="22"/>
          <w:szCs w:val="22"/>
        </w:rPr>
        <w:t xml:space="preserve">• Point 23.2: Excepteur sint occaecat cupidatat non proident, sunt in culpa qui officia deseru</w:t>
      </w:r>
    </w:p>
    <w:p>
      <w:pPr>
        <w:ind w:left="720"/>
        <w:spacing w:after="40"/>
      </w:pPr>
      <w:r>
        <w:rPr>
          <w:rFonts w:ascii="Trebuchet MS" w:hAnsi="Trebuchet MS" w:cs="Trebuchet MS"/>
          <w:sz w:val="22"/>
          <w:szCs w:val="22"/>
        </w:rPr>
        <w:t xml:space="preserve">• Point 23.3: Integer in mauris eu nibh euismod gravida. Duis ac tellus et risus vulputate veh</w:t>
      </w:r>
    </w:p>
    <w:p>
      <w:pPr>
        <w:ind w:left="720"/>
        <w:spacing w:after="40"/>
      </w:pPr>
      <w:r>
        <w:rPr>
          <w:rFonts w:ascii="Trebuchet MS" w:hAnsi="Trebuchet MS" w:cs="Trebuchet MS"/>
          <w:sz w:val="22"/>
          <w:szCs w:val="22"/>
        </w:rPr>
        <w:t xml:space="preserve">• Point 23.4: Pellentesque habitant morbi tristique senectus et netus et malesuada fames ac tu</w:t>
      </w:r>
    </w:p>
    <w:p>
      <w:pPr>
        <w:spacing w:after="200"/>
      </w:pPr>
      <w:r>
        <w:rPr>
          <w:rFonts w:ascii="Trebuchet MS" w:hAnsi="Trebuchet MS" w:cs="Trebuchet MS"/>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3"/>
        <w:spacing w:after="80"/>
      </w:pPr>
      <w:r>
        <w:rPr>
          <w:rFonts w:ascii="Trebuchet MS" w:hAnsi="Trebuchet MS" w:cs="Trebuchet MS"/>
          <w:b/>
          <w:i/>
          <w:sz w:val="28"/>
          <w:szCs w:val="28"/>
        </w:rPr>
        <w:t xml:space="preserve">Section 23.3 -- Summary</w:t>
      </w:r>
    </w:p>
    <w:p>
      <w:pPr>
        <w:spacing w:after="300"/>
      </w:pPr>
      <w:r>
        <w:rPr>
          <w:rFonts w:ascii="Trebuchet MS" w:hAnsi="Trebuchet MS" w:cs="Trebuchet MS"/>
          <w:i/>
          <w:sz w:val="22"/>
          <w:szCs w:val="22"/>
          <w:color w:val="555555"/>
        </w:rPr>
        <w:t xml:space="preserve">This concludes chapter 23. The next chapter will continue with additional content in a different font to exercise font switching throughout the document.</w:t>
      </w:r>
    </w:p>
    <w:p>
      <w:pPr>
        <w:pStyle w:val="Heading1"/>
        <w:spacing w:after="200"/>
      </w:pPr>
      <w:r>
        <w:rPr>
          <w:rFonts w:ascii="Times New Roman" w:hAnsi="Times New Roman" w:cs="Times New Roman"/>
          <w:b/>
          <w:sz w:val="48"/>
          <w:szCs w:val="48"/>
        </w:rPr>
        <w:t xml:space="preserve">Chapter 24: Section with Times New Roman</w:t>
      </w:r>
    </w:p>
    <w:p>
      <w:pPr>
        <w:pStyle w:val="Heading2"/>
        <w:spacing w:after="120"/>
      </w:pPr>
      <w:r>
        <w:rPr>
          <w:rFonts w:ascii="Times New Roman" w:hAnsi="Times New Roman" w:cs="Times New Roman"/>
          <w:b/>
          <w:sz w:val="36"/>
          <w:szCs w:val="36"/>
        </w:rPr>
        <w:t xml:space="preserve">Section 24.1 -- Introduction</w:t>
      </w:r>
    </w:p>
    <w:p>
      <w:pPr>
        <w:spacing w:after="12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after="120"/>
      </w:pPr>
      <w:r>
        <w:rPr>
          <w:rFonts w:ascii="Times New Roman" w:hAnsi="Times New Roman" w:cs="Times New Roman"/>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Times New Roman" w:hAnsi="Times New Roman" w:cs="Times New Roman"/>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Times New Roman" w:hAnsi="Times New Roman" w:cs="Times New Roman"/>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Times New Roman" w:hAnsi="Times New Roman" w:cs="Times New Roman"/>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pStyle w:val="Heading2"/>
        <w:spacing w:after="120"/>
      </w:pPr>
      <w:r>
        <w:rPr>
          <w:rFonts w:ascii="Times New Roman" w:hAnsi="Times New Roman" w:cs="Times New Roman"/>
          <w:b/>
          <w:sz w:val="36"/>
          <w:szCs w:val="36"/>
        </w:rPr>
        <w:t xml:space="preserve">Section 24.2 -- Key Points</w:t>
      </w:r>
    </w:p>
    <w:p>
      <w:pPr>
        <w:ind w:left="720"/>
        <w:spacing w:after="40"/>
      </w:pPr>
      <w:r>
        <w:rPr>
          <w:rFonts w:ascii="Times New Roman" w:hAnsi="Times New Roman" w:cs="Times New Roman"/>
          <w:sz w:val="22"/>
          <w:szCs w:val="22"/>
        </w:rPr>
        <w:t xml:space="preserve">• Point 24.1: Excepteur sint occaecat cupidatat non proident, sunt in culpa qui officia deseru</w:t>
      </w:r>
    </w:p>
    <w:p>
      <w:pPr>
        <w:ind w:left="720"/>
        <w:spacing w:after="40"/>
      </w:pPr>
      <w:r>
        <w:rPr>
          <w:rFonts w:ascii="Times New Roman" w:hAnsi="Times New Roman" w:cs="Times New Roman"/>
          <w:sz w:val="22"/>
          <w:szCs w:val="22"/>
        </w:rPr>
        <w:t xml:space="preserve">• Point 24.2: Integer in mauris eu nibh euismod gravida. Duis ac tellus et risus vulputate veh</w:t>
      </w:r>
    </w:p>
    <w:p>
      <w:pPr>
        <w:ind w:left="720"/>
        <w:spacing w:after="40"/>
      </w:pPr>
      <w:r>
        <w:rPr>
          <w:rFonts w:ascii="Times New Roman" w:hAnsi="Times New Roman" w:cs="Times New Roman"/>
          <w:sz w:val="22"/>
          <w:szCs w:val="22"/>
        </w:rPr>
        <w:t xml:space="preserve">• Point 24.3: Pellentesque habitant morbi tristique senectus et netus et malesuada fames ac tu</w:t>
      </w:r>
    </w:p>
    <w:p>
      <w:pPr>
        <w:ind w:left="720"/>
        <w:spacing w:after="40"/>
      </w:pPr>
      <w:r>
        <w:rPr>
          <w:rFonts w:ascii="Times New Roman" w:hAnsi="Times New Roman" w:cs="Times New Roman"/>
          <w:sz w:val="22"/>
          <w:szCs w:val="22"/>
        </w:rPr>
        <w:t xml:space="preserve">• Point 24.4: Quisque sit amet est et sapien ullamcorper pharetra. Vestibulum erat wisi, condi</w:t>
      </w:r>
    </w:p>
    <w:p>
      <w:pPr>
        <w:spacing w:after="200"/>
      </w:pPr>
      <w:r>
        <w:rPr>
          <w:rFonts w:ascii="Times New Roman" w:hAnsi="Times New Roman" w:cs="Times New Roman"/>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3"/>
        <w:spacing w:after="80"/>
      </w:pPr>
      <w:r>
        <w:rPr>
          <w:rFonts w:ascii="Times New Roman" w:hAnsi="Times New Roman" w:cs="Times New Roman"/>
          <w:b/>
          <w:i/>
          <w:sz w:val="28"/>
          <w:szCs w:val="28"/>
        </w:rPr>
        <w:t xml:space="preserve">Section 24.3 -- Summary</w:t>
      </w:r>
    </w:p>
    <w:p>
      <w:pPr>
        <w:spacing w:after="300"/>
      </w:pPr>
      <w:r>
        <w:rPr>
          <w:rFonts w:ascii="Times New Roman" w:hAnsi="Times New Roman" w:cs="Times New Roman"/>
          <w:i/>
          <w:sz w:val="22"/>
          <w:szCs w:val="22"/>
          <w:color w:val="555555"/>
        </w:rPr>
        <w:t xml:space="preserve">This concludes chapter 24. The next chapter will continue with additional content in a different font to exercise font switching throughout the document.</w:t>
      </w:r>
    </w:p>
    <w:p>
      <w:pPr>
        <w:pStyle w:val="Heading1"/>
        <w:spacing w:after="200"/>
      </w:pPr>
      <w:r>
        <w:rPr>
          <w:rFonts w:ascii="Arial" w:hAnsi="Arial" w:cs="Arial"/>
          <w:b/>
          <w:sz w:val="48"/>
          <w:szCs w:val="48"/>
        </w:rPr>
        <w:t xml:space="preserve">Chapter 25: Section with Arial</w:t>
      </w:r>
    </w:p>
    <w:p>
      <w:pPr>
        <w:pStyle w:val="Heading2"/>
        <w:spacing w:after="120"/>
      </w:pPr>
      <w:r>
        <w:rPr>
          <w:rFonts w:ascii="Arial" w:hAnsi="Arial" w:cs="Arial"/>
          <w:b/>
          <w:sz w:val="36"/>
          <w:szCs w:val="36"/>
        </w:rPr>
        <w:t xml:space="preserve">Section 25.1 -- Introduction</w:t>
      </w:r>
    </w:p>
    <w:p>
      <w:pPr>
        <w:spacing w:after="120"/>
      </w:pPr>
      <w:r>
        <w:rPr>
          <w:rFonts w:ascii="Arial" w:hAnsi="Arial" w:cs="Arial"/>
          <w:sz w:val="22"/>
          <w:szCs w:val="22"/>
        </w:rPr>
        <w:t xml:space="preserve">Excepteur sint occaecat cupidatat non proident, sunt in culpa qui officia deserunt mollit anim id est laborum. Curabitur pretium tincidunt lacus. Nulla gravida orci a odio. Nullam varius, turpis et commodo pharetra, est eros bibendum elit, nec luctus magna felis sollicitudin mauris.</w:t>
      </w:r>
    </w:p>
    <w:p>
      <w:pPr>
        <w:spacing w:after="12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spacing w:after="120"/>
      </w:pPr>
      <w:r>
        <w:rPr>
          <w:rFonts w:ascii="Arial" w:hAnsi="Arial" w:cs="Arial"/>
          <w:sz w:val="22"/>
          <w:szCs w:val="22"/>
        </w:rP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w:t>
      </w:r>
    </w:p>
    <w:p>
      <w:pPr>
        <w:spacing w:after="120"/>
      </w:pPr>
      <w:r>
        <w:rPr>
          <w:rFonts w:ascii="Arial" w:hAnsi="Arial" w:cs="Arial"/>
          <w:sz w:val="22"/>
          <w:szCs w:val="22"/>
        </w:rPr>
        <w:t xml:space="preserve">Quisque sit amet est et sapien ullamcorper pharetra. Vestibulum erat wisi, condimentum sed, commodo vitae, ornare sit amet, wisi. Aenean fermentum, elit eget tincidunt condimentum, eros ipsum rutrum orci, sagittis tempus lacus enim ac dui. Donec non enim in turpis pulvinar facilisis. Ut felis.</w:t>
      </w:r>
    </w:p>
    <w:p>
      <w:pPr>
        <w:spacing w:after="120"/>
      </w:pPr>
      <w:r>
        <w:rPr>
          <w:rFonts w:ascii="Arial" w:hAnsi="Arial" w:cs="Arial"/>
          <w:sz w:val="22"/>
          <w:szCs w:val="22"/>
        </w:rPr>
        <w:t xml:space="preserve">Praesent dapibus, neque id cursus faucibus, tortor neque egestas augue, eu vulputate magna eros eu erat. Aliquam erat volutpat. Nam dui mi, tincidunt quis, accumsan porttitor, facilisis luctus, metus. Phasellus ultrices nulla quis nibh. Quisque a lectus.</w:t>
      </w:r>
    </w:p>
    <w:p>
      <w:pPr>
        <w:pStyle w:val="Heading2"/>
        <w:spacing w:after="120"/>
      </w:pPr>
      <w:r>
        <w:rPr>
          <w:rFonts w:ascii="Arial" w:hAnsi="Arial" w:cs="Arial"/>
          <w:b/>
          <w:sz w:val="36"/>
          <w:szCs w:val="36"/>
        </w:rPr>
        <w:t xml:space="preserve">Section 25.2 -- Key Points</w:t>
      </w:r>
    </w:p>
    <w:p>
      <w:pPr>
        <w:ind w:left="720"/>
        <w:spacing w:after="40"/>
      </w:pPr>
      <w:r>
        <w:rPr>
          <w:rFonts w:ascii="Arial" w:hAnsi="Arial" w:cs="Arial"/>
          <w:sz w:val="22"/>
          <w:szCs w:val="22"/>
        </w:rPr>
        <w:t xml:space="preserve">• Point 25.1: Integer in mauris eu nibh euismod gravida. Duis ac tellus et risus vulputate veh</w:t>
      </w:r>
    </w:p>
    <w:p>
      <w:pPr>
        <w:ind w:left="720"/>
        <w:spacing w:after="40"/>
      </w:pPr>
      <w:r>
        <w:rPr>
          <w:rFonts w:ascii="Arial" w:hAnsi="Arial" w:cs="Arial"/>
          <w:sz w:val="22"/>
          <w:szCs w:val="22"/>
        </w:rPr>
        <w:t xml:space="preserve">• Point 25.2: Pellentesque habitant morbi tristique senectus et netus et malesuada fames ac tu</w:t>
      </w:r>
    </w:p>
    <w:p>
      <w:pPr>
        <w:ind w:left="720"/>
        <w:spacing w:after="40"/>
      </w:pPr>
      <w:r>
        <w:rPr>
          <w:rFonts w:ascii="Arial" w:hAnsi="Arial" w:cs="Arial"/>
          <w:sz w:val="22"/>
          <w:szCs w:val="22"/>
        </w:rPr>
        <w:t xml:space="preserve">• Point 25.3: Quisque sit amet est et sapien ullamcorper pharetra. Vestibulum erat wisi, condi</w:t>
      </w:r>
    </w:p>
    <w:p>
      <w:pPr>
        <w:ind w:left="720"/>
        <w:spacing w:after="40"/>
      </w:pPr>
      <w:r>
        <w:rPr>
          <w:rFonts w:ascii="Arial" w:hAnsi="Arial" w:cs="Arial"/>
          <w:sz w:val="22"/>
          <w:szCs w:val="22"/>
        </w:rPr>
        <w:t xml:space="preserve">• Point 25.4: Praesent dapibus, neque id cursus faucibus, tortor neque egestas augue, eu vulpu</w:t>
      </w:r>
    </w:p>
    <w:p>
      <w:pPr>
        <w:spacing w:after="200"/>
      </w:pPr>
      <w:r>
        <w:rPr>
          <w:rFonts w:ascii="Arial" w:hAnsi="Arial" w:cs="Arial"/>
          <w:sz w:val="22"/>
          <w:szCs w:val="22"/>
        </w:rPr>
        <w:t xml:space="preserve">Integer in mauris eu nibh euismod gravida. Duis ac tellus et risus vulputate vehicula. Donec lobortis risus a elit. Etiam tempor. Ut ullamcorper, ligula ut dictum pharetra, nisi nunc fringilla magna, in commodo elit erat nec turpis. Ut pharetra, leo id laoreet faucibus, massa felis volutpat odio, a elementum dui orci non arcu.</w:t>
      </w:r>
    </w:p>
    <w:p>
      <w:pPr>
        <w:pStyle w:val="Heading3"/>
        <w:spacing w:after="80"/>
      </w:pPr>
      <w:r>
        <w:rPr>
          <w:rFonts w:ascii="Arial" w:hAnsi="Arial" w:cs="Arial"/>
          <w:b/>
          <w:i/>
          <w:sz w:val="28"/>
          <w:szCs w:val="28"/>
        </w:rPr>
        <w:t xml:space="preserve">Section 25.3 -- Summary</w:t>
      </w:r>
    </w:p>
    <w:p>
      <w:pPr>
        <w:spacing w:after="300"/>
      </w:pPr>
      <w:r>
        <w:rPr>
          <w:rFonts w:ascii="Arial" w:hAnsi="Arial" w:cs="Arial"/>
          <w:i/>
          <w:sz w:val="22"/>
          <w:szCs w:val="22"/>
          <w:color w:val="555555"/>
        </w:rPr>
        <w:t xml:space="preserve">This concludes chapter 25. The next chapter will continue with additional content in a different font to exercise font switching throughout the document.</w:t>
      </w:r>
    </w:p>
    <w:p>
      <w:pPr>
        <w:jc w:val="center"/>
        <w:spacing w:after="200"/>
      </w:pPr>
      <w:r>
        <w:rPr>
          <w:b/>
          <w:sz w:val="32"/>
          <w:szCs w:val="32"/>
        </w:rPr>
        <w:t xml:space="preserve">--- End of Document ---</w:t>
      </w:r>
    </w:p>
    <w:p>
      <w:pPr>
        <w:jc w:val="center"/>
      </w:pPr>
      <w:r>
        <w:rPr>
          <w:sz w:val="20"/>
          <w:szCs w:val="20"/>
          <w:color w:val="888888"/>
        </w:rPr>
        <w:t xml:space="preserve">This document contains 378 paragraphs across 25 chapters with varied fonts, headings, lists, and formatting.</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s>
</file>