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400"/>
      </w:pPr>
      <w:r>
        <w:rPr>
          <w:b/>
          <w:sz w:val="56"/>
          <w:szCs w:val="56"/>
        </w:rPr>
        <w:t xml:space="preserve">Unicode and International Text Test</w:t>
      </w:r>
    </w:p>
    <w:p>
      <w:pPr>
        <w:spacing w:after="40"/>
      </w:pPr>
      <w:r>
        <w:rPr>
          <w:b/>
          <w:sz w:val="22"/>
          <w:szCs w:val="22"/>
          <w:color w:val="333399"/>
        </w:rPr>
        <w:t xml:space="preserve">[English]</w:t>
      </w:r>
    </w:p>
    <w:p>
      <w:pPr>
        <w:spacing w:after="200"/>
      </w:pPr>
      <w:r>
        <w:rPr>
          <w:sz w:val="24"/>
          <w:szCs w:val="24"/>
        </w:rPr>
        <w:t xml:space="preserve">The quick brown fox jumps over the lazy dog. Pack my box with five dozen liquor jugs.</w:t>
      </w:r>
    </w:p>
    <w:p>
      <w:pPr>
        <w:spacing w:after="40"/>
      </w:pPr>
      <w:r>
        <w:rPr>
          <w:b/>
          <w:sz w:val="22"/>
          <w:szCs w:val="22"/>
          <w:color w:val="333399"/>
        </w:rPr>
        <w:t xml:space="preserve">[Chinese (Simplified)]</w:t>
      </w:r>
    </w:p>
    <w:p>
      <w:pPr>
        <w:spacing w:after="200"/>
      </w:pPr>
      <w:r>
        <w:rPr>
          <w:sz w:val="24"/>
          <w:szCs w:val="24"/>
        </w:rPr>
        <w:t xml:space="preserve">你好世界。这是一个测试文档，用于验证中文字符的渲染。</w:t>
      </w:r>
    </w:p>
    <w:p>
      <w:pPr>
        <w:spacing w:after="40"/>
      </w:pPr>
      <w:r>
        <w:rPr>
          <w:b/>
          <w:sz w:val="22"/>
          <w:szCs w:val="22"/>
          <w:color w:val="333399"/>
        </w:rPr>
        <w:t xml:space="preserve">[Japanese]</w:t>
      </w:r>
    </w:p>
    <w:p>
      <w:pPr>
        <w:spacing w:after="200"/>
      </w:pPr>
      <w:r>
        <w:rPr>
          <w:sz w:val="24"/>
          <w:szCs w:val="24"/>
        </w:rPr>
        <w:t xml:space="preserve">こんにちは世界。これはテスト文書です。日本語のレンダリングを確認します。</w:t>
      </w:r>
    </w:p>
    <w:p>
      <w:pPr>
        <w:spacing w:after="40"/>
      </w:pPr>
      <w:r>
        <w:rPr>
          <w:b/>
          <w:sz w:val="22"/>
          <w:szCs w:val="22"/>
          <w:color w:val="333399"/>
        </w:rPr>
        <w:t xml:space="preserve">[Korean]</w:t>
      </w:r>
    </w:p>
    <w:p>
      <w:pPr>
        <w:spacing w:after="200"/>
      </w:pPr>
      <w:r>
        <w:rPr>
          <w:sz w:val="24"/>
          <w:szCs w:val="24"/>
        </w:rPr>
        <w:t xml:space="preserve">안녕하세요 세계. 이것은 한국어 텍스트 렌더링을 테스트하는 문서입니다.</w:t>
      </w:r>
    </w:p>
    <w:p>
      <w:pPr>
        <w:spacing w:after="40"/>
      </w:pPr>
      <w:r>
        <w:rPr>
          <w:b/>
          <w:sz w:val="22"/>
          <w:szCs w:val="22"/>
          <w:color w:val="333399"/>
        </w:rPr>
        <w:t xml:space="preserve">[Arabic (RTL)]</w:t>
      </w:r>
    </w:p>
    <w:p>
      <w:pPr>
        <w:spacing w:after="200"/>
      </w:pPr>
      <w:r>
        <w:rPr>
          <w:sz w:val="24"/>
          <w:szCs w:val="24"/>
        </w:rPr>
        <w:t xml:space="preserve">مرحبا بالعالم. هذا مستند اختبار للغة العربية.</w:t>
      </w:r>
    </w:p>
    <w:p>
      <w:pPr>
        <w:spacing w:after="40"/>
      </w:pPr>
      <w:r>
        <w:rPr>
          <w:b/>
          <w:sz w:val="22"/>
          <w:szCs w:val="22"/>
          <w:color w:val="333399"/>
        </w:rPr>
        <w:t xml:space="preserve">[Cyrillic (Russian)]</w:t>
      </w:r>
    </w:p>
    <w:p>
      <w:pPr>
        <w:spacing w:after="200"/>
      </w:pPr>
      <w:r>
        <w:rPr>
          <w:sz w:val="24"/>
          <w:szCs w:val="24"/>
        </w:rPr>
        <w:t xml:space="preserve">Привет мир. Это тестовый документ для проверки кириллицы.</w:t>
      </w:r>
    </w:p>
    <w:p>
      <w:pPr>
        <w:spacing w:after="40"/>
      </w:pPr>
      <w:r>
        <w:rPr>
          <w:b/>
          <w:sz w:val="22"/>
          <w:szCs w:val="22"/>
          <w:color w:val="333399"/>
        </w:rPr>
        <w:t xml:space="preserve">[Hebrew (RTL)]</w:t>
      </w:r>
    </w:p>
    <w:p>
      <w:pPr>
        <w:spacing w:after="200"/>
      </w:pPr>
      <w:r>
        <w:rPr>
          <w:sz w:val="24"/>
          <w:szCs w:val="24"/>
        </w:rPr>
        <w:t xml:space="preserve">שלום עולם. זהו מסמך בדיקה.</w:t>
      </w:r>
    </w:p>
    <w:p>
      <w:pPr>
        <w:spacing w:after="40"/>
      </w:pPr>
      <w:r>
        <w:rPr>
          <w:b/>
          <w:sz w:val="22"/>
          <w:szCs w:val="22"/>
          <w:color w:val="333399"/>
        </w:rPr>
        <w:t xml:space="preserve">[Thai]</w:t>
      </w:r>
    </w:p>
    <w:p>
      <w:pPr>
        <w:spacing w:after="200"/>
      </w:pPr>
      <w:r>
        <w:rPr>
          <w:sz w:val="24"/>
          <w:szCs w:val="24"/>
        </w:rPr>
        <w:t xml:space="preserve">สวัสดีชาวโลก. นี่คือเอกสารทดสอบ.</w:t>
      </w:r>
    </w:p>
    <w:p>
      <w:pPr>
        <w:spacing w:after="40"/>
      </w:pPr>
      <w:r>
        <w:rPr>
          <w:b/>
          <w:sz w:val="22"/>
          <w:szCs w:val="22"/>
          <w:color w:val="333399"/>
        </w:rPr>
        <w:t xml:space="preserve">[Common Symbols]</w:t>
      </w:r>
    </w:p>
    <w:p>
      <w:pPr>
        <w:spacing w:after="200"/>
      </w:pPr>
      <w:r>
        <w:rPr>
          <w:sz w:val="28"/>
          <w:szCs w:val="28"/>
        </w:rPr>
        <w:t xml:space="preserve">™ © ® € £ ¥ § ¶ † ‡ • … — –</w:t>
      </w:r>
    </w:p>
    <w:p>
      <w:pPr>
        <w:spacing w:after="40"/>
      </w:pPr>
      <w:r>
        <w:rPr>
          <w:b/>
          <w:sz w:val="22"/>
          <w:szCs w:val="22"/>
          <w:color w:val="333399"/>
        </w:rPr>
        <w:t xml:space="preserve">[Mathematical Symbols]</w:t>
      </w:r>
    </w:p>
    <w:p>
      <w:pPr>
        <w:spacing w:after="200"/>
      </w:pPr>
      <w:r>
        <w:rPr>
          <w:sz w:val="28"/>
          <w:szCs w:val="28"/>
        </w:rPr>
        <w:t xml:space="preserve">∑ ∫ ∂ √ ∞ ≠ ≤ ≥ ± × ÷ α β γ δ π Σ Δ Ω</w:t>
      </w:r>
    </w:p>
    <w:p>
      <w:pPr>
        <w:spacing w:after="40"/>
      </w:pPr>
      <w:r>
        <w:rPr>
          <w:b/>
          <w:sz w:val="22"/>
          <w:szCs w:val="22"/>
          <w:color w:val="333399"/>
        </w:rPr>
        <w:t xml:space="preserve">[Box Drawing and Misc]</w:t>
      </w:r>
    </w:p>
    <w:p>
      <w:pPr>
        <w:spacing w:after="200"/>
      </w:pPr>
      <w:r>
        <w:rPr>
          <w:rFonts w:ascii="Courier New" w:hAnsi="Courier New" w:cs="Courier New"/>
          <w:sz w:val="24"/>
          <w:szCs w:val="24"/>
        </w:rPr>
        <w:t xml:space="preserve">┌───┐  ───  │   │  ← ↑ → ↓ └───┘  █░▒▓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