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40" w:lineRule="auto"/>
        <w:rPr/>
      </w:pPr>
      <w:bookmarkStart w:colFirst="0" w:colLast="0" w:name="_vrwqplxpfknw" w:id="0"/>
      <w:bookmarkEnd w:id="0"/>
      <w:r w:rsidDel="00000000" w:rsidR="00000000" w:rsidRPr="00000000">
        <w:rPr/>
        <w:drawing>
          <wp:anchor allowOverlap="1" behindDoc="1" distB="114300" distT="114300" distL="114300" distR="114300" hidden="0" layoutInCell="1" locked="0" relativeHeight="0" simplePos="0">
            <wp:simplePos x="0" y="0"/>
            <wp:positionH relativeFrom="page">
              <wp:posOffset>5891213</wp:posOffset>
            </wp:positionH>
            <wp:positionV relativeFrom="page">
              <wp:posOffset>234315</wp:posOffset>
            </wp:positionV>
            <wp:extent cx="1391602" cy="593012"/>
            <wp:effectExtent b="0" l="0" r="0" t="0"/>
            <wp:wrapNone/>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91602" cy="593012"/>
                    </a:xfrm>
                    <a:prstGeom prst="rect"/>
                    <a:ln/>
                  </pic:spPr>
                </pic:pic>
              </a:graphicData>
            </a:graphic>
          </wp:anchor>
        </w:drawing>
      </w:r>
      <w:r w:rsidDel="00000000" w:rsidR="00000000" w:rsidRPr="00000000">
        <w:rPr>
          <w:rtl w:val="0"/>
        </w:rPr>
        <w:t xml:space="preserve">Task Sheet 2.3.3</w:t>
      </w:r>
    </w:p>
    <w:p w:rsidR="00000000" w:rsidDel="00000000" w:rsidP="00000000" w:rsidRDefault="00000000" w:rsidRPr="00000000" w14:paraId="00000002">
      <w:pPr>
        <w:pStyle w:val="Title"/>
        <w:spacing w:after="260" w:lineRule="auto"/>
        <w:rPr/>
      </w:pPr>
      <w:bookmarkStart w:colFirst="0" w:colLast="0" w:name="_boibw87arwtv" w:id="1"/>
      <w:bookmarkEnd w:id="1"/>
      <w:r w:rsidDel="00000000" w:rsidR="00000000" w:rsidRPr="00000000">
        <w:rPr>
          <w:rtl w:val="0"/>
        </w:rPr>
        <w:t xml:space="preserve">Zielkunden finden &amp; recherchieren</w:t>
      </w:r>
    </w:p>
    <w:p w:rsidR="00000000" w:rsidDel="00000000" w:rsidP="00000000" w:rsidRDefault="00000000" w:rsidRPr="00000000" w14:paraId="00000003">
      <w:pPr>
        <w:spacing w:after="260" w:lineRule="auto"/>
        <w:rPr>
          <w:rFonts w:ascii="Figtree" w:cs="Figtree" w:eastAsia="Figtree" w:hAnsi="Figtree"/>
          <w:b w:val="1"/>
          <w:bCs w:val="1"/>
          <w:color w:val="6b46c1"/>
          <w:sz w:val="36"/>
          <w:szCs w:val="36"/>
        </w:rPr>
      </w:pPr>
      <w:r w:rsidDel="00000000" w:rsidR="00000000" w:rsidRPr="00000000">
        <w:rPr>
          <w:rtl w:val="0"/>
        </w:rPr>
      </w:r>
    </w:p>
    <w:tbl>
      <w:tblPr>
        <w:tblStyle w:val="Table1"/>
        <w:tblW w:w="9638.0" w:type="dxa"/>
        <w:jc w:val="left"/>
        <w:tblBorders>
          <w:top w:color="d9d0ee" w:space="0" w:sz="2" w:val="single"/>
          <w:left w:color="d9d0ee" w:space="0" w:sz="2" w:val="single"/>
          <w:bottom w:color="d9d0ee" w:space="0" w:sz="2" w:val="single"/>
          <w:right w:color="d9d0ee" w:space="0" w:sz="2" w:val="single"/>
          <w:insideH w:color="d9d0ee" w:space="0" w:sz="2" w:val="single"/>
          <w:insideV w:color="d9d0ee" w:space="0" w:sz="2" w:val="single"/>
        </w:tblBorders>
        <w:tblLayout w:type="fixed"/>
        <w:tblLook w:val="0000"/>
      </w:tblPr>
      <w:tblGrid>
        <w:gridCol w:w="2600"/>
        <w:gridCol w:w="7038"/>
        <w:tblGridChange w:id="0">
          <w:tblGrid>
            <w:gridCol w:w="2600"/>
            <w:gridCol w:w="7038"/>
          </w:tblGrid>
        </w:tblGridChange>
      </w:tblGrid>
      <w:tr>
        <w:trPr>
          <w:cantSplit w:val="0"/>
          <w:tblHeader w:val="0"/>
        </w:trPr>
        <w:tc>
          <w:tcPr>
            <w:shd w:fill="f1eafb" w:val="clear"/>
            <w:tcMar>
              <w:top w:w="90.0" w:type="dxa"/>
              <w:left w:w="160.0" w:type="dxa"/>
              <w:bottom w:w="90.0" w:type="dxa"/>
              <w:right w:w="120.0" w:type="dxa"/>
            </w:tcMar>
          </w:tcPr>
          <w:p w:rsidR="00000000" w:rsidDel="00000000" w:rsidP="00000000" w:rsidRDefault="00000000" w:rsidRPr="00000000" w14:paraId="00000004">
            <w:pPr>
              <w:rPr>
                <w:rFonts w:ascii="Figtree" w:cs="Figtree" w:eastAsia="Figtree" w:hAnsi="Figtree"/>
              </w:rPr>
            </w:pPr>
            <w:r w:rsidDel="00000000" w:rsidR="00000000" w:rsidRPr="00000000">
              <w:rPr>
                <w:rFonts w:ascii="Figtree" w:cs="Figtree" w:eastAsia="Figtree" w:hAnsi="Figtree"/>
                <w:b w:val="1"/>
                <w:bCs w:val="1"/>
                <w:color w:val="6b46c1"/>
                <w:sz w:val="20"/>
                <w:szCs w:val="20"/>
                <w:rtl w:val="0"/>
              </w:rPr>
              <w:t xml:space="preserve">Unternehmen</w:t>
            </w:r>
            <w:r w:rsidDel="00000000" w:rsidR="00000000" w:rsidRPr="00000000">
              <w:rPr>
                <w:rtl w:val="0"/>
              </w:rPr>
            </w:r>
          </w:p>
        </w:tc>
        <w:tc>
          <w:tcPr>
            <w:tcMar>
              <w:top w:w="90.0" w:type="dxa"/>
              <w:left w:w="160.0" w:type="dxa"/>
              <w:bottom w:w="90.0" w:type="dxa"/>
              <w:right w:w="120.0" w:type="dxa"/>
            </w:tcMar>
          </w:tcPr>
          <w:p w:rsidR="00000000" w:rsidDel="00000000" w:rsidP="00000000" w:rsidRDefault="00000000" w:rsidRPr="00000000" w14:paraId="00000005">
            <w:pPr>
              <w:rPr>
                <w:rFonts w:ascii="Figtree" w:cs="Figtree" w:eastAsia="Figtree" w:hAnsi="Figtree"/>
              </w:rPr>
            </w:pPr>
            <w:r w:rsidDel="00000000" w:rsidR="00000000" w:rsidRPr="00000000">
              <w:rPr>
                <w:rFonts w:ascii="Figtree" w:cs="Figtree" w:eastAsia="Figtree" w:hAnsi="Figtree"/>
                <w:color w:val="1a1a1a"/>
                <w:sz w:val="20"/>
                <w:szCs w:val="20"/>
                <w:rtl w:val="0"/>
              </w:rPr>
              <w:t xml:space="preserve">LeadPilot – KI-gestütztes Sales-CRM für Lead-Management &amp; Vertriebsautomatisierung</w:t>
            </w:r>
            <w:r w:rsidDel="00000000" w:rsidR="00000000" w:rsidRPr="00000000">
              <w:rPr>
                <w:rtl w:val="0"/>
              </w:rPr>
            </w:r>
          </w:p>
        </w:tc>
      </w:tr>
      <w:tr>
        <w:trPr>
          <w:cantSplit w:val="0"/>
          <w:tblHeader w:val="0"/>
        </w:trPr>
        <w:tc>
          <w:tcPr>
            <w:shd w:fill="f1eafb" w:val="clear"/>
            <w:tcMar>
              <w:top w:w="90.0" w:type="dxa"/>
              <w:left w:w="160.0" w:type="dxa"/>
              <w:bottom w:w="90.0" w:type="dxa"/>
              <w:right w:w="120.0" w:type="dxa"/>
            </w:tcMar>
          </w:tcPr>
          <w:p w:rsidR="00000000" w:rsidDel="00000000" w:rsidP="00000000" w:rsidRDefault="00000000" w:rsidRPr="00000000" w14:paraId="00000006">
            <w:pPr>
              <w:rPr>
                <w:rFonts w:ascii="Figtree" w:cs="Figtree" w:eastAsia="Figtree" w:hAnsi="Figtree"/>
              </w:rPr>
            </w:pPr>
            <w:r w:rsidDel="00000000" w:rsidR="00000000" w:rsidRPr="00000000">
              <w:rPr>
                <w:rFonts w:ascii="Figtree" w:cs="Figtree" w:eastAsia="Figtree" w:hAnsi="Figtree"/>
                <w:b w:val="1"/>
                <w:bCs w:val="1"/>
                <w:color w:val="6b46c1"/>
                <w:sz w:val="20"/>
                <w:szCs w:val="20"/>
                <w:rtl w:val="0"/>
              </w:rPr>
              <w:t xml:space="preserve">Bearbeitet von</w:t>
            </w:r>
            <w:r w:rsidDel="00000000" w:rsidR="00000000" w:rsidRPr="00000000">
              <w:rPr>
                <w:rtl w:val="0"/>
              </w:rPr>
            </w:r>
          </w:p>
        </w:tc>
        <w:tc>
          <w:tcPr>
            <w:tcMar>
              <w:top w:w="90.0" w:type="dxa"/>
              <w:left w:w="160.0" w:type="dxa"/>
              <w:bottom w:w="90.0" w:type="dxa"/>
              <w:right w:w="120.0" w:type="dxa"/>
            </w:tcMar>
          </w:tcPr>
          <w:p w:rsidR="00000000" w:rsidDel="00000000" w:rsidP="00000000" w:rsidRDefault="00000000" w:rsidRPr="00000000" w14:paraId="00000007">
            <w:pPr>
              <w:rPr>
                <w:rFonts w:ascii="Figtree" w:cs="Figtree" w:eastAsia="Figtree" w:hAnsi="Figtree"/>
              </w:rPr>
            </w:pPr>
            <w:r w:rsidDel="00000000" w:rsidR="00000000" w:rsidRPr="00000000">
              <w:rPr>
                <w:rFonts w:ascii="Figtree" w:cs="Figtree" w:eastAsia="Figtree" w:hAnsi="Figtree"/>
                <w:color w:val="1a1a1a"/>
                <w:sz w:val="20"/>
                <w:szCs w:val="20"/>
                <w:rtl w:val="0"/>
              </w:rPr>
              <w:t xml:space="preserve">Marc Pönisch</w:t>
            </w:r>
            <w:r w:rsidDel="00000000" w:rsidR="00000000" w:rsidRPr="00000000">
              <w:rPr>
                <w:rtl w:val="0"/>
              </w:rPr>
            </w:r>
          </w:p>
        </w:tc>
      </w:tr>
      <w:tr>
        <w:trPr>
          <w:cantSplit w:val="0"/>
          <w:tblHeader w:val="0"/>
        </w:trPr>
        <w:tc>
          <w:tcPr>
            <w:shd w:fill="f1eafb" w:val="clear"/>
            <w:tcMar>
              <w:top w:w="90.0" w:type="dxa"/>
              <w:left w:w="160.0" w:type="dxa"/>
              <w:bottom w:w="90.0" w:type="dxa"/>
              <w:right w:w="120.0" w:type="dxa"/>
            </w:tcMar>
          </w:tcPr>
          <w:p w:rsidR="00000000" w:rsidDel="00000000" w:rsidP="00000000" w:rsidRDefault="00000000" w:rsidRPr="00000000" w14:paraId="00000008">
            <w:pPr>
              <w:rPr>
                <w:rFonts w:ascii="Figtree" w:cs="Figtree" w:eastAsia="Figtree" w:hAnsi="Figtree"/>
              </w:rPr>
            </w:pPr>
            <w:r w:rsidDel="00000000" w:rsidR="00000000" w:rsidRPr="00000000">
              <w:rPr>
                <w:rFonts w:ascii="Figtree" w:cs="Figtree" w:eastAsia="Figtree" w:hAnsi="Figtree"/>
                <w:b w:val="1"/>
                <w:bCs w:val="1"/>
                <w:color w:val="6b46c1"/>
                <w:sz w:val="20"/>
                <w:szCs w:val="20"/>
                <w:rtl w:val="0"/>
              </w:rPr>
              <w:t xml:space="preserve">Datum</w:t>
            </w:r>
            <w:r w:rsidDel="00000000" w:rsidR="00000000" w:rsidRPr="00000000">
              <w:rPr>
                <w:rtl w:val="0"/>
              </w:rPr>
            </w:r>
          </w:p>
        </w:tc>
        <w:tc>
          <w:tcPr>
            <w:tcMar>
              <w:top w:w="90.0" w:type="dxa"/>
              <w:left w:w="160.0" w:type="dxa"/>
              <w:bottom w:w="90.0" w:type="dxa"/>
              <w:right w:w="120.0" w:type="dxa"/>
            </w:tcMar>
          </w:tcPr>
          <w:p w:rsidR="00000000" w:rsidDel="00000000" w:rsidP="00000000" w:rsidRDefault="00000000" w:rsidRPr="00000000" w14:paraId="00000009">
            <w:pPr>
              <w:rPr>
                <w:rFonts w:ascii="Figtree" w:cs="Figtree" w:eastAsia="Figtree" w:hAnsi="Figtree"/>
              </w:rPr>
            </w:pPr>
            <w:r w:rsidDel="00000000" w:rsidR="00000000" w:rsidRPr="00000000">
              <w:rPr>
                <w:rFonts w:ascii="Figtree" w:cs="Figtree" w:eastAsia="Figtree" w:hAnsi="Figtree"/>
                <w:color w:val="1a1a1a"/>
                <w:sz w:val="20"/>
                <w:szCs w:val="20"/>
                <w:rtl w:val="0"/>
              </w:rPr>
              <w:t xml:space="preserve">29. Juli 2026</w:t>
            </w:r>
            <w:r w:rsidDel="00000000" w:rsidR="00000000" w:rsidRPr="00000000">
              <w:rPr>
                <w:rtl w:val="0"/>
              </w:rPr>
            </w:r>
          </w:p>
        </w:tc>
      </w:tr>
    </w:tbl>
    <w:p w:rsidR="00000000" w:rsidDel="00000000" w:rsidP="00000000" w:rsidRDefault="00000000" w:rsidRPr="00000000" w14:paraId="0000000A">
      <w:pPr>
        <w:spacing w:after="200" w:lineRule="auto"/>
        <w:rPr>
          <w:rFonts w:ascii="Figtree" w:cs="Figtree" w:eastAsia="Figtree" w:hAnsi="Figtree"/>
        </w:rPr>
      </w:pPr>
      <w:r w:rsidDel="00000000" w:rsidR="00000000" w:rsidRPr="00000000">
        <w:rPr>
          <w:rtl w:val="0"/>
        </w:rPr>
      </w:r>
    </w:p>
    <w:p w:rsidR="00000000" w:rsidDel="00000000" w:rsidP="00000000" w:rsidRDefault="00000000" w:rsidRPr="00000000" w14:paraId="0000000B">
      <w:pPr>
        <w:pStyle w:val="Heading2"/>
        <w:rPr/>
      </w:pPr>
      <w:bookmarkStart w:colFirst="0" w:colLast="0" w:name="_b97y21quiule" w:id="2"/>
      <w:bookmarkEnd w:id="2"/>
      <w:r w:rsidDel="00000000" w:rsidR="00000000" w:rsidRPr="00000000">
        <w:rPr>
          <w:rtl w:val="0"/>
        </w:rPr>
        <w:t xml:space="preserve">Angaben zu meinem Unternehmen</w:t>
      </w:r>
    </w:p>
    <w:p w:rsidR="00000000" w:rsidDel="00000000" w:rsidP="00000000" w:rsidRDefault="00000000" w:rsidRPr="00000000" w14:paraId="0000000C">
      <w:pPr>
        <w:spacing w:after="140" w:before="0" w:lineRule="auto"/>
        <w:rPr>
          <w:rFonts w:ascii="Figtree" w:cs="Figtree" w:eastAsia="Figtree" w:hAnsi="Figtree"/>
          <w:b w:val="1"/>
          <w:bCs w:val="1"/>
          <w:color w:val="6b46c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10" w:before="0" w:line="290" w:lineRule="auto"/>
        <w:ind w:left="720" w:right="0" w:hanging="360"/>
        <w:jc w:val="left"/>
        <w:rPr/>
      </w:pPr>
      <w:r w:rsidDel="00000000" w:rsidR="00000000" w:rsidRPr="00000000">
        <w:rPr>
          <w:rFonts w:ascii="Figtree" w:cs="Figtree" w:eastAsia="Figtree" w:hAnsi="Figtree"/>
          <w:b w:val="1"/>
          <w:bCs w:val="1"/>
          <w:i w:val="0"/>
          <w:iCs w:val="0"/>
          <w:smallCaps w:val="0"/>
          <w:strike w:val="0"/>
          <w:color w:val="1a1a1a"/>
          <w:u w:val="none"/>
          <w:shd w:fill="auto" w:val="clear"/>
          <w:vertAlign w:val="baseline"/>
          <w:rtl w:val="0"/>
        </w:rPr>
        <w:t xml:space="preserve">Produkt/Dienstleistung:</w:t>
      </w:r>
      <w:r w:rsidDel="00000000" w:rsidR="00000000" w:rsidRPr="00000000">
        <w:rPr>
          <w:rFonts w:ascii="Figtree" w:cs="Figtree" w:eastAsia="Figtree" w:hAnsi="Figtree"/>
          <w:i w:val="0"/>
          <w:iCs w:val="0"/>
          <w:smallCaps w:val="0"/>
          <w:strike w:val="0"/>
          <w:color w:val="1a1a1a"/>
          <w:u w:val="none"/>
          <w:shd w:fill="auto" w:val="clear"/>
          <w:vertAlign w:val="baseline"/>
          <w:rtl w:val="0"/>
        </w:rPr>
        <w:t xml:space="preserve"> LeadPilot ist ein KI-gestütztes Sales-CRM (SaaS) für Lead-Management und Vertriebsautomatisierung. Kernfunktion: Jedem Lead wird automatisch der nächste fällige Schritt zugewiesen, priorisiert nach Abschlusswahrscheinlichkeit.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10" w:before="0" w:line="290" w:lineRule="auto"/>
        <w:ind w:left="720" w:right="0" w:hanging="360"/>
        <w:jc w:val="left"/>
        <w:rPr/>
      </w:pPr>
      <w:r w:rsidDel="00000000" w:rsidR="00000000" w:rsidRPr="00000000">
        <w:rPr>
          <w:rFonts w:ascii="Figtree" w:cs="Figtree" w:eastAsia="Figtree" w:hAnsi="Figtree"/>
          <w:b w:val="1"/>
          <w:bCs w:val="1"/>
          <w:i w:val="0"/>
          <w:iCs w:val="0"/>
          <w:smallCaps w:val="0"/>
          <w:strike w:val="0"/>
          <w:color w:val="1a1a1a"/>
          <w:u w:val="none"/>
          <w:shd w:fill="auto" w:val="clear"/>
          <w:vertAlign w:val="baseline"/>
          <w:rtl w:val="0"/>
        </w:rPr>
        <w:t xml:space="preserve">Zielkunden (ICP):</w:t>
      </w:r>
      <w:r w:rsidDel="00000000" w:rsidR="00000000" w:rsidRPr="00000000">
        <w:rPr>
          <w:rFonts w:ascii="Figtree" w:cs="Figtree" w:eastAsia="Figtree" w:hAnsi="Figtree"/>
          <w:i w:val="0"/>
          <w:iCs w:val="0"/>
          <w:smallCaps w:val="0"/>
          <w:strike w:val="0"/>
          <w:color w:val="1a1a1a"/>
          <w:u w:val="none"/>
          <w:shd w:fill="auto" w:val="clear"/>
          <w:vertAlign w:val="baseline"/>
          <w:rtl w:val="0"/>
        </w:rPr>
        <w:t xml:space="preserve"> Vertriebsleiter bzw. Head of Sales in kleinen und mittelständischen B2B-Unternehmen (ca. 0–200 Mitarbeitende, Sweet Spot 20–100), z. B. aus Maschinenbau, IT, Großhandel oder Agenturen im DACH-Raum – </w:t>
      </w:r>
      <w:r w:rsidDel="00000000" w:rsidR="00000000" w:rsidRPr="00000000">
        <w:rPr>
          <w:rFonts w:ascii="Figtree" w:cs="Figtree" w:eastAsia="Figtree" w:hAnsi="Figtree"/>
          <w:b w:val="1"/>
          <w:bCs w:val="1"/>
          <w:i w:val="0"/>
          <w:iCs w:val="0"/>
          <w:smallCaps w:val="0"/>
          <w:strike w:val="0"/>
          <w:color w:val="1a1a1a"/>
          <w:u w:val="none"/>
          <w:shd w:fill="auto" w:val="clear"/>
          <w:vertAlign w:val="baseline"/>
          <w:rtl w:val="0"/>
        </w:rPr>
        <w:t xml:space="preserve">siehe: </w:t>
      </w:r>
      <w:r w:rsidDel="00000000" w:rsidR="00000000" w:rsidRPr="00000000">
        <w:rPr>
          <w:rFonts w:ascii="Figtree" w:cs="Figtree" w:eastAsia="Figtree" w:hAnsi="Figtree"/>
          <w:b w:val="1"/>
          <w:bCs w:val="1"/>
          <w:color w:val="1a1a1a"/>
          <w:rtl w:val="0"/>
        </w:rPr>
        <w:t xml:space="preserve">“LeadPilot - ICP.pdf” im Anhang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10" w:before="0" w:line="290" w:lineRule="auto"/>
        <w:ind w:left="720" w:right="0" w:hanging="360"/>
        <w:jc w:val="left"/>
        <w:rPr/>
      </w:pPr>
      <w:r w:rsidDel="00000000" w:rsidR="00000000" w:rsidRPr="00000000">
        <w:rPr>
          <w:rFonts w:ascii="Figtree" w:cs="Figtree" w:eastAsia="Figtree" w:hAnsi="Figtree"/>
          <w:b w:val="1"/>
          <w:bCs w:val="1"/>
          <w:i w:val="0"/>
          <w:iCs w:val="0"/>
          <w:smallCaps w:val="0"/>
          <w:strike w:val="0"/>
          <w:color w:val="1a1a1a"/>
          <w:u w:val="none"/>
          <w:shd w:fill="auto" w:val="clear"/>
          <w:vertAlign w:val="baseline"/>
          <w:rtl w:val="0"/>
        </w:rPr>
        <w:t xml:space="preserve">Team:</w:t>
      </w:r>
      <w:r w:rsidDel="00000000" w:rsidR="00000000" w:rsidRPr="00000000">
        <w:rPr>
          <w:rFonts w:ascii="Figtree" w:cs="Figtree" w:eastAsia="Figtree" w:hAnsi="Figtree"/>
          <w:i w:val="0"/>
          <w:iCs w:val="0"/>
          <w:smallCaps w:val="0"/>
          <w:strike w:val="0"/>
          <w:color w:val="1a1a1a"/>
          <w:u w:val="none"/>
          <w:shd w:fill="auto" w:val="clear"/>
          <w:vertAlign w:val="baseline"/>
          <w:rtl w:val="0"/>
        </w:rPr>
        <w:t xml:space="preserve"> 31 Mitarbeitende insgesamt (Stand Dezember 2025), davon 7 in Sales, 6 in Customer Success und 4 im Marketing.</w:t>
      </w:r>
      <w:r w:rsidDel="00000000" w:rsidR="00000000" w:rsidRPr="00000000">
        <w:rPr>
          <w:rtl w:val="0"/>
        </w:rPr>
      </w:r>
    </w:p>
    <w:p w:rsidR="00000000" w:rsidDel="00000000" w:rsidP="00000000" w:rsidRDefault="00000000" w:rsidRPr="00000000" w14:paraId="00000010">
      <w:pPr>
        <w:spacing w:after="200" w:lineRule="auto"/>
        <w:rPr>
          <w:rFonts w:ascii="Figtree" w:cs="Figtree" w:eastAsia="Figtree" w:hAnsi="Figtree"/>
        </w:rPr>
      </w:pPr>
      <w:r w:rsidDel="00000000" w:rsidR="00000000" w:rsidRPr="00000000">
        <w:rPr>
          <w:rtl w:val="0"/>
        </w:rPr>
      </w:r>
    </w:p>
    <w:p w:rsidR="00000000" w:rsidDel="00000000" w:rsidP="00000000" w:rsidRDefault="00000000" w:rsidRPr="00000000" w14:paraId="00000011">
      <w:pPr>
        <w:pStyle w:val="Heading1"/>
        <w:pBdr>
          <w:left w:color="e24a4a" w:space="8" w:sz="24" w:val="single"/>
        </w:pBdr>
        <w:spacing w:after="200" w:before="400" w:lineRule="auto"/>
        <w:ind w:left="200" w:firstLine="0"/>
        <w:rPr/>
      </w:pPr>
      <w:bookmarkStart w:colFirst="0" w:colLast="0" w:name="_v8h4uj3jg3qv" w:id="3"/>
      <w:bookmarkEnd w:id="3"/>
      <w:r w:rsidDel="00000000" w:rsidR="00000000" w:rsidRPr="00000000">
        <w:rPr>
          <w:rtl w:val="0"/>
        </w:rPr>
        <w:t xml:space="preserve">AUFGABE 1: ICP IN SUCHKRITERIEN ÜBERSETZEN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numPr>
          <w:ilvl w:val="0"/>
          <w:numId w:val="12"/>
        </w:numPr>
        <w:ind w:left="283.46456692913375" w:hanging="360"/>
        <w:rPr/>
      </w:pPr>
      <w:bookmarkStart w:colFirst="0" w:colLast="0" w:name="_ci9ohs587icg" w:id="4"/>
      <w:bookmarkEnd w:id="4"/>
      <w:r w:rsidDel="00000000" w:rsidR="00000000" w:rsidRPr="00000000">
        <w:rPr>
          <w:rtl w:val="0"/>
        </w:rPr>
        <w:t xml:space="preserve">ICP übersetzen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before="0" w:line="331.2" w:lineRule="auto"/>
        <w:ind w:left="0" w:firstLine="0"/>
        <w:rPr/>
      </w:pPr>
      <w:bookmarkStart w:colFirst="0" w:colLast="0" w:name="_tr00294mx7o4" w:id="5"/>
      <w:bookmarkEnd w:id="5"/>
      <w:r w:rsidDel="00000000" w:rsidR="00000000" w:rsidRPr="00000000">
        <w:rPr>
          <w:rFonts w:ascii="Figtree" w:cs="Figtree" w:eastAsia="Figtree" w:hAnsi="Figtree"/>
          <w:b w:val="1"/>
          <w:bCs w:val="1"/>
          <w:color w:val="6b46c1"/>
          <w:sz w:val="22"/>
          <w:szCs w:val="22"/>
          <w:rtl w:val="0"/>
        </w:rPr>
        <w:t xml:space="preserve">Suchkriterien-Tabelle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638.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2400"/>
        <w:gridCol w:w="3600"/>
        <w:gridCol w:w="3638"/>
        <w:tblGridChange w:id="0">
          <w:tblGrid>
            <w:gridCol w:w="2400"/>
            <w:gridCol w:w="3600"/>
            <w:gridCol w:w="3638"/>
          </w:tblGrid>
        </w:tblGridChange>
      </w:tblGrid>
      <w:tr>
        <w:trPr>
          <w:cantSplit w:val="0"/>
          <w:tblHeader w:val="1"/>
        </w:trPr>
        <w:tc>
          <w:tcPr>
            <w:shd w:fill="6b46c1" w:val="clear"/>
            <w:tcMar>
              <w:top w:w="100.0" w:type="dxa"/>
              <w:left w:w="140.0" w:type="dxa"/>
              <w:bottom w:w="100.0" w:type="dxa"/>
              <w:right w:w="140.0" w:type="dxa"/>
            </w:tcMar>
            <w:vAlign w:val="center"/>
          </w:tcPr>
          <w:p w:rsidR="00000000" w:rsidDel="00000000" w:rsidP="00000000" w:rsidRDefault="00000000" w:rsidRPr="00000000" w14:paraId="00000017">
            <w:pPr>
              <w:rPr>
                <w:rFonts w:ascii="Figtree" w:cs="Figtree" w:eastAsia="Figtree" w:hAnsi="Figtree"/>
              </w:rPr>
            </w:pPr>
            <w:r w:rsidDel="00000000" w:rsidR="00000000" w:rsidRPr="00000000">
              <w:rPr>
                <w:rFonts w:ascii="Figtree" w:cs="Figtree" w:eastAsia="Figtree" w:hAnsi="Figtree"/>
                <w:b w:val="1"/>
                <w:bCs w:val="1"/>
                <w:color w:val="ffffff"/>
                <w:rtl w:val="0"/>
              </w:rPr>
              <w:t xml:space="preserve">Kriterium</w:t>
            </w:r>
            <w:r w:rsidDel="00000000" w:rsidR="00000000" w:rsidRPr="00000000">
              <w:rPr>
                <w:rtl w:val="0"/>
              </w:rPr>
            </w:r>
          </w:p>
        </w:tc>
        <w:tc>
          <w:tcPr>
            <w:shd w:fill="6b46c1" w:val="clear"/>
            <w:tcMar>
              <w:top w:w="100.0" w:type="dxa"/>
              <w:left w:w="140.0" w:type="dxa"/>
              <w:bottom w:w="100.0" w:type="dxa"/>
              <w:right w:w="140.0" w:type="dxa"/>
            </w:tcMar>
            <w:vAlign w:val="center"/>
          </w:tcPr>
          <w:p w:rsidR="00000000" w:rsidDel="00000000" w:rsidP="00000000" w:rsidRDefault="00000000" w:rsidRPr="00000000" w14:paraId="00000018">
            <w:pPr>
              <w:rPr>
                <w:rFonts w:ascii="Figtree" w:cs="Figtree" w:eastAsia="Figtree" w:hAnsi="Figtree"/>
              </w:rPr>
            </w:pPr>
            <w:r w:rsidDel="00000000" w:rsidR="00000000" w:rsidRPr="00000000">
              <w:rPr>
                <w:rFonts w:ascii="Figtree" w:cs="Figtree" w:eastAsia="Figtree" w:hAnsi="Figtree"/>
                <w:b w:val="1"/>
                <w:bCs w:val="1"/>
                <w:color w:val="ffffff"/>
                <w:rtl w:val="0"/>
              </w:rPr>
              <w:t xml:space="preserve">Konkreter Wert</w:t>
            </w:r>
            <w:r w:rsidDel="00000000" w:rsidR="00000000" w:rsidRPr="00000000">
              <w:rPr>
                <w:rtl w:val="0"/>
              </w:rPr>
            </w:r>
          </w:p>
        </w:tc>
        <w:tc>
          <w:tcPr>
            <w:shd w:fill="6b46c1" w:val="clear"/>
            <w:tcMar>
              <w:top w:w="100.0" w:type="dxa"/>
              <w:left w:w="140.0" w:type="dxa"/>
              <w:bottom w:w="100.0" w:type="dxa"/>
              <w:right w:w="140.0" w:type="dxa"/>
            </w:tcMar>
            <w:vAlign w:val="center"/>
          </w:tcPr>
          <w:p w:rsidR="00000000" w:rsidDel="00000000" w:rsidP="00000000" w:rsidRDefault="00000000" w:rsidRPr="00000000" w14:paraId="00000019">
            <w:pPr>
              <w:rPr>
                <w:rFonts w:ascii="Figtree" w:cs="Figtree" w:eastAsia="Figtree" w:hAnsi="Figtree"/>
              </w:rPr>
            </w:pPr>
            <w:r w:rsidDel="00000000" w:rsidR="00000000" w:rsidRPr="00000000">
              <w:rPr>
                <w:rFonts w:ascii="Figtree" w:cs="Figtree" w:eastAsia="Figtree" w:hAnsi="Figtree"/>
                <w:b w:val="1"/>
                <w:bCs w:val="1"/>
                <w:color w:val="ffffff"/>
                <w:rtl w:val="0"/>
              </w:rPr>
              <w:t xml:space="preserve">Begründung</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1A">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Branche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1B">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Maschinenbau/Industrieautomation, IT-Dienstleistungen &amp; Systemhäuser, technischer Großhandel, Werbe-/Digitalagenturen</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1C">
            <w:pPr>
              <w:numPr>
                <w:ilvl w:val="0"/>
                <w:numId w:val="9"/>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Branchen mit aktivem, aber wenig systematisiertem B2B-Vertrieb</w:t>
            </w:r>
          </w:p>
          <w:p w:rsidR="00000000" w:rsidDel="00000000" w:rsidP="00000000" w:rsidRDefault="00000000" w:rsidRPr="00000000" w14:paraId="0000001D">
            <w:pPr>
              <w:numPr>
                <w:ilvl w:val="0"/>
                <w:numId w:val="9"/>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Vertrieb ist relevant, aber (noch) nicht durch Enterprise-CRM abgedeckt</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1E">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Unternehmensgröße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1F">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20–100 Mitarbeitende (wirtschaftlicher Sweet Spot), max. 200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20">
            <w:pPr>
              <w:numPr>
                <w:ilvl w:val="0"/>
                <w:numId w:val="15"/>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groß genug, dass Lead-Nachverfol- gung nicht „nebenbei" per Excel oder im Kopf funktioniert</w:t>
            </w:r>
          </w:p>
          <w:p w:rsidR="00000000" w:rsidDel="00000000" w:rsidP="00000000" w:rsidRDefault="00000000" w:rsidRPr="00000000" w14:paraId="00000021">
            <w:pPr>
              <w:numPr>
                <w:ilvl w:val="0"/>
                <w:numId w:val="15"/>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klein genug für schnelle Einführung ohne IT-Projekt</w:t>
            </w:r>
            <w:r w:rsidDel="00000000" w:rsidR="00000000" w:rsidRPr="00000000">
              <w:rPr>
                <w:rtl w:val="0"/>
              </w:rPr>
            </w:r>
          </w:p>
        </w:tc>
      </w:tr>
      <w:tr>
        <w:trPr>
          <w:cantSplit w:val="0"/>
          <w:tblHeader w:val="0"/>
        </w:trPr>
        <w:tc>
          <w:tcPr>
            <w:shd w:fill="ffffff" w:val="clear"/>
            <w:tcMar>
              <w:top w:w="90.0" w:type="dxa"/>
              <w:left w:w="140.0" w:type="dxa"/>
              <w:bottom w:w="90.0" w:type="dxa"/>
              <w:right w:w="140.0" w:type="dxa"/>
            </w:tcMar>
          </w:tcPr>
          <w:p w:rsidR="00000000" w:rsidDel="00000000" w:rsidP="00000000" w:rsidRDefault="00000000" w:rsidRPr="00000000" w14:paraId="00000022">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Jahresumsatz</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23">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ca. 5–20 Mio. € (Spanne 2–30 Mio. €)</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24">
            <w:pPr>
              <w:numPr>
                <w:ilvl w:val="0"/>
                <w:numId w:val="19"/>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Genug Umsatzbasis für ein planbares Software-Budget im Bereich 49–89 €/Nutzer/Monat, ohne mehrstufige Budgetfreigabe</w:t>
            </w:r>
            <w:r w:rsidDel="00000000" w:rsidR="00000000" w:rsidRPr="00000000">
              <w:rPr>
                <w:rtl w:val="0"/>
              </w:rPr>
            </w:r>
          </w:p>
        </w:tc>
      </w:tr>
      <w:tr>
        <w:trPr>
          <w:cantSplit w:val="0"/>
          <w:tblHeader w:val="0"/>
        </w:trPr>
        <w:tc>
          <w:tcPr>
            <w:shd w:fill="f5f5f5" w:val="clear"/>
            <w:tcMar>
              <w:top w:w="90.0" w:type="dxa"/>
              <w:left w:w="140.0" w:type="dxa"/>
              <w:bottom w:w="90.0" w:type="dxa"/>
              <w:right w:w="140.0" w:type="dxa"/>
            </w:tcMar>
          </w:tcPr>
          <w:p w:rsidR="00000000" w:rsidDel="00000000" w:rsidP="00000000" w:rsidRDefault="00000000" w:rsidRPr="00000000" w14:paraId="00000025">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Region</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26">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Deutschland, Schwerpunkt DACH</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27">
            <w:pPr>
              <w:numPr>
                <w:ilvl w:val="0"/>
                <w:numId w:val="6"/>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LeadPilot bietet deutschsprachige Bedienung, DSGVO-konforme Datenverarbeitung (europäisches Hosting) und ist auf nationale Vertriebsprozesse ausgelegt</w:t>
            </w:r>
            <w:r w:rsidDel="00000000" w:rsidR="00000000" w:rsidRPr="00000000">
              <w:rPr>
                <w:rtl w:val="0"/>
              </w:rPr>
            </w:r>
          </w:p>
        </w:tc>
      </w:tr>
      <w:tr>
        <w:trPr>
          <w:cantSplit w:val="0"/>
          <w:tblHeader w:val="0"/>
        </w:trPr>
        <w:tc>
          <w:tcPr>
            <w:shd w:fill="ffffff" w:val="clear"/>
            <w:tcMar>
              <w:top w:w="90.0" w:type="dxa"/>
              <w:left w:w="140.0" w:type="dxa"/>
              <w:bottom w:w="90.0" w:type="dxa"/>
              <w:right w:w="140.0" w:type="dxa"/>
            </w:tcMar>
          </w:tcPr>
          <w:p w:rsidR="00000000" w:rsidDel="00000000" w:rsidP="00000000" w:rsidRDefault="00000000" w:rsidRPr="00000000" w14:paraId="00000028">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Größe des </w:t>
            </w:r>
            <w:r w:rsidDel="00000000" w:rsidR="00000000" w:rsidRPr="00000000">
              <w:rPr>
                <w:rFonts w:ascii="Figtree" w:cs="Figtree" w:eastAsia="Figtree" w:hAnsi="Figtree"/>
                <w:b w:val="1"/>
                <w:bCs w:val="1"/>
                <w:color w:val="1a1a1a"/>
                <w:rtl w:val="0"/>
              </w:rPr>
              <w:t xml:space="preserve">Vertriebsteams</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29">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2–20 Vertriebsmitarbeitende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2A">
            <w:pPr>
              <w:numPr>
                <w:ilvl w:val="0"/>
                <w:numId w:val="4"/>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groß genug, dass Nachverfolgung nicht mehr informell funktioniert (Ein-Personen-Vertrieb → ICP-Aus- schlusskriterium)</w:t>
            </w:r>
          </w:p>
          <w:p w:rsidR="00000000" w:rsidDel="00000000" w:rsidP="00000000" w:rsidRDefault="00000000" w:rsidRPr="00000000" w14:paraId="0000002B">
            <w:pPr>
              <w:numPr>
                <w:ilvl w:val="0"/>
                <w:numId w:val="4"/>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klein genug für kurze Entschei- dungswege ohne eigene IT-Abteilung</w:t>
            </w:r>
            <w:r w:rsidDel="00000000" w:rsidR="00000000" w:rsidRPr="00000000">
              <w:rPr>
                <w:rtl w:val="0"/>
              </w:rPr>
            </w:r>
          </w:p>
        </w:tc>
      </w:tr>
      <w:tr>
        <w:trPr>
          <w:cantSplit w:val="0"/>
          <w:tblHeader w:val="0"/>
        </w:trPr>
        <w:tc>
          <w:tcPr>
            <w:shd w:fill="f5f5f5" w:val="clear"/>
            <w:tcMar>
              <w:top w:w="90.0" w:type="dxa"/>
              <w:left w:w="140.0" w:type="dxa"/>
              <w:bottom w:w="90.0" w:type="dxa"/>
              <w:right w:w="140.0" w:type="dxa"/>
            </w:tcMar>
          </w:tcPr>
          <w:p w:rsidR="00000000" w:rsidDel="00000000" w:rsidP="00000000" w:rsidRDefault="00000000" w:rsidRPr="00000000" w14:paraId="0000002C">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Jobtitel Buying Committee</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2D">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Vertriebsleiter/in, Head of Sales, Geschäftsführer/in, Sales Manager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2E">
            <w:pPr>
              <w:numPr>
                <w:ilvl w:val="0"/>
                <w:numId w:val="10"/>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laut ICP entscheidet die Vertriebs- leitung allein oder gemeinsam mit der Geschäftsführung(kurze Ent- scheidungswege ohne formale IT- Beschaffung)</w:t>
            </w:r>
            <w:r w:rsidDel="00000000" w:rsidR="00000000" w:rsidRPr="00000000">
              <w:rPr>
                <w:rtl w:val="0"/>
              </w:rPr>
            </w:r>
          </w:p>
        </w:tc>
      </w:tr>
    </w:tbl>
    <w:p w:rsidR="00000000" w:rsidDel="00000000" w:rsidP="00000000" w:rsidRDefault="00000000" w:rsidRPr="00000000" w14:paraId="0000002F">
      <w:pPr>
        <w:rPr>
          <w:rFonts w:ascii="Figtree" w:cs="Figtree" w:eastAsia="Figtree" w:hAnsi="Figtree"/>
        </w:rPr>
      </w:pPr>
      <w:r w:rsidDel="00000000" w:rsidR="00000000" w:rsidRPr="00000000">
        <w:rPr>
          <w:rtl w:val="0"/>
        </w:rPr>
      </w:r>
    </w:p>
    <w:p w:rsidR="00000000" w:rsidDel="00000000" w:rsidP="00000000" w:rsidRDefault="00000000" w:rsidRPr="00000000" w14:paraId="00000030">
      <w:pPr>
        <w:rPr>
          <w:rFonts w:ascii="Figtree" w:cs="Figtree" w:eastAsia="Figtree" w:hAnsi="Figtree"/>
        </w:rPr>
      </w:pPr>
      <w:r w:rsidDel="00000000" w:rsidR="00000000" w:rsidRPr="00000000">
        <w:rPr>
          <w:rtl w:val="0"/>
        </w:rPr>
      </w:r>
    </w:p>
    <w:p w:rsidR="00000000" w:rsidDel="00000000" w:rsidP="00000000" w:rsidRDefault="00000000" w:rsidRPr="00000000" w14:paraId="00000031">
      <w:pPr>
        <w:pStyle w:val="Heading2"/>
        <w:numPr>
          <w:ilvl w:val="0"/>
          <w:numId w:val="12"/>
        </w:numPr>
        <w:rPr/>
      </w:pPr>
      <w:bookmarkStart w:colFirst="0" w:colLast="0" w:name="_mser7wgzkkpi" w:id="6"/>
      <w:bookmarkEnd w:id="6"/>
      <w:r w:rsidDel="00000000" w:rsidR="00000000" w:rsidRPr="00000000">
        <w:rPr>
          <w:rtl w:val="0"/>
        </w:rPr>
        <w:t xml:space="preserve">Trigger-Signale</w:t>
      </w:r>
    </w:p>
    <w:p w:rsidR="00000000" w:rsidDel="00000000" w:rsidP="00000000" w:rsidRDefault="00000000" w:rsidRPr="00000000" w14:paraId="00000032">
      <w:pPr>
        <w:spacing w:after="0" w:before="0" w:lineRule="auto"/>
        <w:ind w:left="720" w:firstLine="0"/>
        <w:rPr>
          <w:rFonts w:ascii="Figtree" w:cs="Figtree" w:eastAsia="Figtree" w:hAnsi="Figtree"/>
          <w:b w:val="1"/>
          <w:bCs w:val="1"/>
          <w:color w:val="6b46c1"/>
        </w:rPr>
      </w:pPr>
      <w:r w:rsidDel="00000000" w:rsidR="00000000" w:rsidRPr="00000000">
        <w:rPr>
          <w:rtl w:val="0"/>
        </w:rPr>
      </w:r>
    </w:p>
    <w:tbl>
      <w:tblPr>
        <w:tblStyle w:val="Table3"/>
        <w:tblW w:w="9638.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2400"/>
        <w:gridCol w:w="3600"/>
        <w:gridCol w:w="3638"/>
        <w:tblGridChange w:id="0">
          <w:tblGrid>
            <w:gridCol w:w="2400"/>
            <w:gridCol w:w="3600"/>
            <w:gridCol w:w="3638"/>
          </w:tblGrid>
        </w:tblGridChange>
      </w:tblGrid>
      <w:tr>
        <w:trPr>
          <w:cantSplit w:val="0"/>
          <w:tblHeader w:val="0"/>
        </w:trPr>
        <w:tc>
          <w:tcPr>
            <w:shd w:fill="6b46c1" w:val="clear"/>
            <w:tcMar>
              <w:top w:w="100.0" w:type="dxa"/>
              <w:left w:w="140.0" w:type="dxa"/>
              <w:bottom w:w="100.0" w:type="dxa"/>
              <w:right w:w="140.0" w:type="dxa"/>
            </w:tcMar>
            <w:vAlign w:val="center"/>
          </w:tcPr>
          <w:p w:rsidR="00000000" w:rsidDel="00000000" w:rsidP="00000000" w:rsidRDefault="00000000" w:rsidRPr="00000000" w14:paraId="00000033">
            <w:pPr>
              <w:rPr>
                <w:rFonts w:ascii="Figtree" w:cs="Figtree" w:eastAsia="Figtree" w:hAnsi="Figtree"/>
                <w:b w:val="1"/>
                <w:bCs w:val="1"/>
                <w:color w:val="ffffff"/>
              </w:rPr>
            </w:pPr>
            <w:r w:rsidDel="00000000" w:rsidR="00000000" w:rsidRPr="00000000">
              <w:rPr>
                <w:rFonts w:ascii="Figtree" w:cs="Figtree" w:eastAsia="Figtree" w:hAnsi="Figtree"/>
                <w:b w:val="1"/>
                <w:bCs w:val="1"/>
                <w:color w:val="ffffff"/>
                <w:rtl w:val="0"/>
              </w:rPr>
              <w:t xml:space="preserve">Signal</w:t>
            </w:r>
          </w:p>
        </w:tc>
        <w:tc>
          <w:tcPr>
            <w:shd w:fill="6b46c1" w:val="clear"/>
            <w:tcMar>
              <w:top w:w="100.0" w:type="dxa"/>
              <w:left w:w="140.0" w:type="dxa"/>
              <w:bottom w:w="100.0" w:type="dxa"/>
              <w:right w:w="140.0" w:type="dxa"/>
            </w:tcMar>
            <w:vAlign w:val="center"/>
          </w:tcPr>
          <w:p w:rsidR="00000000" w:rsidDel="00000000" w:rsidP="00000000" w:rsidRDefault="00000000" w:rsidRPr="00000000" w14:paraId="00000034">
            <w:pPr>
              <w:rPr>
                <w:rFonts w:ascii="Figtree" w:cs="Figtree" w:eastAsia="Figtree" w:hAnsi="Figtree"/>
              </w:rPr>
            </w:pPr>
            <w:r w:rsidDel="00000000" w:rsidR="00000000" w:rsidRPr="00000000">
              <w:rPr>
                <w:rFonts w:ascii="Figtree" w:cs="Figtree" w:eastAsia="Figtree" w:hAnsi="Figtree"/>
                <w:b w:val="1"/>
                <w:bCs w:val="1"/>
                <w:color w:val="ffffff"/>
                <w:rtl w:val="0"/>
              </w:rPr>
              <w:t xml:space="preserve">Konkreter Wert</w:t>
            </w:r>
            <w:r w:rsidDel="00000000" w:rsidR="00000000" w:rsidRPr="00000000">
              <w:rPr>
                <w:rtl w:val="0"/>
              </w:rPr>
            </w:r>
          </w:p>
        </w:tc>
        <w:tc>
          <w:tcPr>
            <w:shd w:fill="6b46c1" w:val="clear"/>
            <w:tcMar>
              <w:top w:w="100.0" w:type="dxa"/>
              <w:left w:w="140.0" w:type="dxa"/>
              <w:bottom w:w="100.0" w:type="dxa"/>
              <w:right w:w="140.0" w:type="dxa"/>
            </w:tcMar>
            <w:vAlign w:val="center"/>
          </w:tcPr>
          <w:p w:rsidR="00000000" w:rsidDel="00000000" w:rsidP="00000000" w:rsidRDefault="00000000" w:rsidRPr="00000000" w14:paraId="00000035">
            <w:pPr>
              <w:rPr>
                <w:rFonts w:ascii="Figtree" w:cs="Figtree" w:eastAsia="Figtree" w:hAnsi="Figtree"/>
              </w:rPr>
            </w:pPr>
            <w:r w:rsidDel="00000000" w:rsidR="00000000" w:rsidRPr="00000000">
              <w:rPr>
                <w:rFonts w:ascii="Figtree" w:cs="Figtree" w:eastAsia="Figtree" w:hAnsi="Figtree"/>
                <w:b w:val="1"/>
                <w:bCs w:val="1"/>
                <w:color w:val="ffffff"/>
                <w:rtl w:val="0"/>
              </w:rPr>
              <w:t xml:space="preserve">Begründung</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36">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Trigger-Signal 1: offene Vertriebsstellen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37">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Stellenausschreibungen für Vertriebsmitarbeiter/Sales Manager auf Unternehmenswebsite, StepStone, LinkedIn</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38">
            <w:pPr>
              <w:numPr>
                <w:ilvl w:val="0"/>
                <w:numId w:val="3"/>
              </w:numPr>
              <w:spacing w:line="270" w:lineRule="auto"/>
              <w:ind w:left="141.7322834645669"/>
              <w:rPr>
                <w:rFonts w:ascii="Figtree" w:cs="Figtree" w:eastAsia="Figtree" w:hAnsi="Figtree"/>
                <w:color w:val="1a1a1a"/>
              </w:rPr>
            </w:pPr>
            <w:r w:rsidDel="00000000" w:rsidR="00000000" w:rsidRPr="00000000">
              <w:rPr>
                <w:rFonts w:ascii="Figtree" w:cs="Figtree" w:eastAsia="Figtree" w:hAnsi="Figtree"/>
                <w:color w:val="1a1a1a"/>
                <w:rtl w:val="0"/>
              </w:rPr>
              <w:t xml:space="preserve">wachsendes Vertriebsteam zeigt, dass bisheriger Ansatz (Excel/Kopf) an Grenzen stößt (da greift ein CRM ein)</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39">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Trigger-Signal 2: Wachstums-/ Expansionsmeldungen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3A">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Neue Kunden, neue Standorte/ Geschäftsfelder/ Produkte → mehr Kunden/Leads</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3B">
            <w:pPr>
              <w:numPr>
                <w:ilvl w:val="0"/>
                <w:numId w:val="1"/>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Steigendes Kunden- bzw. Lead- Volumen erhöht  Koordinations- aufwand</w:t>
            </w:r>
          </w:p>
          <w:p w:rsidR="00000000" w:rsidDel="00000000" w:rsidP="00000000" w:rsidRDefault="00000000" w:rsidRPr="00000000" w14:paraId="0000003C">
            <w:pPr>
              <w:numPr>
                <w:ilvl w:val="0"/>
                <w:numId w:val="1"/>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systematische Nachverfolgung notwendig</w:t>
            </w:r>
            <w:r w:rsidDel="00000000" w:rsidR="00000000" w:rsidRPr="00000000">
              <w:rPr>
                <w:rtl w:val="0"/>
              </w:rPr>
            </w:r>
          </w:p>
        </w:tc>
      </w:tr>
      <w:tr>
        <w:trPr>
          <w:cantSplit w:val="0"/>
          <w:trHeight w:val="3825" w:hRule="atLeast"/>
          <w:tblHeader w:val="0"/>
        </w:trPr>
        <w:tc>
          <w:tcPr>
            <w:shd w:fill="ffffff" w:val="clear"/>
            <w:tcMar>
              <w:top w:w="90.0" w:type="dxa"/>
              <w:left w:w="140.0" w:type="dxa"/>
              <w:bottom w:w="90.0" w:type="dxa"/>
              <w:right w:w="140.0" w:type="dxa"/>
            </w:tcMar>
          </w:tcPr>
          <w:p w:rsidR="00000000" w:rsidDel="00000000" w:rsidP="00000000" w:rsidRDefault="00000000" w:rsidRPr="00000000" w14:paraId="0000003D">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Trigger-Signal 3: neue Geschäftsführung/ Vertriebsleitung</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3E">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Unternehmensübernahme, Generationswechsel, neue Führungsspitze</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3F">
            <w:pPr>
              <w:numPr>
                <w:ilvl w:val="0"/>
                <w:numId w:val="7"/>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neue Führung hinterfragt oft bestehende Prozesse</w:t>
            </w:r>
          </w:p>
          <w:p w:rsidR="00000000" w:rsidDel="00000000" w:rsidP="00000000" w:rsidRDefault="00000000" w:rsidRPr="00000000" w14:paraId="00000040">
            <w:pPr>
              <w:numPr>
                <w:ilvl w:val="0"/>
                <w:numId w:val="7"/>
              </w:numPr>
              <w:spacing w:line="270" w:lineRule="auto"/>
              <w:ind w:left="141.7322834645669" w:hanging="153.07086614173215"/>
              <w:rPr>
                <w:rFonts w:ascii="Figtree" w:cs="Figtree" w:eastAsia="Figtree" w:hAnsi="Figtree"/>
                <w:color w:val="1a1a1a"/>
              </w:rPr>
            </w:pPr>
            <w:r w:rsidDel="00000000" w:rsidR="00000000" w:rsidRPr="00000000">
              <w:rPr>
                <w:rFonts w:ascii="Figtree" w:cs="Figtree" w:eastAsia="Figtree" w:hAnsi="Figtree"/>
                <w:color w:val="1a1a1a"/>
                <w:rtl w:val="0"/>
              </w:rPr>
              <w:t xml:space="preserve">offener für neue Tools als etablierte Strukturen</w:t>
            </w:r>
            <w:r w:rsidDel="00000000" w:rsidR="00000000" w:rsidRPr="00000000">
              <w:rPr>
                <w:rtl w:val="0"/>
              </w:rPr>
            </w:r>
          </w:p>
        </w:tc>
      </w:tr>
    </w:tbl>
    <w:p w:rsidR="00000000" w:rsidDel="00000000" w:rsidP="00000000" w:rsidRDefault="00000000" w:rsidRPr="00000000" w14:paraId="00000041">
      <w:pPr>
        <w:spacing w:after="200" w:before="200" w:lineRule="auto"/>
        <w:rPr>
          <w:rFonts w:ascii="Figtree" w:cs="Figtree" w:eastAsia="Figtree" w:hAnsi="Figtree"/>
          <w:b w:val="1"/>
          <w:bCs w:val="1"/>
          <w:color w:val="6b46c1"/>
          <w:sz w:val="24"/>
          <w:szCs w:val="24"/>
        </w:rPr>
      </w:pPr>
      <w:r w:rsidDel="00000000" w:rsidR="00000000" w:rsidRPr="00000000">
        <w:rPr>
          <w:rtl w:val="0"/>
        </w:rPr>
      </w:r>
    </w:p>
    <w:p w:rsidR="00000000" w:rsidDel="00000000" w:rsidP="00000000" w:rsidRDefault="00000000" w:rsidRPr="00000000" w14:paraId="00000042">
      <w:pPr>
        <w:pStyle w:val="Heading2"/>
        <w:spacing w:after="200" w:before="200" w:lineRule="auto"/>
        <w:ind w:left="285" w:hanging="360"/>
        <w:rPr/>
      </w:pPr>
      <w:bookmarkStart w:colFirst="0" w:colLast="0" w:name="_42l1wdgv6qf7" w:id="7"/>
      <w:bookmarkEnd w:id="7"/>
      <w:r w:rsidDel="00000000" w:rsidR="00000000" w:rsidRPr="00000000">
        <w:rPr>
          <w:rtl w:val="0"/>
        </w:rPr>
      </w:r>
    </w:p>
    <w:p w:rsidR="00000000" w:rsidDel="00000000" w:rsidP="00000000" w:rsidRDefault="00000000" w:rsidRPr="00000000" w14:paraId="00000043">
      <w:pPr>
        <w:pStyle w:val="Heading2"/>
        <w:numPr>
          <w:ilvl w:val="0"/>
          <w:numId w:val="12"/>
        </w:numPr>
        <w:ind w:left="283.46456692913375" w:hanging="360"/>
      </w:pPr>
      <w:bookmarkStart w:colFirst="0" w:colLast="0" w:name="_lonybdlzxlzf" w:id="8"/>
      <w:bookmarkEnd w:id="8"/>
      <w:r w:rsidDel="00000000" w:rsidR="00000000" w:rsidRPr="00000000">
        <w:rPr>
          <w:rtl w:val="0"/>
        </w:rPr>
        <w:t xml:space="preserve">Suchkriterien-Tabelle(Zusammenfasssung)</w:t>
      </w:r>
    </w:p>
    <w:p w:rsidR="00000000" w:rsidDel="00000000" w:rsidP="00000000" w:rsidRDefault="00000000" w:rsidRPr="00000000" w14:paraId="00000044">
      <w:pPr>
        <w:rPr/>
      </w:pPr>
      <w:r w:rsidDel="00000000" w:rsidR="00000000" w:rsidRPr="00000000">
        <w:rPr>
          <w:rtl w:val="0"/>
        </w:rPr>
      </w:r>
    </w:p>
    <w:tbl>
      <w:tblPr>
        <w:tblStyle w:val="Table4"/>
        <w:tblW w:w="9638.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000"/>
      </w:tblPr>
      <w:tblGrid>
        <w:gridCol w:w="2400"/>
        <w:gridCol w:w="3600"/>
        <w:gridCol w:w="3638"/>
        <w:tblGridChange w:id="0">
          <w:tblGrid>
            <w:gridCol w:w="2400"/>
            <w:gridCol w:w="3600"/>
            <w:gridCol w:w="3638"/>
          </w:tblGrid>
        </w:tblGridChange>
      </w:tblGrid>
      <w:tr>
        <w:trPr>
          <w:cantSplit w:val="0"/>
          <w:tblHeader w:val="1"/>
        </w:trPr>
        <w:tc>
          <w:tcPr>
            <w:shd w:fill="6b46c1" w:val="clear"/>
            <w:tcMar>
              <w:top w:w="100.0" w:type="dxa"/>
              <w:left w:w="140.0" w:type="dxa"/>
              <w:bottom w:w="100.0" w:type="dxa"/>
              <w:right w:w="140.0" w:type="dxa"/>
            </w:tcMar>
            <w:vAlign w:val="center"/>
          </w:tcPr>
          <w:p w:rsidR="00000000" w:rsidDel="00000000" w:rsidP="00000000" w:rsidRDefault="00000000" w:rsidRPr="00000000" w14:paraId="00000045">
            <w:pPr>
              <w:rPr>
                <w:rFonts w:ascii="Figtree" w:cs="Figtree" w:eastAsia="Figtree" w:hAnsi="Figtree"/>
              </w:rPr>
            </w:pPr>
            <w:r w:rsidDel="00000000" w:rsidR="00000000" w:rsidRPr="00000000">
              <w:rPr>
                <w:rFonts w:ascii="Figtree" w:cs="Figtree" w:eastAsia="Figtree" w:hAnsi="Figtree"/>
                <w:b w:val="1"/>
                <w:bCs w:val="1"/>
                <w:color w:val="ffffff"/>
                <w:rtl w:val="0"/>
              </w:rPr>
              <w:t xml:space="preserve">Kriterium</w:t>
            </w:r>
            <w:r w:rsidDel="00000000" w:rsidR="00000000" w:rsidRPr="00000000">
              <w:rPr>
                <w:rtl w:val="0"/>
              </w:rPr>
            </w:r>
          </w:p>
        </w:tc>
        <w:tc>
          <w:tcPr>
            <w:shd w:fill="6b46c1" w:val="clear"/>
            <w:tcMar>
              <w:top w:w="100.0" w:type="dxa"/>
              <w:left w:w="140.0" w:type="dxa"/>
              <w:bottom w:w="100.0" w:type="dxa"/>
              <w:right w:w="140.0" w:type="dxa"/>
            </w:tcMar>
            <w:vAlign w:val="center"/>
          </w:tcPr>
          <w:p w:rsidR="00000000" w:rsidDel="00000000" w:rsidP="00000000" w:rsidRDefault="00000000" w:rsidRPr="00000000" w14:paraId="00000046">
            <w:pPr>
              <w:rPr>
                <w:rFonts w:ascii="Figtree" w:cs="Figtree" w:eastAsia="Figtree" w:hAnsi="Figtree"/>
              </w:rPr>
            </w:pPr>
            <w:r w:rsidDel="00000000" w:rsidR="00000000" w:rsidRPr="00000000">
              <w:rPr>
                <w:rFonts w:ascii="Figtree" w:cs="Figtree" w:eastAsia="Figtree" w:hAnsi="Figtree"/>
                <w:b w:val="1"/>
                <w:bCs w:val="1"/>
                <w:color w:val="ffffff"/>
                <w:rtl w:val="0"/>
              </w:rPr>
              <w:t xml:space="preserve">Konkreter Wert</w:t>
            </w:r>
            <w:r w:rsidDel="00000000" w:rsidR="00000000" w:rsidRPr="00000000">
              <w:rPr>
                <w:rtl w:val="0"/>
              </w:rPr>
            </w:r>
          </w:p>
        </w:tc>
        <w:tc>
          <w:tcPr>
            <w:shd w:fill="6b46c1" w:val="clear"/>
            <w:tcMar>
              <w:top w:w="100.0" w:type="dxa"/>
              <w:left w:w="140.0" w:type="dxa"/>
              <w:bottom w:w="100.0" w:type="dxa"/>
              <w:right w:w="140.0" w:type="dxa"/>
            </w:tcMar>
            <w:vAlign w:val="center"/>
          </w:tcPr>
          <w:p w:rsidR="00000000" w:rsidDel="00000000" w:rsidP="00000000" w:rsidRDefault="00000000" w:rsidRPr="00000000" w14:paraId="00000047">
            <w:pPr>
              <w:rPr>
                <w:rFonts w:ascii="Figtree" w:cs="Figtree" w:eastAsia="Figtree" w:hAnsi="Figtree"/>
              </w:rPr>
            </w:pPr>
            <w:r w:rsidDel="00000000" w:rsidR="00000000" w:rsidRPr="00000000">
              <w:rPr>
                <w:rFonts w:ascii="Figtree" w:cs="Figtree" w:eastAsia="Figtree" w:hAnsi="Figtree"/>
                <w:b w:val="1"/>
                <w:bCs w:val="1"/>
                <w:color w:val="ffffff"/>
                <w:rtl w:val="0"/>
              </w:rPr>
              <w:t xml:space="preserve">Begründung</w:t>
            </w:r>
            <w:r w:rsidDel="00000000" w:rsidR="00000000" w:rsidRPr="00000000">
              <w:rPr>
                <w:rtl w:val="0"/>
              </w:rPr>
            </w:r>
          </w:p>
        </w:tc>
      </w:tr>
      <w:tr>
        <w:trPr>
          <w:cantSplit w:val="0"/>
          <w:trHeight w:val="1310.0000000000023" w:hRule="atLeast"/>
          <w:tblHeader w:val="0"/>
        </w:trPr>
        <w:tc>
          <w:tcPr>
            <w:shd w:fill="ffffff" w:val="clear"/>
            <w:tcMar>
              <w:top w:w="90.0" w:type="dxa"/>
              <w:left w:w="140.0" w:type="dxa"/>
              <w:bottom w:w="90.0" w:type="dxa"/>
              <w:right w:w="140.0" w:type="dxa"/>
            </w:tcMar>
          </w:tcPr>
          <w:p w:rsidR="00000000" w:rsidDel="00000000" w:rsidP="00000000" w:rsidRDefault="00000000" w:rsidRPr="00000000" w14:paraId="00000048">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Branche</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49">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Maschinenbau/Industrie, IT &amp; Software, Großhandel, Agenturen</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4A">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Branchen mit aktivem B2B-Vertrieb, aber laut ICP meist ohne spezialisierte Lead-Nachverfolgung</w:t>
            </w:r>
            <w:r w:rsidDel="00000000" w:rsidR="00000000" w:rsidRPr="00000000">
              <w:rPr>
                <w:rtl w:val="0"/>
              </w:rPr>
            </w:r>
          </w:p>
        </w:tc>
      </w:tr>
      <w:tr>
        <w:trPr>
          <w:cantSplit w:val="0"/>
          <w:trHeight w:val="1329.9999999999977" w:hRule="atLeast"/>
          <w:tblHeader w:val="0"/>
        </w:trPr>
        <w:tc>
          <w:tcPr>
            <w:tcMar>
              <w:top w:w="90.0" w:type="dxa"/>
              <w:left w:w="140.0" w:type="dxa"/>
              <w:bottom w:w="90.0" w:type="dxa"/>
              <w:right w:w="140.0" w:type="dxa"/>
            </w:tcMar>
          </w:tcPr>
          <w:p w:rsidR="00000000" w:rsidDel="00000000" w:rsidP="00000000" w:rsidRDefault="00000000" w:rsidRPr="00000000" w14:paraId="0000004B">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Unternehmensgröße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4C">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20–100 Mitarbeitende (LinkedIn-Filter: 11–50 und 51–200)</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4D">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Sweet Spot laut ICP: groß genug für mehrköpfiges Vertriebsteam, klein genug für schnelle Einführung ohne IT-Projekt</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4E">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Region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4F">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Deutschland, Schwerpunkt NRW, Niedersachsen, Baden-Württemberg, Bayern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50">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DACH-Fokus von LeadPilot (Sprache, DSGVO-Kommunikation, hiesige Vertriebsprozesse)</w:t>
            </w:r>
            <w:r w:rsidDel="00000000" w:rsidR="00000000" w:rsidRPr="00000000">
              <w:rPr>
                <w:rtl w:val="0"/>
              </w:rPr>
            </w:r>
          </w:p>
        </w:tc>
      </w:tr>
      <w:tr>
        <w:trPr>
          <w:cantSplit w:val="0"/>
          <w:tblHeader w:val="0"/>
        </w:trPr>
        <w:tc>
          <w:tcPr>
            <w:shd w:fill="f5f5f5" w:val="clear"/>
            <w:tcMar>
              <w:top w:w="90.0" w:type="dxa"/>
              <w:left w:w="140.0" w:type="dxa"/>
              <w:bottom w:w="90.0" w:type="dxa"/>
              <w:right w:w="140.0" w:type="dxa"/>
            </w:tcMar>
          </w:tcPr>
          <w:p w:rsidR="00000000" w:rsidDel="00000000" w:rsidP="00000000" w:rsidRDefault="00000000" w:rsidRPr="00000000" w14:paraId="00000051">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Jobtitel (Buying Committee)</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52">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„Vertriebsleiter", „Head of Sales", „Geschäftsführer" (bei &lt;30 MA), „Sales Manager"</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53">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Deckt Entscheider, Co-Entscheider und Nutzer im Kaufprozess ab</w:t>
            </w:r>
            <w:r w:rsidDel="00000000" w:rsidR="00000000" w:rsidRPr="00000000">
              <w:rPr>
                <w:rtl w:val="0"/>
              </w:rPr>
            </w:r>
          </w:p>
        </w:tc>
      </w:tr>
      <w:tr>
        <w:trPr>
          <w:cantSplit w:val="0"/>
          <w:tblHeader w:val="0"/>
        </w:trPr>
        <w:tc>
          <w:tcPr>
            <w:shd w:fill="ffffff" w:val="clear"/>
            <w:tcMar>
              <w:top w:w="90.0" w:type="dxa"/>
              <w:left w:w="140.0" w:type="dxa"/>
              <w:bottom w:w="90.0" w:type="dxa"/>
              <w:right w:w="140.0" w:type="dxa"/>
            </w:tcMar>
          </w:tcPr>
          <w:p w:rsidR="00000000" w:rsidDel="00000000" w:rsidP="00000000" w:rsidRDefault="00000000" w:rsidRPr="00000000" w14:paraId="00000054">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Trigger-Signal 1</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55">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Offene Stellen im Vertrieb (Außendienst/Innendienst)</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56">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Wachsendes Team ohne System = akuter Bedarf an Struktur</w:t>
            </w:r>
            <w:r w:rsidDel="00000000" w:rsidR="00000000" w:rsidRPr="00000000">
              <w:rPr>
                <w:rtl w:val="0"/>
              </w:rPr>
            </w:r>
          </w:p>
        </w:tc>
      </w:tr>
      <w:tr>
        <w:trPr>
          <w:cantSplit w:val="0"/>
          <w:tblHeader w:val="0"/>
        </w:trPr>
        <w:tc>
          <w:tcPr>
            <w:shd w:fill="f5f5f5" w:val="clear"/>
            <w:tcMar>
              <w:top w:w="90.0" w:type="dxa"/>
              <w:left w:w="140.0" w:type="dxa"/>
              <w:bottom w:w="90.0" w:type="dxa"/>
              <w:right w:w="140.0" w:type="dxa"/>
            </w:tcMar>
          </w:tcPr>
          <w:p w:rsidR="00000000" w:rsidDel="00000000" w:rsidP="00000000" w:rsidRDefault="00000000" w:rsidRPr="00000000" w14:paraId="00000057">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Trigger-Signal 2</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58">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Wachstums-/Expansionsmeldung (neues Geschäftsfeld, neuer Standort)</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59">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Mehr Leads bei gleichbleibenden, oft manuellen Prozessen</w:t>
            </w:r>
            <w:r w:rsidDel="00000000" w:rsidR="00000000" w:rsidRPr="00000000">
              <w:rPr>
                <w:rtl w:val="0"/>
              </w:rPr>
            </w:r>
          </w:p>
        </w:tc>
      </w:tr>
      <w:tr>
        <w:trPr>
          <w:cantSplit w:val="0"/>
          <w:tblHeader w:val="0"/>
        </w:trPr>
        <w:tc>
          <w:tcPr>
            <w:shd w:fill="ffffff" w:val="clear"/>
            <w:tcMar>
              <w:top w:w="90.0" w:type="dxa"/>
              <w:left w:w="140.0" w:type="dxa"/>
              <w:bottom w:w="90.0" w:type="dxa"/>
              <w:right w:w="140.0" w:type="dxa"/>
            </w:tcMar>
          </w:tcPr>
          <w:p w:rsidR="00000000" w:rsidDel="00000000" w:rsidP="00000000" w:rsidRDefault="00000000" w:rsidRPr="00000000" w14:paraId="0000005A">
            <w:pPr>
              <w:spacing w:line="270" w:lineRule="auto"/>
              <w:rPr>
                <w:rFonts w:ascii="Figtree" w:cs="Figtree" w:eastAsia="Figtree" w:hAnsi="Figtree"/>
                <w:b w:val="1"/>
                <w:bCs w:val="1"/>
              </w:rPr>
            </w:pPr>
            <w:r w:rsidDel="00000000" w:rsidR="00000000" w:rsidRPr="00000000">
              <w:rPr>
                <w:rFonts w:ascii="Figtree" w:cs="Figtree" w:eastAsia="Figtree" w:hAnsi="Figtree"/>
                <w:b w:val="1"/>
                <w:bCs w:val="1"/>
                <w:color w:val="1a1a1a"/>
                <w:rtl w:val="0"/>
              </w:rPr>
              <w:t xml:space="preserve">Trigger-Signal 3</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5B">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Neue Vertriebsleitung (LinkedIn „Neue Position")</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5C">
            <w:pPr>
              <w:spacing w:line="270" w:lineRule="auto"/>
              <w:rPr>
                <w:rFonts w:ascii="Figtree" w:cs="Figtree" w:eastAsia="Figtree" w:hAnsi="Figtree"/>
              </w:rPr>
            </w:pPr>
            <w:r w:rsidDel="00000000" w:rsidR="00000000" w:rsidRPr="00000000">
              <w:rPr>
                <w:rFonts w:ascii="Figtree" w:cs="Figtree" w:eastAsia="Figtree" w:hAnsi="Figtree"/>
                <w:color w:val="1a1a1a"/>
                <w:rtl w:val="0"/>
              </w:rPr>
              <w:t xml:space="preserve">Neue Führungskraft hinterfragt bestehende Prozesse und ist offen für neue Tools</w:t>
            </w:r>
            <w:r w:rsidDel="00000000" w:rsidR="00000000" w:rsidRPr="00000000">
              <w:rPr>
                <w:rtl w:val="0"/>
              </w:rPr>
            </w:r>
          </w:p>
        </w:tc>
      </w:tr>
    </w:tbl>
    <w:p w:rsidR="00000000" w:rsidDel="00000000" w:rsidP="00000000" w:rsidRDefault="00000000" w:rsidRPr="00000000" w14:paraId="0000005D">
      <w:pPr>
        <w:spacing w:after="220" w:lineRule="auto"/>
        <w:rPr>
          <w:rFonts w:ascii="Figtree" w:cs="Figtree" w:eastAsia="Figtree" w:hAnsi="Figtree"/>
        </w:rPr>
      </w:pPr>
      <w:r w:rsidDel="00000000" w:rsidR="00000000" w:rsidRPr="00000000">
        <w:rPr>
          <w:rtl w:val="0"/>
        </w:rPr>
      </w:r>
    </w:p>
    <w:p w:rsidR="00000000" w:rsidDel="00000000" w:rsidP="00000000" w:rsidRDefault="00000000" w:rsidRPr="00000000" w14:paraId="0000005E">
      <w:pPr>
        <w:pStyle w:val="Heading1"/>
        <w:pBdr>
          <w:left w:color="e24a4a" w:space="8" w:sz="24" w:val="single"/>
        </w:pBdr>
        <w:spacing w:after="200" w:before="400" w:lineRule="auto"/>
        <w:ind w:left="200" w:right="-432.9921259842507" w:firstLine="0"/>
        <w:rPr/>
      </w:pPr>
      <w:bookmarkStart w:colFirst="0" w:colLast="0" w:name="_nzdb8swhfa5z" w:id="9"/>
      <w:bookmarkEnd w:id="9"/>
      <w:r w:rsidDel="00000000" w:rsidR="00000000" w:rsidRPr="00000000">
        <w:rPr>
          <w:rtl w:val="0"/>
        </w:rPr>
        <w:t xml:space="preserve">AUFGABE 2: PROSPECTS RECHERCHIEREN &amp; IM CRM ANLEGEN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0"/>
          <w:numId w:val="17"/>
        </w:numPr>
      </w:pPr>
      <w:bookmarkStart w:colFirst="0" w:colLast="0" w:name="_tfa1rqg3wtkm" w:id="10"/>
      <w:bookmarkEnd w:id="10"/>
      <w:r w:rsidDel="00000000" w:rsidR="00000000" w:rsidRPr="00000000">
        <w:rPr>
          <w:rtl w:val="0"/>
        </w:rPr>
        <w:t xml:space="preserve">Prospects</w:t>
      </w:r>
    </w:p>
    <w:p w:rsidR="00000000" w:rsidDel="00000000" w:rsidP="00000000" w:rsidRDefault="00000000" w:rsidRPr="00000000" w14:paraId="00000061">
      <w:pPr>
        <w:rPr/>
      </w:pPr>
      <w:r w:rsidDel="00000000" w:rsidR="00000000" w:rsidRPr="00000000">
        <w:rPr>
          <w:rtl w:val="0"/>
        </w:rPr>
      </w:r>
    </w:p>
    <w:tbl>
      <w:tblPr>
        <w:tblStyle w:val="Table5"/>
        <w:tblW w:w="963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600"/>
      </w:tblPr>
      <w:tblGrid>
        <w:gridCol w:w="1920"/>
        <w:gridCol w:w="2005.0000000000002"/>
        <w:gridCol w:w="1579.9999999999998"/>
        <w:gridCol w:w="1350"/>
        <w:gridCol w:w="2775"/>
        <w:tblGridChange w:id="0">
          <w:tblGrid>
            <w:gridCol w:w="1920"/>
            <w:gridCol w:w="2005.0000000000002"/>
            <w:gridCol w:w="1579.9999999999998"/>
            <w:gridCol w:w="1350"/>
            <w:gridCol w:w="2775"/>
          </w:tblGrid>
        </w:tblGridChange>
      </w:tblGrid>
      <w:tr>
        <w:trPr>
          <w:cantSplit w:val="0"/>
          <w:trHeight w:val="369.9999999999977" w:hRule="atLeast"/>
          <w:tblHeader w:val="1"/>
        </w:trPr>
        <w:tc>
          <w:tcPr>
            <w:tcBorders>
              <w:right w:color="000000" w:space="0" w:sz="4" w:val="single"/>
            </w:tcBorders>
            <w:shd w:fill="6b46c1"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Figtree" w:cs="Figtree" w:eastAsia="Figtree" w:hAnsi="Figtree"/>
                <w:b w:val="1"/>
                <w:bCs w:val="1"/>
                <w:color w:val="ffffff"/>
                <w:rtl w:val="0"/>
              </w:rPr>
              <w:t xml:space="preserve">Unternehmen</w:t>
            </w:r>
            <w:r w:rsidDel="00000000" w:rsidR="00000000" w:rsidRPr="00000000">
              <w:rPr>
                <w:rtl w:val="0"/>
              </w:rPr>
            </w:r>
          </w:p>
        </w:tc>
        <w:tc>
          <w:tcPr>
            <w:tcBorders>
              <w:left w:color="000000" w:space="0" w:sz="4" w:val="single"/>
              <w:right w:color="000000" w:space="0" w:sz="4" w:val="single"/>
            </w:tcBorders>
            <w:shd w:fill="6b46c1"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Figtree" w:cs="Figtree" w:eastAsia="Figtree" w:hAnsi="Figtree"/>
                <w:b w:val="1"/>
                <w:bCs w:val="1"/>
                <w:color w:val="ffffff"/>
                <w:rtl w:val="0"/>
              </w:rPr>
              <w:t xml:space="preserve">Branche</w:t>
            </w:r>
            <w:r w:rsidDel="00000000" w:rsidR="00000000" w:rsidRPr="00000000">
              <w:rPr>
                <w:rtl w:val="0"/>
              </w:rPr>
            </w:r>
          </w:p>
        </w:tc>
        <w:tc>
          <w:tcPr>
            <w:tcBorders>
              <w:left w:color="000000" w:space="0" w:sz="4" w:val="single"/>
              <w:right w:color="000000" w:space="0" w:sz="4" w:val="single"/>
            </w:tcBorders>
            <w:shd w:fill="6b46c1"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Figtree" w:cs="Figtree" w:eastAsia="Figtree" w:hAnsi="Figtree"/>
                <w:b w:val="1"/>
                <w:bCs w:val="1"/>
                <w:color w:val="ffffff"/>
                <w:rtl w:val="0"/>
              </w:rPr>
              <w:t xml:space="preserve">Standort</w:t>
            </w:r>
            <w:r w:rsidDel="00000000" w:rsidR="00000000" w:rsidRPr="00000000">
              <w:rPr>
                <w:rtl w:val="0"/>
              </w:rPr>
            </w:r>
          </w:p>
        </w:tc>
        <w:tc>
          <w:tcPr>
            <w:tcBorders>
              <w:left w:color="000000" w:space="0" w:sz="4" w:val="single"/>
              <w:right w:color="000000" w:space="0" w:sz="4" w:val="single"/>
            </w:tcBorders>
            <w:shd w:fill="6b46c1"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Figtree" w:cs="Figtree" w:eastAsia="Figtree" w:hAnsi="Figtree"/>
                <w:b w:val="1"/>
                <w:bCs w:val="1"/>
                <w:color w:val="ffffff"/>
                <w:rtl w:val="0"/>
              </w:rPr>
              <w:t xml:space="preserve">Größe (LinkedIn)</w:t>
            </w:r>
            <w:r w:rsidDel="00000000" w:rsidR="00000000" w:rsidRPr="00000000">
              <w:rPr>
                <w:rtl w:val="0"/>
              </w:rPr>
            </w:r>
          </w:p>
        </w:tc>
        <w:tc>
          <w:tcPr>
            <w:tcBorders>
              <w:left w:color="000000" w:space="0" w:sz="4" w:val="single"/>
            </w:tcBorders>
            <w:shd w:fill="6b46c1"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Figtree" w:cs="Figtree" w:eastAsia="Figtree" w:hAnsi="Figtree"/>
                <w:b w:val="1"/>
                <w:bCs w:val="1"/>
                <w:color w:val="ffffff"/>
                <w:rtl w:val="0"/>
              </w:rPr>
              <w:t xml:space="preserve">LinkedIn-Profil</w:t>
            </w:r>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67">
            <w:pPr>
              <w:spacing w:line="270" w:lineRule="auto"/>
              <w:rPr>
                <w:b w:val="1"/>
                <w:bCs w:val="1"/>
              </w:rPr>
            </w:pPr>
            <w:r w:rsidDel="00000000" w:rsidR="00000000" w:rsidRPr="00000000">
              <w:rPr>
                <w:rFonts w:ascii="Figtree" w:cs="Figtree" w:eastAsia="Figtree" w:hAnsi="Figtree"/>
                <w:b w:val="1"/>
                <w:bCs w:val="1"/>
                <w:color w:val="1a1a1a"/>
                <w:rtl w:val="0"/>
              </w:rPr>
              <w:t xml:space="preserve">AUTEC Sonder- maschinenbau GmbH</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68">
            <w:pPr>
              <w:spacing w:line="270" w:lineRule="auto"/>
              <w:rPr/>
            </w:pPr>
            <w:r w:rsidDel="00000000" w:rsidR="00000000" w:rsidRPr="00000000">
              <w:rPr>
                <w:rFonts w:ascii="Figtree" w:cs="Figtree" w:eastAsia="Figtree" w:hAnsi="Figtree"/>
                <w:color w:val="1a1a1a"/>
                <w:rtl w:val="0"/>
              </w:rPr>
              <w:t xml:space="preserve">Maschinenbau / Herstellung von Automatisierungs- anlagen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69">
            <w:pPr>
              <w:spacing w:line="270" w:lineRule="auto"/>
              <w:rPr/>
            </w:pPr>
            <w:r w:rsidDel="00000000" w:rsidR="00000000" w:rsidRPr="00000000">
              <w:rPr>
                <w:rFonts w:ascii="Figtree" w:cs="Figtree" w:eastAsia="Figtree" w:hAnsi="Figtree"/>
                <w:color w:val="1a1a1a"/>
                <w:rtl w:val="0"/>
              </w:rPr>
              <w:t xml:space="preserve">Amberg, Bayern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6A">
            <w:pPr>
              <w:spacing w:line="270" w:lineRule="auto"/>
              <w:rPr/>
            </w:pPr>
            <w:r w:rsidDel="00000000" w:rsidR="00000000" w:rsidRPr="00000000">
              <w:rPr>
                <w:rFonts w:ascii="Figtree" w:cs="Figtree" w:eastAsia="Figtree" w:hAnsi="Figtree"/>
                <w:color w:val="1a1a1a"/>
                <w:rtl w:val="0"/>
              </w:rPr>
              <w:t xml:space="preserve">51–200 Beschäftigte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6B">
            <w:pPr>
              <w:spacing w:line="270" w:lineRule="auto"/>
              <w:rPr/>
            </w:pPr>
            <w:hyperlink r:id="rId7">
              <w:r w:rsidDel="00000000" w:rsidR="00000000" w:rsidRPr="00000000">
                <w:rPr>
                  <w:rFonts w:ascii="Figtree" w:cs="Figtree" w:eastAsia="Figtree" w:hAnsi="Figtree"/>
                  <w:color w:val="1155cc"/>
                  <w:u w:val="single"/>
                  <w:rtl w:val="0"/>
                </w:rPr>
                <w:t xml:space="preserve">linkedin.com/company/autec-sondermaschinenbau-gmbh</w:t>
              </w:r>
            </w:hyperlink>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6C">
            <w:pPr>
              <w:spacing w:line="270" w:lineRule="auto"/>
              <w:rPr>
                <w:b w:val="1"/>
                <w:bCs w:val="1"/>
              </w:rPr>
            </w:pPr>
            <w:r w:rsidDel="00000000" w:rsidR="00000000" w:rsidRPr="00000000">
              <w:rPr>
                <w:rFonts w:ascii="Figtree" w:cs="Figtree" w:eastAsia="Figtree" w:hAnsi="Figtree"/>
                <w:b w:val="1"/>
                <w:bCs w:val="1"/>
                <w:color w:val="1a1a1a"/>
                <w:rtl w:val="0"/>
              </w:rPr>
              <w:t xml:space="preserve">Dönmez Sonder- maschinenbau GmbH</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6D">
            <w:pPr>
              <w:spacing w:line="270" w:lineRule="auto"/>
              <w:rPr/>
            </w:pPr>
            <w:r w:rsidDel="00000000" w:rsidR="00000000" w:rsidRPr="00000000">
              <w:rPr>
                <w:rFonts w:ascii="Figtree" w:cs="Figtree" w:eastAsia="Figtree" w:hAnsi="Figtree"/>
                <w:color w:val="1a1a1a"/>
                <w:rtl w:val="0"/>
              </w:rPr>
              <w:t xml:space="preserve">Maschinenbau / Automatisierung</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6E">
            <w:pPr>
              <w:spacing w:line="270" w:lineRule="auto"/>
              <w:rPr/>
            </w:pPr>
            <w:r w:rsidDel="00000000" w:rsidR="00000000" w:rsidRPr="00000000">
              <w:rPr>
                <w:rFonts w:ascii="Figtree" w:cs="Figtree" w:eastAsia="Figtree" w:hAnsi="Figtree"/>
                <w:color w:val="1a1a1a"/>
                <w:rtl w:val="0"/>
              </w:rPr>
              <w:t xml:space="preserve">Lehrte, Niedersachsen</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6F">
            <w:pPr>
              <w:spacing w:line="270" w:lineRule="auto"/>
              <w:rPr/>
            </w:pPr>
            <w:r w:rsidDel="00000000" w:rsidR="00000000" w:rsidRPr="00000000">
              <w:rPr>
                <w:rFonts w:ascii="Figtree" w:cs="Figtree" w:eastAsia="Figtree" w:hAnsi="Figtree"/>
                <w:color w:val="1a1a1a"/>
                <w:rtl w:val="0"/>
              </w:rPr>
              <w:t xml:space="preserve">11–50 Beschäftigte</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70">
            <w:pPr>
              <w:spacing w:line="270" w:lineRule="auto"/>
              <w:rPr/>
            </w:pPr>
            <w:hyperlink r:id="rId8">
              <w:r w:rsidDel="00000000" w:rsidR="00000000" w:rsidRPr="00000000">
                <w:rPr>
                  <w:rFonts w:ascii="Figtree" w:cs="Figtree" w:eastAsia="Figtree" w:hAnsi="Figtree"/>
                  <w:color w:val="1155cc"/>
                  <w:u w:val="single"/>
                  <w:rtl w:val="0"/>
                </w:rPr>
                <w:t xml:space="preserve">linkedin.com/company/dönmez-sondermaschinenbau-gmbh</w:t>
              </w:r>
            </w:hyperlink>
            <w:r w:rsidDel="00000000" w:rsidR="00000000" w:rsidRPr="00000000">
              <w:rPr>
                <w:rtl w:val="0"/>
              </w:rPr>
            </w:r>
          </w:p>
        </w:tc>
      </w:tr>
      <w:tr>
        <w:trPr>
          <w:cantSplit w:val="0"/>
          <w:tblHeader w:val="0"/>
        </w:trPr>
        <w:tc>
          <w:tcPr>
            <w:shd w:fill="ffffff" w:val="clear"/>
            <w:tcMar>
              <w:top w:w="90.0" w:type="dxa"/>
              <w:left w:w="140.0" w:type="dxa"/>
              <w:bottom w:w="90.0" w:type="dxa"/>
              <w:right w:w="140.0" w:type="dxa"/>
            </w:tcMar>
          </w:tcPr>
          <w:p w:rsidR="00000000" w:rsidDel="00000000" w:rsidP="00000000" w:rsidRDefault="00000000" w:rsidRPr="00000000" w14:paraId="00000071">
            <w:pPr>
              <w:spacing w:line="270" w:lineRule="auto"/>
              <w:rPr>
                <w:b w:val="1"/>
                <w:bCs w:val="1"/>
              </w:rPr>
            </w:pPr>
            <w:r w:rsidDel="00000000" w:rsidR="00000000" w:rsidRPr="00000000">
              <w:rPr>
                <w:rFonts w:ascii="Figtree" w:cs="Figtree" w:eastAsia="Figtree" w:hAnsi="Figtree"/>
                <w:b w:val="1"/>
                <w:bCs w:val="1"/>
                <w:color w:val="1a1a1a"/>
                <w:rtl w:val="0"/>
              </w:rPr>
              <w:t xml:space="preserve">Ambiel IT-Sys- temhaus GmbH</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72">
            <w:pPr>
              <w:spacing w:line="270" w:lineRule="auto"/>
              <w:rPr/>
            </w:pPr>
            <w:r w:rsidDel="00000000" w:rsidR="00000000" w:rsidRPr="00000000">
              <w:rPr>
                <w:rFonts w:ascii="Figtree" w:cs="Figtree" w:eastAsia="Figtree" w:hAnsi="Figtree"/>
                <w:color w:val="1a1a1a"/>
                <w:rtl w:val="0"/>
              </w:rPr>
              <w:t xml:space="preserve">IT-Dienstleistungen &amp; -Beratung</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73">
            <w:pPr>
              <w:spacing w:line="270" w:lineRule="auto"/>
              <w:rPr/>
            </w:pPr>
            <w:r w:rsidDel="00000000" w:rsidR="00000000" w:rsidRPr="00000000">
              <w:rPr>
                <w:rFonts w:ascii="Figtree" w:cs="Figtree" w:eastAsia="Figtree" w:hAnsi="Figtree"/>
                <w:color w:val="1a1a1a"/>
                <w:rtl w:val="0"/>
              </w:rPr>
              <w:t xml:space="preserve">Heilbronn, Baden-Württemberg</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74">
            <w:pPr>
              <w:spacing w:line="270" w:lineRule="auto"/>
              <w:rPr/>
            </w:pPr>
            <w:r w:rsidDel="00000000" w:rsidR="00000000" w:rsidRPr="00000000">
              <w:rPr>
                <w:rFonts w:ascii="Figtree" w:cs="Figtree" w:eastAsia="Figtree" w:hAnsi="Figtree"/>
                <w:color w:val="1a1a1a"/>
                <w:rtl w:val="0"/>
              </w:rPr>
              <w:t xml:space="preserve">11–50 Beschäftigte</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75">
            <w:pPr>
              <w:spacing w:line="270" w:lineRule="auto"/>
              <w:rPr/>
            </w:pPr>
            <w:hyperlink r:id="rId9">
              <w:r w:rsidDel="00000000" w:rsidR="00000000" w:rsidRPr="00000000">
                <w:rPr>
                  <w:rFonts w:ascii="Figtree" w:cs="Figtree" w:eastAsia="Figtree" w:hAnsi="Figtree"/>
                  <w:color w:val="1155cc"/>
                  <w:u w:val="single"/>
                  <w:rtl w:val="0"/>
                </w:rPr>
                <w:t xml:space="preserve">linkedin.com/company/ambiel-it-systemhaus</w:t>
              </w:r>
            </w:hyperlink>
            <w:r w:rsidDel="00000000" w:rsidR="00000000" w:rsidRPr="00000000">
              <w:rPr>
                <w:rtl w:val="0"/>
              </w:rPr>
            </w:r>
          </w:p>
        </w:tc>
      </w:tr>
      <w:tr>
        <w:trPr>
          <w:cantSplit w:val="0"/>
          <w:tblHeader w:val="0"/>
        </w:trPr>
        <w:tc>
          <w:tcPr>
            <w:shd w:fill="f5f5f5" w:val="clear"/>
            <w:tcMar>
              <w:top w:w="90.0" w:type="dxa"/>
              <w:left w:w="140.0" w:type="dxa"/>
              <w:bottom w:w="90.0" w:type="dxa"/>
              <w:right w:w="140.0" w:type="dxa"/>
            </w:tcMar>
          </w:tcPr>
          <w:p w:rsidR="00000000" w:rsidDel="00000000" w:rsidP="00000000" w:rsidRDefault="00000000" w:rsidRPr="00000000" w14:paraId="00000076">
            <w:pPr>
              <w:spacing w:line="270" w:lineRule="auto"/>
              <w:rPr>
                <w:b w:val="1"/>
                <w:bCs w:val="1"/>
              </w:rPr>
            </w:pPr>
            <w:r w:rsidDel="00000000" w:rsidR="00000000" w:rsidRPr="00000000">
              <w:rPr>
                <w:rFonts w:ascii="Figtree" w:cs="Figtree" w:eastAsia="Figtree" w:hAnsi="Figtree"/>
                <w:b w:val="1"/>
                <w:bCs w:val="1"/>
                <w:color w:val="1a1a1a"/>
                <w:rtl w:val="0"/>
              </w:rPr>
              <w:t xml:space="preserve">ASMO IT-Sys- temhaus GmbH</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77">
            <w:pPr>
              <w:spacing w:line="270" w:lineRule="auto"/>
              <w:rPr/>
            </w:pPr>
            <w:r w:rsidDel="00000000" w:rsidR="00000000" w:rsidRPr="00000000">
              <w:rPr>
                <w:rFonts w:ascii="Figtree" w:cs="Figtree" w:eastAsia="Figtree" w:hAnsi="Figtree"/>
                <w:color w:val="1a1a1a"/>
                <w:rtl w:val="0"/>
              </w:rPr>
              <w:t xml:space="preserve">IT-Dienstleist- ungen &amp; -Beratung</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78">
            <w:pPr>
              <w:spacing w:line="270" w:lineRule="auto"/>
              <w:rPr/>
            </w:pPr>
            <w:r w:rsidDel="00000000" w:rsidR="00000000" w:rsidRPr="00000000">
              <w:rPr>
                <w:rFonts w:ascii="Figtree" w:cs="Figtree" w:eastAsia="Figtree" w:hAnsi="Figtree"/>
                <w:color w:val="1a1a1a"/>
                <w:rtl w:val="0"/>
              </w:rPr>
              <w:t xml:space="preserve">Castrop-Rauxel, Nordrhein-Westfalen</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79">
            <w:pPr>
              <w:spacing w:line="270" w:lineRule="auto"/>
              <w:rPr/>
            </w:pPr>
            <w:r w:rsidDel="00000000" w:rsidR="00000000" w:rsidRPr="00000000">
              <w:rPr>
                <w:rFonts w:ascii="Figtree" w:cs="Figtree" w:eastAsia="Figtree" w:hAnsi="Figtree"/>
                <w:color w:val="1a1a1a"/>
                <w:rtl w:val="0"/>
              </w:rPr>
              <w:t xml:space="preserve">11–50 Beschäftigte</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7A">
            <w:pPr>
              <w:spacing w:line="270" w:lineRule="auto"/>
              <w:rPr/>
            </w:pPr>
            <w:hyperlink r:id="rId10">
              <w:r w:rsidDel="00000000" w:rsidR="00000000" w:rsidRPr="00000000">
                <w:rPr>
                  <w:rFonts w:ascii="Figtree" w:cs="Figtree" w:eastAsia="Figtree" w:hAnsi="Figtree"/>
                  <w:color w:val="1155cc"/>
                  <w:u w:val="single"/>
                  <w:rtl w:val="0"/>
                </w:rPr>
                <w:t xml:space="preserve">linkedin.com/company/asmoit</w:t>
              </w:r>
            </w:hyperlink>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7B">
            <w:pPr>
              <w:spacing w:line="270" w:lineRule="auto"/>
              <w:rPr>
                <w:b w:val="1"/>
                <w:bCs w:val="1"/>
              </w:rPr>
            </w:pPr>
            <w:r w:rsidDel="00000000" w:rsidR="00000000" w:rsidRPr="00000000">
              <w:rPr>
                <w:rFonts w:ascii="Figtree" w:cs="Figtree" w:eastAsia="Figtree" w:hAnsi="Figtree"/>
                <w:b w:val="1"/>
                <w:bCs w:val="1"/>
                <w:color w:val="1a1a1a"/>
                <w:rtl w:val="0"/>
              </w:rPr>
              <w:t xml:space="preserve">Hermann Müller Elektrogroßhan- del GmbH</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7C">
            <w:pPr>
              <w:spacing w:line="270" w:lineRule="auto"/>
              <w:rPr/>
            </w:pPr>
            <w:r w:rsidDel="00000000" w:rsidR="00000000" w:rsidRPr="00000000">
              <w:rPr>
                <w:rFonts w:ascii="Figtree" w:cs="Figtree" w:eastAsia="Figtree" w:hAnsi="Figtree"/>
                <w:color w:val="1a1a1a"/>
                <w:rtl w:val="0"/>
              </w:rPr>
              <w:t xml:space="preserve">Technischer Großhandel (Elektro)</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7D">
            <w:pPr>
              <w:spacing w:line="270" w:lineRule="auto"/>
              <w:rPr/>
            </w:pPr>
            <w:r w:rsidDel="00000000" w:rsidR="00000000" w:rsidRPr="00000000">
              <w:rPr>
                <w:rFonts w:ascii="Figtree" w:cs="Figtree" w:eastAsia="Figtree" w:hAnsi="Figtree"/>
                <w:color w:val="1a1a1a"/>
                <w:rtl w:val="0"/>
              </w:rPr>
              <w:t xml:space="preserve">Weingarten, Baden-Württemberg</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7E">
            <w:pPr>
              <w:spacing w:line="270" w:lineRule="auto"/>
              <w:rPr/>
            </w:pPr>
            <w:r w:rsidDel="00000000" w:rsidR="00000000" w:rsidRPr="00000000">
              <w:rPr>
                <w:rFonts w:ascii="Figtree" w:cs="Figtree" w:eastAsia="Figtree" w:hAnsi="Figtree"/>
                <w:color w:val="1a1a1a"/>
                <w:rtl w:val="0"/>
              </w:rPr>
              <w:t xml:space="preserve">60 Fach- leute + 10 Azubis)</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7F">
            <w:pPr>
              <w:spacing w:line="270" w:lineRule="auto"/>
              <w:rPr/>
            </w:pPr>
            <w:hyperlink r:id="rId11">
              <w:r w:rsidDel="00000000" w:rsidR="00000000" w:rsidRPr="00000000">
                <w:rPr>
                  <w:rFonts w:ascii="Figtree" w:cs="Figtree" w:eastAsia="Figtree" w:hAnsi="Figtree"/>
                  <w:color w:val="1155cc"/>
                  <w:u w:val="single"/>
                  <w:rtl w:val="0"/>
                </w:rPr>
                <w:t xml:space="preserve">linkedin.com/company/hermann-müller-elektrogrosshandel-gmbh</w:t>
              </w:r>
            </w:hyperlink>
            <w:r w:rsidDel="00000000" w:rsidR="00000000" w:rsidRPr="00000000">
              <w:rPr>
                <w:rtl w:val="0"/>
              </w:rPr>
            </w:r>
          </w:p>
        </w:tc>
      </w:tr>
      <w:tr>
        <w:trPr>
          <w:cantSplit w:val="0"/>
          <w:tblHeader w:val="0"/>
        </w:trPr>
        <w:tc>
          <w:tcPr>
            <w:tcMar>
              <w:top w:w="90.0" w:type="dxa"/>
              <w:left w:w="140.0" w:type="dxa"/>
              <w:bottom w:w="90.0" w:type="dxa"/>
              <w:right w:w="140.0" w:type="dxa"/>
            </w:tcMar>
          </w:tcPr>
          <w:p w:rsidR="00000000" w:rsidDel="00000000" w:rsidP="00000000" w:rsidRDefault="00000000" w:rsidRPr="00000000" w14:paraId="00000080">
            <w:pPr>
              <w:spacing w:line="270" w:lineRule="auto"/>
              <w:rPr>
                <w:b w:val="1"/>
                <w:bCs w:val="1"/>
              </w:rPr>
            </w:pPr>
            <w:r w:rsidDel="00000000" w:rsidR="00000000" w:rsidRPr="00000000">
              <w:rPr>
                <w:rFonts w:ascii="Figtree" w:cs="Figtree" w:eastAsia="Figtree" w:hAnsi="Figtree"/>
                <w:b w:val="1"/>
                <w:bCs w:val="1"/>
                <w:color w:val="1a1a1a"/>
                <w:rtl w:val="0"/>
              </w:rPr>
              <w:t xml:space="preserve">KAOS/Carbunus Werbeagentur GmbH</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81">
            <w:pPr>
              <w:spacing w:line="270" w:lineRule="auto"/>
              <w:rPr/>
            </w:pPr>
            <w:r w:rsidDel="00000000" w:rsidR="00000000" w:rsidRPr="00000000">
              <w:rPr>
                <w:rFonts w:ascii="Figtree" w:cs="Figtree" w:eastAsia="Figtree" w:hAnsi="Figtree"/>
                <w:color w:val="1a1a1a"/>
                <w:rtl w:val="0"/>
              </w:rPr>
              <w:t xml:space="preserve">Werbe-/Digitalagentur</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82">
            <w:pPr>
              <w:spacing w:line="270" w:lineRule="auto"/>
              <w:rPr/>
            </w:pPr>
            <w:r w:rsidDel="00000000" w:rsidR="00000000" w:rsidRPr="00000000">
              <w:rPr>
                <w:rFonts w:ascii="Figtree" w:cs="Figtree" w:eastAsia="Figtree" w:hAnsi="Figtree"/>
                <w:color w:val="1a1a1a"/>
                <w:rtl w:val="0"/>
              </w:rPr>
              <w:t xml:space="preserve">Wangen im Allgäu, Baden-Württemberg</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83">
            <w:pPr>
              <w:spacing w:line="270" w:lineRule="auto"/>
              <w:rPr/>
            </w:pPr>
            <w:r w:rsidDel="00000000" w:rsidR="00000000" w:rsidRPr="00000000">
              <w:rPr>
                <w:rFonts w:ascii="Figtree" w:cs="Figtree" w:eastAsia="Figtree" w:hAnsi="Figtree"/>
                <w:color w:val="1a1a1a"/>
                <w:rtl w:val="0"/>
              </w:rPr>
              <w:t xml:space="preserve">20 Beschäf- tigte</w:t>
            </w:r>
            <w:r w:rsidDel="00000000" w:rsidR="00000000" w:rsidRPr="00000000">
              <w:rPr>
                <w:rtl w:val="0"/>
              </w:rPr>
            </w:r>
          </w:p>
        </w:tc>
        <w:tc>
          <w:tcPr>
            <w:shd w:fill="f5f5f5" w:val="clear"/>
            <w:tcMar>
              <w:top w:w="90.0" w:type="dxa"/>
              <w:left w:w="140.0" w:type="dxa"/>
              <w:bottom w:w="90.0" w:type="dxa"/>
              <w:right w:w="140.0" w:type="dxa"/>
            </w:tcMar>
          </w:tcPr>
          <w:p w:rsidR="00000000" w:rsidDel="00000000" w:rsidP="00000000" w:rsidRDefault="00000000" w:rsidRPr="00000000" w14:paraId="00000084">
            <w:pPr>
              <w:spacing w:line="270" w:lineRule="auto"/>
              <w:rPr/>
            </w:pPr>
            <w:hyperlink r:id="rId12">
              <w:r w:rsidDel="00000000" w:rsidR="00000000" w:rsidRPr="00000000">
                <w:rPr>
                  <w:rFonts w:ascii="Figtree" w:cs="Figtree" w:eastAsia="Figtree" w:hAnsi="Figtree"/>
                  <w:color w:val="1155cc"/>
                  <w:u w:val="single"/>
                  <w:rtl w:val="0"/>
                </w:rPr>
                <w:t xml:space="preserve">linkedin.com/company/kaos-werbeagentur</w:t>
              </w:r>
            </w:hyperlink>
            <w:r w:rsidDel="00000000" w:rsidR="00000000" w:rsidRPr="00000000">
              <w:rPr>
                <w:rtl w:val="0"/>
              </w:rPr>
            </w:r>
          </w:p>
        </w:tc>
      </w:tr>
    </w:tbl>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pStyle w:val="Heading3"/>
        <w:rPr/>
      </w:pPr>
      <w:bookmarkStart w:colFirst="0" w:colLast="0" w:name="_8tgsrinbbzkd" w:id="11"/>
      <w:bookmarkEnd w:id="11"/>
      <w:r w:rsidDel="00000000" w:rsidR="00000000" w:rsidRPr="00000000">
        <w:rPr>
          <w:rtl w:val="0"/>
        </w:rPr>
        <w:t xml:space="preserve">Ansprechpartner</w:t>
      </w:r>
    </w:p>
    <w:p w:rsidR="00000000" w:rsidDel="00000000" w:rsidP="00000000" w:rsidRDefault="00000000" w:rsidRPr="00000000" w14:paraId="00000087">
      <w:pPr>
        <w:rPr/>
      </w:pPr>
      <w:r w:rsidDel="00000000" w:rsidR="00000000" w:rsidRPr="00000000">
        <w:rPr>
          <w:rtl w:val="0"/>
        </w:rPr>
      </w:r>
    </w:p>
    <w:tbl>
      <w:tblPr>
        <w:tblStyle w:val="Table6"/>
        <w:tblW w:w="963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600"/>
      </w:tblPr>
      <w:tblGrid>
        <w:gridCol w:w="2235"/>
        <w:gridCol w:w="1895.0000000000005"/>
        <w:gridCol w:w="2319.9999999999995"/>
        <w:gridCol w:w="3180"/>
        <w:tblGridChange w:id="0">
          <w:tblGrid>
            <w:gridCol w:w="2235"/>
            <w:gridCol w:w="1895.0000000000005"/>
            <w:gridCol w:w="2319.9999999999995"/>
            <w:gridCol w:w="3180"/>
          </w:tblGrid>
        </w:tblGridChange>
      </w:tblGrid>
      <w:tr>
        <w:trPr>
          <w:cantSplit w:val="0"/>
          <w:tblHeader w:val="1"/>
        </w:trPr>
        <w:tc>
          <w:tcPr>
            <w:shd w:fill="6b46c1" w:val="clear"/>
            <w:tcMar>
              <w:top w:w="100.0" w:type="dxa"/>
              <w:left w:w="140.0" w:type="dxa"/>
              <w:bottom w:w="100.0" w:type="dxa"/>
              <w:right w:w="140.0" w:type="dxa"/>
            </w:tcMar>
            <w:vAlign w:val="center"/>
          </w:tcPr>
          <w:p w:rsidR="00000000" w:rsidDel="00000000" w:rsidP="00000000" w:rsidRDefault="00000000" w:rsidRPr="00000000" w14:paraId="00000088">
            <w:pPr>
              <w:rPr/>
            </w:pPr>
            <w:r w:rsidDel="00000000" w:rsidR="00000000" w:rsidRPr="00000000">
              <w:rPr>
                <w:rFonts w:ascii="Figtree" w:cs="Figtree" w:eastAsia="Figtree" w:hAnsi="Figtree"/>
                <w:b w:val="1"/>
                <w:bCs w:val="1"/>
                <w:color w:val="ffffff"/>
                <w:rtl w:val="0"/>
              </w:rPr>
              <w:t xml:space="preserve">Unternehmen</w:t>
            </w:r>
            <w:r w:rsidDel="00000000" w:rsidR="00000000" w:rsidRPr="00000000">
              <w:rPr>
                <w:rtl w:val="0"/>
              </w:rPr>
            </w:r>
          </w:p>
        </w:tc>
        <w:tc>
          <w:tcPr>
            <w:shd w:fill="6b46c1" w:val="clear"/>
            <w:tcMar>
              <w:top w:w="100.0" w:type="dxa"/>
              <w:left w:w="140.0" w:type="dxa"/>
              <w:bottom w:w="100.0" w:type="dxa"/>
              <w:right w:w="140.0" w:type="dxa"/>
            </w:tcMar>
            <w:vAlign w:val="center"/>
          </w:tcPr>
          <w:p w:rsidR="00000000" w:rsidDel="00000000" w:rsidP="00000000" w:rsidRDefault="00000000" w:rsidRPr="00000000" w14:paraId="00000089">
            <w:pPr>
              <w:rPr/>
            </w:pPr>
            <w:r w:rsidDel="00000000" w:rsidR="00000000" w:rsidRPr="00000000">
              <w:rPr>
                <w:rFonts w:ascii="Figtree" w:cs="Figtree" w:eastAsia="Figtree" w:hAnsi="Figtree"/>
                <w:b w:val="1"/>
                <w:bCs w:val="1"/>
                <w:color w:val="ffffff"/>
                <w:rtl w:val="0"/>
              </w:rPr>
              <w:t xml:space="preserve">Ansprechpartner</w:t>
            </w:r>
            <w:r w:rsidDel="00000000" w:rsidR="00000000" w:rsidRPr="00000000">
              <w:rPr>
                <w:rtl w:val="0"/>
              </w:rPr>
            </w:r>
          </w:p>
        </w:tc>
        <w:tc>
          <w:tcPr>
            <w:shd w:fill="6b46c1" w:val="clear"/>
            <w:tcMar>
              <w:top w:w="100.0" w:type="dxa"/>
              <w:left w:w="140.0" w:type="dxa"/>
              <w:bottom w:w="100.0" w:type="dxa"/>
              <w:right w:w="140.0" w:type="dxa"/>
            </w:tcMar>
            <w:vAlign w:val="center"/>
          </w:tcPr>
          <w:p w:rsidR="00000000" w:rsidDel="00000000" w:rsidP="00000000" w:rsidRDefault="00000000" w:rsidRPr="00000000" w14:paraId="0000008A">
            <w:pPr>
              <w:rPr/>
            </w:pPr>
            <w:r w:rsidDel="00000000" w:rsidR="00000000" w:rsidRPr="00000000">
              <w:rPr>
                <w:rFonts w:ascii="Figtree" w:cs="Figtree" w:eastAsia="Figtree" w:hAnsi="Figtree"/>
                <w:b w:val="1"/>
                <w:bCs w:val="1"/>
                <w:color w:val="ffffff"/>
                <w:rtl w:val="0"/>
              </w:rPr>
              <w:t xml:space="preserve">Jobtitel</w:t>
            </w:r>
            <w:r w:rsidDel="00000000" w:rsidR="00000000" w:rsidRPr="00000000">
              <w:rPr>
                <w:rtl w:val="0"/>
              </w:rPr>
            </w:r>
          </w:p>
        </w:tc>
        <w:tc>
          <w:tcPr>
            <w:shd w:fill="6b46c1" w:val="clear"/>
            <w:tcMar>
              <w:top w:w="100.0" w:type="dxa"/>
              <w:left w:w="140.0" w:type="dxa"/>
              <w:bottom w:w="100.0" w:type="dxa"/>
              <w:right w:w="140.0" w:type="dxa"/>
            </w:tcMar>
            <w:vAlign w:val="center"/>
          </w:tcPr>
          <w:p w:rsidR="00000000" w:rsidDel="00000000" w:rsidP="00000000" w:rsidRDefault="00000000" w:rsidRPr="00000000" w14:paraId="0000008B">
            <w:pPr>
              <w:rPr>
                <w:rFonts w:ascii="Figtree" w:cs="Figtree" w:eastAsia="Figtree" w:hAnsi="Figtree"/>
                <w:b w:val="1"/>
                <w:bCs w:val="1"/>
                <w:color w:val="ffffff"/>
              </w:rPr>
            </w:pPr>
            <w:r w:rsidDel="00000000" w:rsidR="00000000" w:rsidRPr="00000000">
              <w:rPr>
                <w:rFonts w:ascii="Figtree" w:cs="Figtree" w:eastAsia="Figtree" w:hAnsi="Figtree"/>
                <w:b w:val="1"/>
                <w:bCs w:val="1"/>
                <w:color w:val="ffffff"/>
                <w:rtl w:val="0"/>
              </w:rPr>
              <w:t xml:space="preserve">LinkedIn-Profil</w:t>
            </w:r>
          </w:p>
        </w:tc>
      </w:tr>
      <w:tr>
        <w:trPr>
          <w:cantSplit w:val="0"/>
          <w:trHeight w:val="989.9999999999999" w:hRule="atLeast"/>
          <w:tblHeader w:val="1"/>
        </w:trPr>
        <w:tc>
          <w:tcPr>
            <w:shd w:fill="ffffff" w:val="clear"/>
            <w:tcMar>
              <w:top w:w="90.0" w:type="dxa"/>
              <w:left w:w="140.0" w:type="dxa"/>
              <w:bottom w:w="90.0" w:type="dxa"/>
              <w:right w:w="140.0" w:type="dxa"/>
            </w:tcMar>
          </w:tcPr>
          <w:p w:rsidR="00000000" w:rsidDel="00000000" w:rsidP="00000000" w:rsidRDefault="00000000" w:rsidRPr="00000000" w14:paraId="0000008C">
            <w:pPr>
              <w:spacing w:line="270" w:lineRule="auto"/>
              <w:rPr>
                <w:b w:val="1"/>
                <w:bCs w:val="1"/>
              </w:rPr>
            </w:pPr>
            <w:r w:rsidDel="00000000" w:rsidR="00000000" w:rsidRPr="00000000">
              <w:rPr>
                <w:rFonts w:ascii="Figtree" w:cs="Figtree" w:eastAsia="Figtree" w:hAnsi="Figtree"/>
                <w:b w:val="1"/>
                <w:bCs w:val="1"/>
                <w:color w:val="1a1a1a"/>
                <w:rtl w:val="0"/>
              </w:rPr>
              <w:t xml:space="preserve">AUTEC Sonderma- schinenbau GmbH</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8D">
            <w:pPr>
              <w:spacing w:line="270" w:lineRule="auto"/>
              <w:rPr/>
            </w:pPr>
            <w:r w:rsidDel="00000000" w:rsidR="00000000" w:rsidRPr="00000000">
              <w:rPr>
                <w:rFonts w:ascii="Figtree" w:cs="Figtree" w:eastAsia="Figtree" w:hAnsi="Figtree"/>
                <w:color w:val="1a1a1a"/>
                <w:rtl w:val="0"/>
              </w:rPr>
              <w:t xml:space="preserve">Hans-Jürgen Flierl</w:t>
            </w:r>
            <w:r w:rsidDel="00000000" w:rsidR="00000000" w:rsidRPr="00000000">
              <w:rPr>
                <w:rtl w:val="0"/>
              </w:rPr>
            </w:r>
          </w:p>
        </w:tc>
        <w:tc>
          <w:tcPr>
            <w:tcMar>
              <w:top w:w="90.0" w:type="dxa"/>
              <w:left w:w="140.0" w:type="dxa"/>
              <w:bottom w:w="90.0" w:type="dxa"/>
              <w:right w:w="140.0" w:type="dxa"/>
            </w:tcMar>
          </w:tcPr>
          <w:p w:rsidR="00000000" w:rsidDel="00000000" w:rsidP="00000000" w:rsidRDefault="00000000" w:rsidRPr="00000000" w14:paraId="0000008E">
            <w:pPr>
              <w:spacing w:line="270" w:lineRule="auto"/>
              <w:rPr/>
            </w:pPr>
            <w:r w:rsidDel="00000000" w:rsidR="00000000" w:rsidRPr="00000000">
              <w:rPr>
                <w:rFonts w:ascii="Figtree" w:cs="Figtree" w:eastAsia="Figtree" w:hAnsi="Figtree"/>
                <w:color w:val="1a1a1a"/>
                <w:rtl w:val="0"/>
              </w:rPr>
              <w:t xml:space="preserve">Key-Account-Manager</w:t>
            </w:r>
            <w:r w:rsidDel="00000000" w:rsidR="00000000" w:rsidRPr="00000000">
              <w:rPr>
                <w:rtl w:val="0"/>
              </w:rPr>
            </w:r>
          </w:p>
        </w:tc>
        <w:tc>
          <w:tcPr>
            <w:shd w:fill="ffffff" w:val="clear"/>
            <w:tcMar>
              <w:top w:w="90.0" w:type="dxa"/>
              <w:left w:w="140.0" w:type="dxa"/>
              <w:bottom w:w="90.0" w:type="dxa"/>
              <w:right w:w="140.0" w:type="dxa"/>
            </w:tcMar>
          </w:tcPr>
          <w:p w:rsidR="00000000" w:rsidDel="00000000" w:rsidP="00000000" w:rsidRDefault="00000000" w:rsidRPr="00000000" w14:paraId="0000008F">
            <w:pPr>
              <w:spacing w:line="270" w:lineRule="auto"/>
              <w:rPr>
                <w:rFonts w:ascii="Figtree" w:cs="Figtree" w:eastAsia="Figtree" w:hAnsi="Figtree"/>
                <w:color w:val="1a1a1a"/>
              </w:rPr>
            </w:pPr>
            <w:hyperlink r:id="rId13">
              <w:r w:rsidDel="00000000" w:rsidR="00000000" w:rsidRPr="00000000">
                <w:rPr>
                  <w:rFonts w:ascii="Figtree" w:cs="Figtree" w:eastAsia="Figtree" w:hAnsi="Figtree"/>
                  <w:color w:val="1155cc"/>
                  <w:u w:val="single"/>
                  <w:rtl w:val="0"/>
                </w:rPr>
                <w:t xml:space="preserve">linkedin.com/in/hans-jürgen-flierl-533340285/</w:t>
              </w:r>
            </w:hyperlink>
            <w:r w:rsidDel="00000000" w:rsidR="00000000" w:rsidRPr="00000000">
              <w:rPr>
                <w:rtl w:val="0"/>
              </w:rPr>
            </w:r>
          </w:p>
        </w:tc>
      </w:tr>
      <w:tr>
        <w:trPr>
          <w:cantSplit w:val="0"/>
          <w:trHeight w:val="989.9999999999999" w:hRule="atLeast"/>
          <w:tblHeader w:val="1"/>
        </w:trPr>
        <w:tc>
          <w:tcPr>
            <w:shd w:fill="f5f5f5" w:val="clear"/>
            <w:tcMar>
              <w:top w:w="90.0" w:type="dxa"/>
              <w:left w:w="140.0" w:type="dxa"/>
              <w:bottom w:w="90.0" w:type="dxa"/>
              <w:right w:w="140.0" w:type="dxa"/>
            </w:tcMar>
          </w:tcPr>
          <w:p w:rsidR="00000000" w:rsidDel="00000000" w:rsidP="00000000" w:rsidRDefault="00000000" w:rsidRPr="00000000" w14:paraId="00000090">
            <w:pPr>
              <w:spacing w:line="270" w:lineRule="auto"/>
              <w:rPr>
                <w:rFonts w:ascii="Figtree" w:cs="Figtree" w:eastAsia="Figtree" w:hAnsi="Figtree"/>
                <w:b w:val="1"/>
                <w:bCs w:val="1"/>
                <w:color w:val="1a1a1a"/>
              </w:rPr>
            </w:pPr>
            <w:r w:rsidDel="00000000" w:rsidR="00000000" w:rsidRPr="00000000">
              <w:rPr>
                <w:rFonts w:ascii="Figtree" w:cs="Figtree" w:eastAsia="Figtree" w:hAnsi="Figtree"/>
                <w:b w:val="1"/>
                <w:bCs w:val="1"/>
                <w:color w:val="1a1a1a"/>
                <w:rtl w:val="0"/>
              </w:rPr>
              <w:t xml:space="preserve">Dönmez Sonderma- schinenbau GmbH</w:t>
            </w:r>
          </w:p>
        </w:tc>
        <w:tc>
          <w:tcPr>
            <w:shd w:fill="f5f5f5" w:val="clear"/>
            <w:tcMar>
              <w:top w:w="90.0" w:type="dxa"/>
              <w:left w:w="140.0" w:type="dxa"/>
              <w:bottom w:w="90.0" w:type="dxa"/>
              <w:right w:w="140.0" w:type="dxa"/>
            </w:tcMar>
          </w:tcPr>
          <w:p w:rsidR="00000000" w:rsidDel="00000000" w:rsidP="00000000" w:rsidRDefault="00000000" w:rsidRPr="00000000" w14:paraId="00000091">
            <w:pPr>
              <w:spacing w:line="27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Muzaffer Dönmez</w:t>
            </w:r>
          </w:p>
        </w:tc>
        <w:tc>
          <w:tcPr>
            <w:shd w:fill="f5f5f5" w:val="clear"/>
            <w:tcMar>
              <w:top w:w="90.0" w:type="dxa"/>
              <w:left w:w="140.0" w:type="dxa"/>
              <w:bottom w:w="90.0" w:type="dxa"/>
              <w:right w:w="140.0" w:type="dxa"/>
            </w:tcMar>
          </w:tcPr>
          <w:p w:rsidR="00000000" w:rsidDel="00000000" w:rsidP="00000000" w:rsidRDefault="00000000" w:rsidRPr="00000000" w14:paraId="00000092">
            <w:pPr>
              <w:spacing w:line="27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Geschäftsführender Gesellschafter</w:t>
            </w:r>
          </w:p>
        </w:tc>
        <w:tc>
          <w:tcPr>
            <w:shd w:fill="f5f5f5" w:val="clear"/>
            <w:tcMar>
              <w:top w:w="90.0" w:type="dxa"/>
              <w:left w:w="140.0" w:type="dxa"/>
              <w:bottom w:w="90.0" w:type="dxa"/>
              <w:right w:w="140.0" w:type="dxa"/>
            </w:tcMar>
          </w:tcPr>
          <w:p w:rsidR="00000000" w:rsidDel="00000000" w:rsidP="00000000" w:rsidRDefault="00000000" w:rsidRPr="00000000" w14:paraId="00000093">
            <w:pPr>
              <w:spacing w:line="270" w:lineRule="auto"/>
              <w:rPr>
                <w:rFonts w:ascii="Figtree" w:cs="Figtree" w:eastAsia="Figtree" w:hAnsi="Figtree"/>
                <w:color w:val="1a1a1a"/>
              </w:rPr>
            </w:pPr>
            <w:hyperlink r:id="rId14">
              <w:r w:rsidDel="00000000" w:rsidR="00000000" w:rsidRPr="00000000">
                <w:rPr>
                  <w:rFonts w:ascii="Figtree" w:cs="Figtree" w:eastAsia="Figtree" w:hAnsi="Figtree"/>
                  <w:color w:val="1155cc"/>
                  <w:u w:val="single"/>
                  <w:rtl w:val="0"/>
                </w:rPr>
                <w:t xml:space="preserve">linkedin.com/in/muzaffer-dönmez-845913245/</w:t>
              </w:r>
            </w:hyperlink>
            <w:r w:rsidDel="00000000" w:rsidR="00000000" w:rsidRPr="00000000">
              <w:rPr>
                <w:rtl w:val="0"/>
              </w:rPr>
            </w:r>
          </w:p>
        </w:tc>
      </w:tr>
      <w:tr>
        <w:trPr>
          <w:cantSplit w:val="0"/>
          <w:trHeight w:val="989.9999999999999" w:hRule="atLeast"/>
          <w:tblHeader w:val="1"/>
        </w:trPr>
        <w:tc>
          <w:tcPr>
            <w:shd w:fill="ffffff" w:val="clear"/>
            <w:tcMar>
              <w:top w:w="90.0" w:type="dxa"/>
              <w:left w:w="140.0" w:type="dxa"/>
              <w:bottom w:w="90.0" w:type="dxa"/>
              <w:right w:w="140.0" w:type="dxa"/>
            </w:tcMar>
          </w:tcPr>
          <w:p w:rsidR="00000000" w:rsidDel="00000000" w:rsidP="00000000" w:rsidRDefault="00000000" w:rsidRPr="00000000" w14:paraId="00000094">
            <w:pPr>
              <w:spacing w:line="270" w:lineRule="auto"/>
              <w:rPr>
                <w:rFonts w:ascii="Figtree" w:cs="Figtree" w:eastAsia="Figtree" w:hAnsi="Figtree"/>
                <w:b w:val="1"/>
                <w:bCs w:val="1"/>
                <w:color w:val="1a1a1a"/>
              </w:rPr>
            </w:pPr>
            <w:r w:rsidDel="00000000" w:rsidR="00000000" w:rsidRPr="00000000">
              <w:rPr>
                <w:rFonts w:ascii="Figtree" w:cs="Figtree" w:eastAsia="Figtree" w:hAnsi="Figtree"/>
                <w:b w:val="1"/>
                <w:bCs w:val="1"/>
                <w:color w:val="1a1a1a"/>
                <w:rtl w:val="0"/>
              </w:rPr>
              <w:t xml:space="preserve">Ambiel IT-System- haus GmbH</w:t>
            </w:r>
          </w:p>
        </w:tc>
        <w:tc>
          <w:tcPr>
            <w:shd w:fill="ffffff" w:val="clear"/>
            <w:tcMar>
              <w:top w:w="90.0" w:type="dxa"/>
              <w:left w:w="140.0" w:type="dxa"/>
              <w:bottom w:w="90.0" w:type="dxa"/>
              <w:right w:w="140.0" w:type="dxa"/>
            </w:tcMar>
          </w:tcPr>
          <w:p w:rsidR="00000000" w:rsidDel="00000000" w:rsidP="00000000" w:rsidRDefault="00000000" w:rsidRPr="00000000" w14:paraId="00000095">
            <w:pPr>
              <w:spacing w:line="27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Thomas Ambiel</w:t>
            </w:r>
          </w:p>
        </w:tc>
        <w:tc>
          <w:tcPr>
            <w:shd w:fill="ffffff" w:val="clear"/>
            <w:tcMar>
              <w:top w:w="90.0" w:type="dxa"/>
              <w:left w:w="140.0" w:type="dxa"/>
              <w:bottom w:w="90.0" w:type="dxa"/>
              <w:right w:w="140.0" w:type="dxa"/>
            </w:tcMar>
          </w:tcPr>
          <w:p w:rsidR="00000000" w:rsidDel="00000000" w:rsidP="00000000" w:rsidRDefault="00000000" w:rsidRPr="00000000" w14:paraId="00000096">
            <w:pPr>
              <w:spacing w:line="27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Geschäftsführender Gesellschafter</w:t>
            </w:r>
          </w:p>
        </w:tc>
        <w:tc>
          <w:tcPr>
            <w:shd w:fill="ffffff" w:val="clear"/>
            <w:tcMar>
              <w:top w:w="90.0" w:type="dxa"/>
              <w:left w:w="140.0" w:type="dxa"/>
              <w:bottom w:w="90.0" w:type="dxa"/>
              <w:right w:w="140.0" w:type="dxa"/>
            </w:tcMar>
          </w:tcPr>
          <w:p w:rsidR="00000000" w:rsidDel="00000000" w:rsidP="00000000" w:rsidRDefault="00000000" w:rsidRPr="00000000" w14:paraId="00000097">
            <w:pPr>
              <w:spacing w:line="270" w:lineRule="auto"/>
              <w:rPr>
                <w:rFonts w:ascii="Figtree" w:cs="Figtree" w:eastAsia="Figtree" w:hAnsi="Figtree"/>
                <w:color w:val="1a1a1a"/>
              </w:rPr>
            </w:pPr>
            <w:hyperlink r:id="rId15">
              <w:r w:rsidDel="00000000" w:rsidR="00000000" w:rsidRPr="00000000">
                <w:rPr>
                  <w:rFonts w:ascii="Figtree" w:cs="Figtree" w:eastAsia="Figtree" w:hAnsi="Figtree"/>
                  <w:color w:val="1155cc"/>
                  <w:u w:val="single"/>
                  <w:rtl w:val="0"/>
                </w:rPr>
                <w:t xml:space="preserve">linkedin.com/in/thomas-ambiel-54911463/</w:t>
              </w:r>
            </w:hyperlink>
            <w:r w:rsidDel="00000000" w:rsidR="00000000" w:rsidRPr="00000000">
              <w:rPr>
                <w:rtl w:val="0"/>
              </w:rPr>
            </w:r>
          </w:p>
        </w:tc>
      </w:tr>
      <w:tr>
        <w:trPr>
          <w:cantSplit w:val="0"/>
          <w:trHeight w:val="989.9999999999999" w:hRule="atLeast"/>
          <w:tblHeader w:val="1"/>
        </w:trPr>
        <w:tc>
          <w:tcPr>
            <w:shd w:fill="f5f5f5" w:val="clear"/>
            <w:tcMar>
              <w:top w:w="90.0" w:type="dxa"/>
              <w:left w:w="140.0" w:type="dxa"/>
              <w:bottom w:w="90.0" w:type="dxa"/>
              <w:right w:w="140.0" w:type="dxa"/>
            </w:tcMar>
          </w:tcPr>
          <w:p w:rsidR="00000000" w:rsidDel="00000000" w:rsidP="00000000" w:rsidRDefault="00000000" w:rsidRPr="00000000" w14:paraId="00000098">
            <w:pPr>
              <w:spacing w:line="270" w:lineRule="auto"/>
              <w:rPr>
                <w:rFonts w:ascii="Figtree" w:cs="Figtree" w:eastAsia="Figtree" w:hAnsi="Figtree"/>
                <w:b w:val="1"/>
                <w:bCs w:val="1"/>
                <w:color w:val="1a1a1a"/>
              </w:rPr>
            </w:pPr>
            <w:r w:rsidDel="00000000" w:rsidR="00000000" w:rsidRPr="00000000">
              <w:rPr>
                <w:rFonts w:ascii="Figtree" w:cs="Figtree" w:eastAsia="Figtree" w:hAnsi="Figtree"/>
                <w:b w:val="1"/>
                <w:bCs w:val="1"/>
                <w:color w:val="1a1a1a"/>
                <w:rtl w:val="0"/>
              </w:rPr>
              <w:t xml:space="preserve">ASMO IT-System- haus GmbH</w:t>
            </w:r>
          </w:p>
        </w:tc>
        <w:tc>
          <w:tcPr>
            <w:shd w:fill="f5f5f5" w:val="clear"/>
            <w:tcMar>
              <w:top w:w="90.0" w:type="dxa"/>
              <w:left w:w="140.0" w:type="dxa"/>
              <w:bottom w:w="90.0" w:type="dxa"/>
              <w:right w:w="140.0" w:type="dxa"/>
            </w:tcMar>
          </w:tcPr>
          <w:p w:rsidR="00000000" w:rsidDel="00000000" w:rsidP="00000000" w:rsidRDefault="00000000" w:rsidRPr="00000000" w14:paraId="00000099">
            <w:pPr>
              <w:spacing w:line="27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Thorsten Kuligga</w:t>
            </w:r>
          </w:p>
        </w:tc>
        <w:tc>
          <w:tcPr>
            <w:shd w:fill="f5f5f5" w:val="clear"/>
            <w:tcMar>
              <w:top w:w="90.0" w:type="dxa"/>
              <w:left w:w="140.0" w:type="dxa"/>
              <w:bottom w:w="90.0" w:type="dxa"/>
              <w:right w:w="140.0" w:type="dxa"/>
            </w:tcMar>
          </w:tcPr>
          <w:p w:rsidR="00000000" w:rsidDel="00000000" w:rsidP="00000000" w:rsidRDefault="00000000" w:rsidRPr="00000000" w14:paraId="0000009A">
            <w:pPr>
              <w:spacing w:line="27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Unternehmer / IT-Kompetenz</w:t>
            </w:r>
          </w:p>
        </w:tc>
        <w:tc>
          <w:tcPr>
            <w:shd w:fill="f5f5f5" w:val="clear"/>
            <w:tcMar>
              <w:top w:w="90.0" w:type="dxa"/>
              <w:left w:w="140.0" w:type="dxa"/>
              <w:bottom w:w="90.0" w:type="dxa"/>
              <w:right w:w="140.0" w:type="dxa"/>
            </w:tcMar>
          </w:tcPr>
          <w:p w:rsidR="00000000" w:rsidDel="00000000" w:rsidP="00000000" w:rsidRDefault="00000000" w:rsidRPr="00000000" w14:paraId="0000009B">
            <w:pPr>
              <w:spacing w:line="270" w:lineRule="auto"/>
              <w:rPr>
                <w:rFonts w:ascii="Figtree" w:cs="Figtree" w:eastAsia="Figtree" w:hAnsi="Figtree"/>
                <w:color w:val="1a1a1a"/>
              </w:rPr>
            </w:pPr>
            <w:hyperlink r:id="rId16">
              <w:r w:rsidDel="00000000" w:rsidR="00000000" w:rsidRPr="00000000">
                <w:rPr>
                  <w:rFonts w:ascii="Figtree" w:cs="Figtree" w:eastAsia="Figtree" w:hAnsi="Figtree"/>
                  <w:color w:val="1155cc"/>
                  <w:u w:val="single"/>
                  <w:rtl w:val="0"/>
                </w:rPr>
                <w:t xml:space="preserve">linkedin.com/in/thorsten-kuligga/</w:t>
              </w:r>
            </w:hyperlink>
            <w:r w:rsidDel="00000000" w:rsidR="00000000" w:rsidRPr="00000000">
              <w:rPr>
                <w:rtl w:val="0"/>
              </w:rPr>
            </w:r>
          </w:p>
        </w:tc>
      </w:tr>
      <w:tr>
        <w:trPr>
          <w:cantSplit w:val="0"/>
          <w:trHeight w:val="989.9999999999999" w:hRule="atLeast"/>
          <w:tblHeader w:val="1"/>
        </w:trPr>
        <w:tc>
          <w:tcPr>
            <w:shd w:fill="ffffff" w:val="clear"/>
            <w:tcMar>
              <w:top w:w="90.0" w:type="dxa"/>
              <w:left w:w="140.0" w:type="dxa"/>
              <w:bottom w:w="90.0" w:type="dxa"/>
              <w:right w:w="140.0" w:type="dxa"/>
            </w:tcMar>
          </w:tcPr>
          <w:p w:rsidR="00000000" w:rsidDel="00000000" w:rsidP="00000000" w:rsidRDefault="00000000" w:rsidRPr="00000000" w14:paraId="0000009C">
            <w:pPr>
              <w:spacing w:line="270" w:lineRule="auto"/>
              <w:rPr>
                <w:rFonts w:ascii="Figtree" w:cs="Figtree" w:eastAsia="Figtree" w:hAnsi="Figtree"/>
                <w:b w:val="1"/>
                <w:bCs w:val="1"/>
                <w:color w:val="1a1a1a"/>
              </w:rPr>
            </w:pPr>
            <w:r w:rsidDel="00000000" w:rsidR="00000000" w:rsidRPr="00000000">
              <w:rPr>
                <w:rFonts w:ascii="Figtree" w:cs="Figtree" w:eastAsia="Figtree" w:hAnsi="Figtree"/>
                <w:b w:val="1"/>
                <w:bCs w:val="1"/>
                <w:color w:val="1a1a1a"/>
                <w:rtl w:val="0"/>
              </w:rPr>
              <w:t xml:space="preserve">Hermann Müller Elek- trogroßhandel GmbH</w:t>
            </w:r>
          </w:p>
        </w:tc>
        <w:tc>
          <w:tcPr>
            <w:shd w:fill="ffffff" w:val="clear"/>
            <w:tcMar>
              <w:top w:w="90.0" w:type="dxa"/>
              <w:left w:w="140.0" w:type="dxa"/>
              <w:bottom w:w="90.0" w:type="dxa"/>
              <w:right w:w="140.0" w:type="dxa"/>
            </w:tcMar>
          </w:tcPr>
          <w:p w:rsidR="00000000" w:rsidDel="00000000" w:rsidP="00000000" w:rsidRDefault="00000000" w:rsidRPr="00000000" w14:paraId="0000009D">
            <w:pPr>
              <w:spacing w:line="27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Michael Lopez-Diaz</w:t>
            </w:r>
          </w:p>
        </w:tc>
        <w:tc>
          <w:tcPr>
            <w:shd w:fill="ffffff" w:val="clear"/>
            <w:tcMar>
              <w:top w:w="90.0" w:type="dxa"/>
              <w:left w:w="140.0" w:type="dxa"/>
              <w:bottom w:w="90.0" w:type="dxa"/>
              <w:right w:w="140.0" w:type="dxa"/>
            </w:tcMar>
          </w:tcPr>
          <w:p w:rsidR="00000000" w:rsidDel="00000000" w:rsidP="00000000" w:rsidRDefault="00000000" w:rsidRPr="00000000" w14:paraId="0000009E">
            <w:pPr>
              <w:spacing w:line="27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Vertriebsleiter, Prokurist</w:t>
            </w:r>
          </w:p>
        </w:tc>
        <w:tc>
          <w:tcPr>
            <w:tcMar>
              <w:top w:w="90.0" w:type="dxa"/>
              <w:left w:w="140.0" w:type="dxa"/>
              <w:bottom w:w="90.0" w:type="dxa"/>
              <w:right w:w="140.0" w:type="dxa"/>
            </w:tcMar>
          </w:tcPr>
          <w:p w:rsidR="00000000" w:rsidDel="00000000" w:rsidP="00000000" w:rsidRDefault="00000000" w:rsidRPr="00000000" w14:paraId="0000009F">
            <w:pPr>
              <w:spacing w:line="270" w:lineRule="auto"/>
              <w:rPr>
                <w:rFonts w:ascii="Figtree" w:cs="Figtree" w:eastAsia="Figtree" w:hAnsi="Figtree"/>
                <w:color w:val="1a1a1a"/>
              </w:rPr>
            </w:pPr>
            <w:hyperlink r:id="rId17">
              <w:r w:rsidDel="00000000" w:rsidR="00000000" w:rsidRPr="00000000">
                <w:rPr>
                  <w:rFonts w:ascii="Figtree" w:cs="Figtree" w:eastAsia="Figtree" w:hAnsi="Figtree"/>
                  <w:color w:val="1155cc"/>
                  <w:u w:val="single"/>
                  <w:rtl w:val="0"/>
                </w:rPr>
                <w:t xml:space="preserve">linkedin.com/in/michael-lopez-diaz-69baa323b/</w:t>
              </w:r>
            </w:hyperlink>
            <w:r w:rsidDel="00000000" w:rsidR="00000000" w:rsidRPr="00000000">
              <w:rPr>
                <w:rtl w:val="0"/>
              </w:rPr>
            </w:r>
          </w:p>
        </w:tc>
      </w:tr>
      <w:tr>
        <w:trPr>
          <w:cantSplit w:val="0"/>
          <w:trHeight w:val="989.9999999999999" w:hRule="atLeast"/>
          <w:tblHeader w:val="1"/>
        </w:trPr>
        <w:tc>
          <w:tcPr>
            <w:shd w:fill="f5f5f5" w:val="clear"/>
            <w:tcMar>
              <w:top w:w="90.0" w:type="dxa"/>
              <w:left w:w="140.0" w:type="dxa"/>
              <w:bottom w:w="90.0" w:type="dxa"/>
              <w:right w:w="140.0" w:type="dxa"/>
            </w:tcMar>
          </w:tcPr>
          <w:p w:rsidR="00000000" w:rsidDel="00000000" w:rsidP="00000000" w:rsidRDefault="00000000" w:rsidRPr="00000000" w14:paraId="000000A0">
            <w:pPr>
              <w:spacing w:line="270" w:lineRule="auto"/>
              <w:rPr>
                <w:rFonts w:ascii="Figtree" w:cs="Figtree" w:eastAsia="Figtree" w:hAnsi="Figtree"/>
                <w:b w:val="1"/>
                <w:bCs w:val="1"/>
                <w:color w:val="1a1a1a"/>
              </w:rPr>
            </w:pPr>
            <w:r w:rsidDel="00000000" w:rsidR="00000000" w:rsidRPr="00000000">
              <w:rPr>
                <w:rFonts w:ascii="Figtree" w:cs="Figtree" w:eastAsia="Figtree" w:hAnsi="Figtree"/>
                <w:b w:val="1"/>
                <w:bCs w:val="1"/>
                <w:color w:val="1a1a1a"/>
                <w:rtl w:val="0"/>
              </w:rPr>
              <w:t xml:space="preserve">KAOS/Carbunus Werbeagentur GmbH</w:t>
            </w:r>
          </w:p>
        </w:tc>
        <w:tc>
          <w:tcPr>
            <w:shd w:fill="f5f5f5" w:val="clear"/>
            <w:tcMar>
              <w:top w:w="90.0" w:type="dxa"/>
              <w:left w:w="140.0" w:type="dxa"/>
              <w:bottom w:w="90.0" w:type="dxa"/>
              <w:right w:w="140.0" w:type="dxa"/>
            </w:tcMar>
          </w:tcPr>
          <w:p w:rsidR="00000000" w:rsidDel="00000000" w:rsidP="00000000" w:rsidRDefault="00000000" w:rsidRPr="00000000" w14:paraId="000000A1">
            <w:pPr>
              <w:spacing w:line="27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Kurt Schauer</w:t>
            </w:r>
          </w:p>
        </w:tc>
        <w:tc>
          <w:tcPr>
            <w:shd w:fill="f5f5f5" w:val="clear"/>
            <w:tcMar>
              <w:top w:w="90.0" w:type="dxa"/>
              <w:left w:w="140.0" w:type="dxa"/>
              <w:bottom w:w="90.0" w:type="dxa"/>
              <w:right w:w="140.0" w:type="dxa"/>
            </w:tcMar>
          </w:tcPr>
          <w:p w:rsidR="00000000" w:rsidDel="00000000" w:rsidP="00000000" w:rsidRDefault="00000000" w:rsidRPr="00000000" w14:paraId="000000A2">
            <w:pPr>
              <w:spacing w:line="27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Geschäftsführer</w:t>
            </w:r>
          </w:p>
        </w:tc>
        <w:tc>
          <w:tcPr>
            <w:tcMar>
              <w:top w:w="90.0" w:type="dxa"/>
              <w:left w:w="140.0" w:type="dxa"/>
              <w:bottom w:w="90.0" w:type="dxa"/>
              <w:right w:w="140.0" w:type="dxa"/>
            </w:tcMar>
          </w:tcPr>
          <w:p w:rsidR="00000000" w:rsidDel="00000000" w:rsidP="00000000" w:rsidRDefault="00000000" w:rsidRPr="00000000" w14:paraId="000000A3">
            <w:pPr>
              <w:spacing w:line="270" w:lineRule="auto"/>
              <w:rPr>
                <w:rFonts w:ascii="Figtree" w:cs="Figtree" w:eastAsia="Figtree" w:hAnsi="Figtree"/>
                <w:color w:val="1a1a1a"/>
              </w:rPr>
            </w:pPr>
            <w:hyperlink r:id="rId18">
              <w:r w:rsidDel="00000000" w:rsidR="00000000" w:rsidRPr="00000000">
                <w:rPr>
                  <w:rFonts w:ascii="Figtree" w:cs="Figtree" w:eastAsia="Figtree" w:hAnsi="Figtree"/>
                  <w:color w:val="1155cc"/>
                  <w:u w:val="single"/>
                  <w:rtl w:val="0"/>
                </w:rPr>
                <w:t xml:space="preserve">linkedin.com/in/kurt-schauer/</w:t>
              </w:r>
            </w:hyperlink>
            <w:r w:rsidDel="00000000" w:rsidR="00000000" w:rsidRPr="00000000">
              <w:rPr>
                <w:rtl w:val="0"/>
              </w:rPr>
            </w:r>
          </w:p>
        </w:tc>
      </w:tr>
    </w:tbl>
    <w:p w:rsidR="00000000" w:rsidDel="00000000" w:rsidP="00000000" w:rsidRDefault="00000000" w:rsidRPr="00000000" w14:paraId="000000A4">
      <w:pPr>
        <w:spacing w:after="140" w:before="280" w:lineRule="auto"/>
        <w:rPr>
          <w:rFonts w:ascii="Figtree" w:cs="Figtree" w:eastAsia="Figtree" w:hAnsi="Figtree"/>
          <w:b w:val="1"/>
          <w:bCs w:val="1"/>
          <w:color w:val="6b46c1"/>
          <w:sz w:val="24"/>
          <w:szCs w:val="24"/>
        </w:rPr>
      </w:pPr>
      <w:r w:rsidDel="00000000" w:rsidR="00000000" w:rsidRPr="00000000">
        <w:rPr>
          <w:rtl w:val="0"/>
        </w:rPr>
      </w:r>
    </w:p>
    <w:p w:rsidR="00000000" w:rsidDel="00000000" w:rsidP="00000000" w:rsidRDefault="00000000" w:rsidRPr="00000000" w14:paraId="000000A5">
      <w:pPr>
        <w:spacing w:after="140" w:before="280" w:lineRule="auto"/>
        <w:rPr>
          <w:rFonts w:ascii="Figtree" w:cs="Figtree" w:eastAsia="Figtree" w:hAnsi="Figtree"/>
          <w:b w:val="1"/>
          <w:bCs w:val="1"/>
          <w:color w:val="6b46c1"/>
          <w:sz w:val="24"/>
          <w:szCs w:val="24"/>
        </w:rPr>
      </w:pPr>
      <w:r w:rsidDel="00000000" w:rsidR="00000000" w:rsidRPr="00000000">
        <w:rPr>
          <w:rtl w:val="0"/>
        </w:rPr>
      </w:r>
    </w:p>
    <w:p w:rsidR="00000000" w:rsidDel="00000000" w:rsidP="00000000" w:rsidRDefault="00000000" w:rsidRPr="00000000" w14:paraId="000000A6">
      <w:pPr>
        <w:spacing w:after="140" w:before="280" w:lineRule="auto"/>
        <w:rPr>
          <w:rFonts w:ascii="Figtree" w:cs="Figtree" w:eastAsia="Figtree" w:hAnsi="Figtree"/>
          <w:b w:val="1"/>
          <w:bCs w:val="1"/>
          <w:color w:val="6b46c1"/>
          <w:sz w:val="24"/>
          <w:szCs w:val="24"/>
        </w:rPr>
      </w:pPr>
      <w:r w:rsidDel="00000000" w:rsidR="00000000" w:rsidRPr="00000000">
        <w:rPr>
          <w:rtl w:val="0"/>
        </w:rPr>
      </w:r>
    </w:p>
    <w:p w:rsidR="00000000" w:rsidDel="00000000" w:rsidP="00000000" w:rsidRDefault="00000000" w:rsidRPr="00000000" w14:paraId="000000A7">
      <w:pPr>
        <w:spacing w:after="140" w:before="280" w:lineRule="auto"/>
        <w:rPr>
          <w:rFonts w:ascii="Figtree" w:cs="Figtree" w:eastAsia="Figtree" w:hAnsi="Figtree"/>
          <w:b w:val="1"/>
          <w:bCs w:val="1"/>
          <w:color w:val="6b46c1"/>
          <w:sz w:val="24"/>
          <w:szCs w:val="24"/>
        </w:rPr>
      </w:pPr>
      <w:r w:rsidDel="00000000" w:rsidR="00000000" w:rsidRPr="00000000">
        <w:rPr>
          <w:rtl w:val="0"/>
        </w:rPr>
      </w:r>
    </w:p>
    <w:p w:rsidR="00000000" w:rsidDel="00000000" w:rsidP="00000000" w:rsidRDefault="00000000" w:rsidRPr="00000000" w14:paraId="000000A8">
      <w:pPr>
        <w:pStyle w:val="Heading2"/>
        <w:numPr>
          <w:ilvl w:val="0"/>
          <w:numId w:val="17"/>
        </w:numPr>
        <w:ind w:left="720" w:hanging="360"/>
      </w:pPr>
      <w:bookmarkStart w:colFirst="0" w:colLast="0" w:name="_wnijpfvv4dzp" w:id="12"/>
      <w:bookmarkEnd w:id="12"/>
      <w:r w:rsidDel="00000000" w:rsidR="00000000" w:rsidRPr="00000000">
        <w:rPr>
          <w:rtl w:val="0"/>
        </w:rPr>
        <w:t xml:space="preserve">Im CRM anlegen</w:t>
      </w:r>
    </w:p>
    <w:p w:rsidR="00000000" w:rsidDel="00000000" w:rsidP="00000000" w:rsidRDefault="00000000" w:rsidRPr="00000000" w14:paraId="000000A9">
      <w:pPr>
        <w:spacing w:after="0" w:line="300" w:lineRule="auto"/>
        <w:rPr>
          <w:rFonts w:ascii="Figtree" w:cs="Figtree" w:eastAsia="Figtree" w:hAnsi="Figtree"/>
        </w:rPr>
      </w:pPr>
      <w:r w:rsidDel="00000000" w:rsidR="00000000" w:rsidRPr="00000000">
        <w:rPr>
          <w:rtl w:val="0"/>
        </w:rPr>
      </w:r>
    </w:p>
    <w:tbl>
      <w:tblPr>
        <w:tblStyle w:val="Table7"/>
        <w:tblW w:w="9650.000000000002" w:type="dxa"/>
        <w:jc w:val="left"/>
        <w:tblInd w:w="340.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50.000000000002"/>
        <w:tblGridChange w:id="0">
          <w:tblGrid>
            <w:gridCol w:w="9650.000000000002"/>
          </w:tblGrid>
        </w:tblGridChange>
      </w:tblGrid>
      <w:tr>
        <w:trPr>
          <w:cantSplit w:val="0"/>
          <w:trHeight w:val="7385.0000000000055" w:hRule="atLeast"/>
          <w:tblHeader w:val="0"/>
        </w:trPr>
        <w:tc>
          <w:tcPr>
            <w:tcBorders>
              <w:top w:color="000000" w:space="0" w:sz="0" w:val="nil"/>
              <w:left w:color="000000" w:space="0" w:sz="0" w:val="nil"/>
              <w:bottom w:color="000000" w:space="0" w:sz="0" w:val="nil"/>
              <w:right w:color="000000" w:space="0" w:sz="0" w:val="nil"/>
            </w:tcBorders>
            <w:shd w:fill="f5f5f5" w:val="clear"/>
            <w:tcMar>
              <w:top w:w="220.0" w:type="dxa"/>
              <w:left w:w="220.0" w:type="dxa"/>
              <w:bottom w:w="220.0" w:type="dxa"/>
              <w:right w:w="220.0" w:type="dxa"/>
            </w:tcMar>
          </w:tcPr>
          <w:p w:rsidR="00000000" w:rsidDel="00000000" w:rsidP="00000000" w:rsidRDefault="00000000" w:rsidRPr="00000000" w14:paraId="000000AA">
            <w:pPr>
              <w:jc w:val="center"/>
              <w:rPr>
                <w:rFonts w:ascii="Figtree" w:cs="Figtree" w:eastAsia="Figtree" w:hAnsi="Figtree"/>
              </w:rPr>
            </w:pPr>
            <w:r w:rsidDel="00000000" w:rsidR="00000000" w:rsidRPr="00000000">
              <w:rPr>
                <w:rFonts w:ascii="Figtree" w:cs="Figtree" w:eastAsia="Figtree" w:hAnsi="Figtree"/>
              </w:rPr>
              <w:drawing>
                <wp:inline distB="114300" distT="114300" distL="114300" distR="114300">
                  <wp:extent cx="5871210" cy="1895475"/>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87121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Figtree" w:cs="Figtree" w:eastAsia="Figtree" w:hAnsi="Figtree"/>
                <w:b w:val="1"/>
                <w:bCs w:val="1"/>
              </w:rPr>
            </w:pPr>
            <w:r w:rsidDel="00000000" w:rsidR="00000000" w:rsidRPr="00000000">
              <w:rPr>
                <w:rFonts w:ascii="Figtree" w:cs="Figtree" w:eastAsia="Figtree" w:hAnsi="Figtree"/>
                <w:i w:val="1"/>
                <w:iCs w:val="1"/>
                <w:color w:val="666666"/>
                <w:rtl w:val="0"/>
              </w:rPr>
              <w:t xml:space="preserve">📷  </w:t>
            </w:r>
            <w:r w:rsidDel="00000000" w:rsidR="00000000" w:rsidRPr="00000000">
              <w:rPr>
                <w:rFonts w:ascii="Figtree" w:cs="Figtree" w:eastAsia="Figtree" w:hAnsi="Figtree"/>
                <w:b w:val="1"/>
                <w:bCs w:val="1"/>
                <w:i w:val="1"/>
                <w:iCs w:val="1"/>
                <w:color w:val="666666"/>
                <w:rtl w:val="0"/>
              </w:rPr>
              <w:t xml:space="preserve">Screenshot: HubSpot – Unternehmen. . .</w:t>
            </w:r>
            <w:r w:rsidDel="00000000" w:rsidR="00000000" w:rsidRPr="00000000">
              <w:rPr>
                <w:rtl w:val="0"/>
              </w:rPr>
            </w:r>
          </w:p>
          <w:p w:rsidR="00000000" w:rsidDel="00000000" w:rsidP="00000000" w:rsidRDefault="00000000" w:rsidRPr="00000000" w14:paraId="000000AC">
            <w:pPr>
              <w:jc w:val="center"/>
              <w:rPr>
                <w:rFonts w:ascii="Figtree" w:cs="Figtree" w:eastAsia="Figtree" w:hAnsi="Figtree"/>
                <w:i w:val="1"/>
                <w:iCs w:val="1"/>
                <w:color w:val="666666"/>
              </w:rPr>
            </w:pPr>
            <w:r w:rsidDel="00000000" w:rsidR="00000000" w:rsidRPr="00000000">
              <w:rPr>
                <w:rFonts w:ascii="Figtree" w:cs="Figtree" w:eastAsia="Figtree" w:hAnsi="Figtree"/>
                <w:i w:val="1"/>
                <w:iCs w:val="1"/>
                <w:color w:val="666666"/>
                <w:sz w:val="20"/>
                <w:szCs w:val="20"/>
              </w:rPr>
              <w:drawing>
                <wp:inline distB="114300" distT="114300" distL="114300" distR="114300">
                  <wp:extent cx="5868000" cy="1965382"/>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868000" cy="196538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Figtree" w:cs="Figtree" w:eastAsia="Figtree" w:hAnsi="Figtree"/>
                <w:b w:val="1"/>
                <w:bCs w:val="1"/>
              </w:rPr>
            </w:pPr>
            <w:r w:rsidDel="00000000" w:rsidR="00000000" w:rsidRPr="00000000">
              <w:rPr>
                <w:rFonts w:ascii="Figtree" w:cs="Figtree" w:eastAsia="Figtree" w:hAnsi="Figtree"/>
                <w:b w:val="1"/>
                <w:bCs w:val="1"/>
                <w:i w:val="1"/>
                <w:iCs w:val="1"/>
                <w:color w:val="666666"/>
                <w:sz w:val="20"/>
                <w:szCs w:val="20"/>
                <w:rtl w:val="0"/>
              </w:rPr>
              <w:t xml:space="preserve">&amp; Kontakte angelegt und verknüpft</w:t>
            </w:r>
            <w:r w:rsidDel="00000000" w:rsidR="00000000" w:rsidRPr="00000000">
              <w:rPr>
                <w:rtl w:val="0"/>
              </w:rPr>
            </w:r>
          </w:p>
        </w:tc>
      </w:tr>
    </w:tbl>
    <w:p w:rsidR="00000000" w:rsidDel="00000000" w:rsidP="00000000" w:rsidRDefault="00000000" w:rsidRPr="00000000" w14:paraId="000000AE">
      <w:pPr>
        <w:spacing w:after="200" w:lineRule="auto"/>
        <w:rPr>
          <w:rFonts w:ascii="Figtree" w:cs="Figtree" w:eastAsia="Figtree" w:hAnsi="Figtree"/>
        </w:rPr>
      </w:pPr>
      <w:r w:rsidDel="00000000" w:rsidR="00000000" w:rsidRPr="00000000">
        <w:rPr>
          <w:rtl w:val="0"/>
        </w:rPr>
      </w:r>
    </w:p>
    <w:p w:rsidR="00000000" w:rsidDel="00000000" w:rsidP="00000000" w:rsidRDefault="00000000" w:rsidRPr="00000000" w14:paraId="000000AF">
      <w:pPr>
        <w:pStyle w:val="Heading2"/>
        <w:numPr>
          <w:ilvl w:val="0"/>
          <w:numId w:val="17"/>
        </w:numPr>
        <w:spacing w:before="0" w:lineRule="auto"/>
        <w:ind w:left="720" w:hanging="360"/>
        <w:rPr/>
      </w:pPr>
      <w:bookmarkStart w:colFirst="0" w:colLast="0" w:name="_xzdokz7j50f" w:id="13"/>
      <w:bookmarkEnd w:id="13"/>
      <w:r w:rsidDel="00000000" w:rsidR="00000000" w:rsidRPr="00000000">
        <w:rPr>
          <w:rtl w:val="0"/>
        </w:rPr>
        <w:t xml:space="preserve">Qualifizierungs-Notiz</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4"/>
        <w:numPr>
          <w:ilvl w:val="0"/>
          <w:numId w:val="5"/>
        </w:numPr>
        <w:rPr/>
      </w:pPr>
      <w:bookmarkStart w:colFirst="0" w:colLast="0" w:name="_d0bcutc0wpxd" w:id="14"/>
      <w:bookmarkEnd w:id="14"/>
      <w:r w:rsidDel="00000000" w:rsidR="00000000" w:rsidRPr="00000000">
        <w:rPr>
          <w:rtl w:val="0"/>
        </w:rPr>
        <w:t xml:space="preserve">AUTEC Sondermaschinenbau GmbH</w:t>
      </w:r>
    </w:p>
    <w:p w:rsidR="00000000" w:rsidDel="00000000" w:rsidP="00000000" w:rsidRDefault="00000000" w:rsidRPr="00000000" w14:paraId="000000B2">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tl w:val="0"/>
        </w:rPr>
        <w:t xml:space="preserve">Klassischer Maschinenbau-Mittelstand (Herstellung von Automatisierungsanlagen) mit zwei Standorten und ohne Hinweis auf ein etabliertes Enterprise-CRM. Die aktive Messepräsenz auf der „all about automation“ in Friedrichshafen sowie Berichte über „moderne, digitale und zukunftsorientierte“ Strukturen zeigen, dass das Unternehmen digitalisierungsoffen ist.</w:t>
      </w:r>
    </w:p>
    <w:p w:rsidR="00000000" w:rsidDel="00000000" w:rsidP="00000000" w:rsidRDefault="00000000" w:rsidRPr="00000000" w14:paraId="000000B3">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Pr>
        <w:drawing>
          <wp:inline distB="114300" distT="114300" distL="114300" distR="114300">
            <wp:extent cx="6119820" cy="1473200"/>
            <wp:effectExtent b="12700" l="12700" r="12700" t="12700"/>
            <wp:docPr id="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119820" cy="1473200"/>
                    </a:xfrm>
                    <a:prstGeom prst="rect"/>
                    <a:ln w="127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spacing w:after="80" w:before="160" w:lineRule="auto"/>
        <w:ind w:left="720" w:firstLine="0"/>
        <w:rPr>
          <w:rFonts w:ascii="Figtree" w:cs="Figtree" w:eastAsia="Figtree" w:hAnsi="Figtree"/>
          <w:color w:val="1a1a1a"/>
          <w:sz w:val="21"/>
          <w:szCs w:val="21"/>
        </w:rPr>
      </w:pPr>
      <w:r w:rsidDel="00000000" w:rsidR="00000000" w:rsidRPr="00000000">
        <w:rPr>
          <w:rtl w:val="0"/>
        </w:rPr>
      </w:r>
    </w:p>
    <w:p w:rsidR="00000000" w:rsidDel="00000000" w:rsidP="00000000" w:rsidRDefault="00000000" w:rsidRPr="00000000" w14:paraId="000000B5">
      <w:pPr>
        <w:spacing w:after="80" w:before="160" w:lineRule="auto"/>
        <w:ind w:left="720" w:firstLine="0"/>
        <w:rPr>
          <w:rFonts w:ascii="Figtree" w:cs="Figtree" w:eastAsia="Figtree" w:hAnsi="Figtree"/>
          <w:color w:val="1a1a1a"/>
          <w:sz w:val="21"/>
          <w:szCs w:val="21"/>
        </w:rPr>
      </w:pPr>
      <w:r w:rsidDel="00000000" w:rsidR="00000000" w:rsidRPr="00000000">
        <w:rPr>
          <w:rtl w:val="0"/>
        </w:rPr>
      </w:r>
    </w:p>
    <w:p w:rsidR="00000000" w:rsidDel="00000000" w:rsidP="00000000" w:rsidRDefault="00000000" w:rsidRPr="00000000" w14:paraId="000000B6">
      <w:pPr>
        <w:pStyle w:val="Heading4"/>
        <w:numPr>
          <w:ilvl w:val="0"/>
          <w:numId w:val="5"/>
        </w:numPr>
        <w:spacing w:after="80" w:before="160" w:lineRule="auto"/>
        <w:ind w:left="720" w:hanging="294.80314960629914"/>
        <w:rPr/>
      </w:pPr>
      <w:bookmarkStart w:colFirst="0" w:colLast="0" w:name="_a9qnjl89oz0e" w:id="15"/>
      <w:bookmarkEnd w:id="15"/>
      <w:r w:rsidDel="00000000" w:rsidR="00000000" w:rsidRPr="00000000">
        <w:rPr>
          <w:rtl w:val="0"/>
        </w:rPr>
        <w:t xml:space="preserve">Dönmez Sondermaschinenbau GmbH</w:t>
      </w:r>
    </w:p>
    <w:p w:rsidR="00000000" w:rsidDel="00000000" w:rsidP="00000000" w:rsidRDefault="00000000" w:rsidRPr="00000000" w14:paraId="000000B7">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tl w:val="0"/>
        </w:rPr>
        <w:t xml:space="preserve">Ein klassisches Familienunternehmen mit 11–50 Mitarbeitenden, das seit über 30 Jahren im Automatisierungsbau tätig ist und damit genau im Sweet Spot liegt. Aktuelle Stellenausschreibungen für den Vertrieb sowie eine neu übernommene Handelsvertretung signalisieren einen steigenden Vertriebsaufwand.</w:t>
      </w:r>
    </w:p>
    <w:p w:rsidR="00000000" w:rsidDel="00000000" w:rsidP="00000000" w:rsidRDefault="00000000" w:rsidRPr="00000000" w14:paraId="000000B8">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Pr>
        <w:drawing>
          <wp:inline distB="114300" distT="114300" distL="114300" distR="114300">
            <wp:extent cx="6119820" cy="1562100"/>
            <wp:effectExtent b="12700" l="12700" r="12700" t="12700"/>
            <wp:docPr id="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119820" cy="1562100"/>
                    </a:xfrm>
                    <a:prstGeom prst="rect"/>
                    <a:ln w="12700">
                      <a:solidFill>
                        <a:srgbClr val="E0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pStyle w:val="Heading4"/>
        <w:numPr>
          <w:ilvl w:val="0"/>
          <w:numId w:val="5"/>
        </w:numPr>
        <w:spacing w:after="80" w:before="160" w:lineRule="auto"/>
        <w:ind w:left="720" w:hanging="294.80314960629914"/>
        <w:rPr/>
      </w:pPr>
      <w:bookmarkStart w:colFirst="0" w:colLast="0" w:name="_nocsmm5d3prp" w:id="16"/>
      <w:bookmarkEnd w:id="16"/>
      <w:r w:rsidDel="00000000" w:rsidR="00000000" w:rsidRPr="00000000">
        <w:rPr>
          <w:rtl w:val="0"/>
        </w:rPr>
        <w:t xml:space="preserve">Ambiel IT-Systemhaus GmbH</w:t>
      </w:r>
    </w:p>
    <w:p w:rsidR="00000000" w:rsidDel="00000000" w:rsidP="00000000" w:rsidRDefault="00000000" w:rsidRPr="00000000" w14:paraId="000000BA">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tl w:val="0"/>
        </w:rPr>
        <w:t xml:space="preserve">Dieser IT-Dienstleister mit 11–50 Mitarbeitenden zeigt keine Hinweise auf ein eigenes CRM-System. Eine explizite Wachstumsmeldung des Geschäftsführers gemeinsam mit einem neuen Partnerunternehmen unterstreicht das Potenzial.</w:t>
      </w:r>
    </w:p>
    <w:p w:rsidR="00000000" w:rsidDel="00000000" w:rsidP="00000000" w:rsidRDefault="00000000" w:rsidRPr="00000000" w14:paraId="000000BB">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Pr>
        <w:drawing>
          <wp:inline distB="114300" distT="114300" distL="114300" distR="114300">
            <wp:extent cx="6119820" cy="1536700"/>
            <wp:effectExtent b="12700" l="12700" r="12700" t="12700"/>
            <wp:docPr id="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119820" cy="1536700"/>
                    </a:xfrm>
                    <a:prstGeom prst="rect"/>
                    <a:ln w="12700">
                      <a:solidFill>
                        <a:srgbClr val="E0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pStyle w:val="Heading4"/>
        <w:numPr>
          <w:ilvl w:val="0"/>
          <w:numId w:val="5"/>
        </w:numPr>
        <w:spacing w:after="80" w:before="160" w:lineRule="auto"/>
        <w:ind w:left="720" w:hanging="294.80314960629914"/>
        <w:rPr/>
      </w:pPr>
      <w:bookmarkStart w:colFirst="0" w:colLast="0" w:name="_c61i45pbppm8" w:id="17"/>
      <w:bookmarkEnd w:id="17"/>
      <w:r w:rsidDel="00000000" w:rsidR="00000000" w:rsidRPr="00000000">
        <w:rPr>
          <w:rtl w:val="0"/>
        </w:rPr>
        <w:t xml:space="preserve">ASMO IT-Systemhaus GmbH</w:t>
      </w:r>
    </w:p>
    <w:p w:rsidR="00000000" w:rsidDel="00000000" w:rsidP="00000000" w:rsidRDefault="00000000" w:rsidRPr="00000000" w14:paraId="000000BD">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tl w:val="0"/>
        </w:rPr>
        <w:t xml:space="preserve">Als Full-Service-IT-Dienstleister für den Mittelstand mit 11–50 Mitarbeitenden entspricht das Unternehmen exakt dem Zielkundenprofil. Die hohe Technologieaffinität durch regelmäßige Content-Produktion bei gleichzeitig fehlendem sichtbarem Vertriebssystem macht es zu einem idealen Prospect.</w:t>
      </w:r>
    </w:p>
    <w:p w:rsidR="00000000" w:rsidDel="00000000" w:rsidP="00000000" w:rsidRDefault="00000000" w:rsidRPr="00000000" w14:paraId="000000BE">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Pr>
        <w:drawing>
          <wp:inline distB="114300" distT="114300" distL="114300" distR="114300">
            <wp:extent cx="6119820" cy="1282700"/>
            <wp:effectExtent b="12700" l="12700" r="12700" t="12700"/>
            <wp:docPr id="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119820" cy="1282700"/>
                    </a:xfrm>
                    <a:prstGeom prst="rect"/>
                    <a:ln w="12700">
                      <a:solidFill>
                        <a:srgbClr val="E0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spacing w:after="80" w:before="160" w:lineRule="auto"/>
        <w:ind w:left="720" w:firstLine="0"/>
        <w:rPr>
          <w:rFonts w:ascii="Figtree" w:cs="Figtree" w:eastAsia="Figtree" w:hAnsi="Figtree"/>
          <w:color w:val="1a1a1a"/>
          <w:sz w:val="21"/>
          <w:szCs w:val="21"/>
        </w:rPr>
      </w:pPr>
      <w:r w:rsidDel="00000000" w:rsidR="00000000" w:rsidRPr="00000000">
        <w:rPr>
          <w:rtl w:val="0"/>
        </w:rPr>
      </w:r>
    </w:p>
    <w:p w:rsidR="00000000" w:rsidDel="00000000" w:rsidP="00000000" w:rsidRDefault="00000000" w:rsidRPr="00000000" w14:paraId="000000C0">
      <w:pPr>
        <w:spacing w:after="80" w:before="160" w:lineRule="auto"/>
        <w:ind w:left="720" w:firstLine="0"/>
        <w:rPr>
          <w:rFonts w:ascii="Figtree" w:cs="Figtree" w:eastAsia="Figtree" w:hAnsi="Figtree"/>
          <w:color w:val="1a1a1a"/>
          <w:sz w:val="21"/>
          <w:szCs w:val="21"/>
        </w:rPr>
      </w:pPr>
      <w:r w:rsidDel="00000000" w:rsidR="00000000" w:rsidRPr="00000000">
        <w:rPr>
          <w:rtl w:val="0"/>
        </w:rPr>
      </w:r>
    </w:p>
    <w:p w:rsidR="00000000" w:rsidDel="00000000" w:rsidP="00000000" w:rsidRDefault="00000000" w:rsidRPr="00000000" w14:paraId="000000C1">
      <w:pPr>
        <w:spacing w:after="80" w:before="160" w:lineRule="auto"/>
        <w:ind w:left="720" w:firstLine="0"/>
        <w:rPr>
          <w:rFonts w:ascii="Figtree" w:cs="Figtree" w:eastAsia="Figtree" w:hAnsi="Figtree"/>
          <w:color w:val="1a1a1a"/>
          <w:sz w:val="21"/>
          <w:szCs w:val="21"/>
        </w:rPr>
      </w:pPr>
      <w:r w:rsidDel="00000000" w:rsidR="00000000" w:rsidRPr="00000000">
        <w:rPr>
          <w:rtl w:val="0"/>
        </w:rPr>
      </w:r>
    </w:p>
    <w:p w:rsidR="00000000" w:rsidDel="00000000" w:rsidP="00000000" w:rsidRDefault="00000000" w:rsidRPr="00000000" w14:paraId="000000C2">
      <w:pPr>
        <w:spacing w:after="80" w:before="160" w:lineRule="auto"/>
        <w:ind w:left="720" w:firstLine="0"/>
        <w:rPr>
          <w:rFonts w:ascii="Figtree" w:cs="Figtree" w:eastAsia="Figtree" w:hAnsi="Figtree"/>
          <w:color w:val="1a1a1a"/>
          <w:sz w:val="21"/>
          <w:szCs w:val="21"/>
        </w:rPr>
      </w:pPr>
      <w:r w:rsidDel="00000000" w:rsidR="00000000" w:rsidRPr="00000000">
        <w:rPr>
          <w:rtl w:val="0"/>
        </w:rPr>
      </w:r>
    </w:p>
    <w:p w:rsidR="00000000" w:rsidDel="00000000" w:rsidP="00000000" w:rsidRDefault="00000000" w:rsidRPr="00000000" w14:paraId="000000C3">
      <w:pPr>
        <w:spacing w:after="80" w:before="160" w:lineRule="auto"/>
        <w:ind w:left="720" w:firstLine="0"/>
        <w:rPr>
          <w:rFonts w:ascii="Figtree" w:cs="Figtree" w:eastAsia="Figtree" w:hAnsi="Figtree"/>
          <w:color w:val="1a1a1a"/>
          <w:sz w:val="21"/>
          <w:szCs w:val="21"/>
        </w:rPr>
      </w:pPr>
      <w:r w:rsidDel="00000000" w:rsidR="00000000" w:rsidRPr="00000000">
        <w:rPr>
          <w:rtl w:val="0"/>
        </w:rPr>
      </w:r>
    </w:p>
    <w:p w:rsidR="00000000" w:rsidDel="00000000" w:rsidP="00000000" w:rsidRDefault="00000000" w:rsidRPr="00000000" w14:paraId="000000C4">
      <w:pPr>
        <w:spacing w:after="80" w:before="160" w:lineRule="auto"/>
        <w:ind w:left="720" w:firstLine="0"/>
        <w:rPr>
          <w:rFonts w:ascii="Figtree" w:cs="Figtree" w:eastAsia="Figtree" w:hAnsi="Figtree"/>
          <w:color w:val="1a1a1a"/>
          <w:sz w:val="21"/>
          <w:szCs w:val="21"/>
        </w:rPr>
      </w:pPr>
      <w:r w:rsidDel="00000000" w:rsidR="00000000" w:rsidRPr="00000000">
        <w:rPr>
          <w:rtl w:val="0"/>
        </w:rPr>
      </w:r>
    </w:p>
    <w:p w:rsidR="00000000" w:rsidDel="00000000" w:rsidP="00000000" w:rsidRDefault="00000000" w:rsidRPr="00000000" w14:paraId="000000C5">
      <w:pPr>
        <w:pStyle w:val="Heading4"/>
        <w:numPr>
          <w:ilvl w:val="0"/>
          <w:numId w:val="5"/>
        </w:numPr>
        <w:spacing w:after="80" w:before="160" w:lineRule="auto"/>
        <w:ind w:left="720" w:hanging="294.80314960629914"/>
        <w:rPr/>
      </w:pPr>
      <w:bookmarkStart w:colFirst="0" w:colLast="0" w:name="_oy7ihbrh4dwg" w:id="18"/>
      <w:bookmarkEnd w:id="18"/>
      <w:r w:rsidDel="00000000" w:rsidR="00000000" w:rsidRPr="00000000">
        <w:rPr>
          <w:rFonts w:ascii="Figtree" w:cs="Figtree" w:eastAsia="Figtree" w:hAnsi="Figtree"/>
          <w:b w:val="1"/>
          <w:bCs w:val="1"/>
          <w:color w:val="1a1a1a"/>
          <w:sz w:val="21"/>
          <w:szCs w:val="21"/>
          <w:rtl w:val="0"/>
        </w:rPr>
        <w:t xml:space="preserve">Hermann Müller Elektrogrosshandel GmbH</w:t>
      </w:r>
    </w:p>
    <w:p w:rsidR="00000000" w:rsidDel="00000000" w:rsidP="00000000" w:rsidRDefault="00000000" w:rsidRPr="00000000" w14:paraId="000000C6">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tl w:val="0"/>
        </w:rPr>
        <w:t xml:space="preserve">D</w:t>
      </w:r>
      <w:r w:rsidDel="00000000" w:rsidR="00000000" w:rsidRPr="00000000">
        <w:rPr>
          <w:rFonts w:ascii="Figtree" w:cs="Figtree" w:eastAsia="Figtree" w:hAnsi="Figtree"/>
          <w:color w:val="1a1a1a"/>
          <w:sz w:val="21"/>
          <w:szCs w:val="21"/>
          <w:rtl w:val="0"/>
        </w:rPr>
        <w:t xml:space="preserve">er technische Großhandel mit ca. 70 Mitarbeitenden passt perfekt in den wirtschaftlichen Sweet Spot. Da das Team aktuell über mehrere Abteilungen hinweg spürbar wächst, können informelle Prozesse kaum noch mithalten.</w:t>
      </w:r>
    </w:p>
    <w:p w:rsidR="00000000" w:rsidDel="00000000" w:rsidP="00000000" w:rsidRDefault="00000000" w:rsidRPr="00000000" w14:paraId="000000C7">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Pr>
        <w:drawing>
          <wp:inline distB="114300" distT="114300" distL="114300" distR="114300">
            <wp:extent cx="6119820" cy="1282700"/>
            <wp:effectExtent b="12700" l="12700" r="12700" t="12700"/>
            <wp:docPr id="1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119820" cy="1282700"/>
                    </a:xfrm>
                    <a:prstGeom prst="rect"/>
                    <a:ln w="12700">
                      <a:solidFill>
                        <a:srgbClr val="E0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pStyle w:val="Heading4"/>
        <w:numPr>
          <w:ilvl w:val="0"/>
          <w:numId w:val="5"/>
        </w:numPr>
        <w:spacing w:after="80" w:before="160" w:lineRule="auto"/>
        <w:ind w:left="720" w:hanging="294.80314960629914"/>
        <w:rPr/>
      </w:pPr>
      <w:bookmarkStart w:colFirst="0" w:colLast="0" w:name="_hz2ni4c79adr" w:id="19"/>
      <w:bookmarkEnd w:id="19"/>
      <w:r w:rsidDel="00000000" w:rsidR="00000000" w:rsidRPr="00000000">
        <w:rPr>
          <w:rFonts w:ascii="Figtree" w:cs="Figtree" w:eastAsia="Figtree" w:hAnsi="Figtree"/>
          <w:b w:val="1"/>
          <w:bCs w:val="1"/>
          <w:color w:val="1a1a1a"/>
          <w:sz w:val="21"/>
          <w:szCs w:val="21"/>
          <w:rtl w:val="0"/>
        </w:rPr>
        <w:t xml:space="preserve">KAOS/Carbunus Werbeagentur GmbH</w:t>
      </w:r>
      <w:r w:rsidDel="00000000" w:rsidR="00000000" w:rsidRPr="00000000">
        <w:rPr>
          <w:rtl w:val="0"/>
        </w:rPr>
      </w:r>
    </w:p>
    <w:p w:rsidR="00000000" w:rsidDel="00000000" w:rsidP="00000000" w:rsidRDefault="00000000" w:rsidRPr="00000000" w14:paraId="000000C9">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tl w:val="0"/>
        </w:rPr>
        <w:t xml:space="preserve">Die Werbeagentur mit knapp 20 Mitarbeitenden positioniert sich als Partner für den technischen Mittelstand. Hohe Technologieoffenheit, belegt durch interne KI-Workshops, verspricht einen sehr guten Kulturfit für die Einführung von LeadPilot.</w:t>
      </w:r>
    </w:p>
    <w:p w:rsidR="00000000" w:rsidDel="00000000" w:rsidP="00000000" w:rsidRDefault="00000000" w:rsidRPr="00000000" w14:paraId="000000CA">
      <w:pPr>
        <w:spacing w:after="80" w:before="160" w:lineRule="auto"/>
        <w:ind w:left="720" w:firstLine="0"/>
        <w:rPr>
          <w:rFonts w:ascii="Figtree" w:cs="Figtree" w:eastAsia="Figtree" w:hAnsi="Figtree"/>
          <w:color w:val="1a1a1a"/>
          <w:sz w:val="21"/>
          <w:szCs w:val="21"/>
        </w:rPr>
      </w:pPr>
      <w:r w:rsidDel="00000000" w:rsidR="00000000" w:rsidRPr="00000000">
        <w:rPr>
          <w:rFonts w:ascii="Figtree" w:cs="Figtree" w:eastAsia="Figtree" w:hAnsi="Figtree"/>
          <w:color w:val="1a1a1a"/>
          <w:sz w:val="21"/>
          <w:szCs w:val="21"/>
        </w:rPr>
        <w:drawing>
          <wp:inline distB="114300" distT="114300" distL="114300" distR="114300">
            <wp:extent cx="6119820" cy="1320800"/>
            <wp:effectExtent b="12700" l="12700" r="12700" t="12700"/>
            <wp:docPr id="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119820" cy="1320800"/>
                    </a:xfrm>
                    <a:prstGeom prst="rect"/>
                    <a:ln w="12700">
                      <a:solidFill>
                        <a:srgbClr val="E0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spacing w:after="220" w:lineRule="auto"/>
        <w:rPr>
          <w:rFonts w:ascii="Figtree" w:cs="Figtree" w:eastAsia="Figtree" w:hAnsi="Figtree"/>
        </w:rPr>
      </w:pPr>
      <w:r w:rsidDel="00000000" w:rsidR="00000000" w:rsidRPr="00000000">
        <w:rPr>
          <w:rtl w:val="0"/>
        </w:rPr>
      </w:r>
    </w:p>
    <w:p w:rsidR="00000000" w:rsidDel="00000000" w:rsidP="00000000" w:rsidRDefault="00000000" w:rsidRPr="00000000" w14:paraId="000000CC">
      <w:pPr>
        <w:spacing w:after="220" w:lineRule="auto"/>
        <w:rPr>
          <w:rFonts w:ascii="Figtree" w:cs="Figtree" w:eastAsia="Figtree" w:hAnsi="Figtree"/>
        </w:rPr>
      </w:pPr>
      <w:r w:rsidDel="00000000" w:rsidR="00000000" w:rsidRPr="00000000">
        <w:rPr>
          <w:rtl w:val="0"/>
        </w:rPr>
      </w:r>
    </w:p>
    <w:p w:rsidR="00000000" w:rsidDel="00000000" w:rsidP="00000000" w:rsidRDefault="00000000" w:rsidRPr="00000000" w14:paraId="000000CD">
      <w:pPr>
        <w:spacing w:after="220" w:lineRule="auto"/>
        <w:rPr>
          <w:rFonts w:ascii="Figtree" w:cs="Figtree" w:eastAsia="Figtree" w:hAnsi="Figtree"/>
        </w:rPr>
      </w:pPr>
      <w:r w:rsidDel="00000000" w:rsidR="00000000" w:rsidRPr="00000000">
        <w:rPr>
          <w:rtl w:val="0"/>
        </w:rPr>
      </w:r>
    </w:p>
    <w:p w:rsidR="00000000" w:rsidDel="00000000" w:rsidP="00000000" w:rsidRDefault="00000000" w:rsidRPr="00000000" w14:paraId="000000CE">
      <w:pPr>
        <w:pBdr>
          <w:left w:color="e24a4a" w:space="8" w:sz="24" w:val="single"/>
        </w:pBdr>
        <w:spacing w:after="200" w:before="400" w:lineRule="auto"/>
        <w:ind w:left="200" w:firstLine="0"/>
        <w:rPr>
          <w:rFonts w:ascii="Figtree" w:cs="Figtree" w:eastAsia="Figtree" w:hAnsi="Figtree"/>
          <w:b w:val="1"/>
          <w:bCs w:val="1"/>
          <w:color w:val="6b46c1"/>
          <w:sz w:val="30"/>
          <w:szCs w:val="30"/>
        </w:rPr>
      </w:pPr>
      <w:r w:rsidDel="00000000" w:rsidR="00000000" w:rsidRPr="00000000">
        <w:rPr>
          <w:rFonts w:ascii="Figtree" w:cs="Figtree" w:eastAsia="Figtree" w:hAnsi="Figtree"/>
          <w:b w:val="1"/>
          <w:bCs w:val="1"/>
          <w:color w:val="6b46c1"/>
          <w:sz w:val="30"/>
          <w:szCs w:val="30"/>
          <w:rtl w:val="0"/>
        </w:rPr>
        <w:t xml:space="preserve">AUFGABE 3: PRIORISIEREN &amp; NÄCHSTE SCHRITTE ANLEGEN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numPr>
          <w:ilvl w:val="0"/>
          <w:numId w:val="16"/>
        </w:numPr>
        <w:spacing w:after="0" w:before="0" w:lineRule="auto"/>
        <w:ind w:left="720" w:hanging="360"/>
        <w:rPr/>
      </w:pPr>
      <w:bookmarkStart w:colFirst="0" w:colLast="0" w:name="_5paw03xe6sxl" w:id="20"/>
      <w:bookmarkEnd w:id="20"/>
      <w:r w:rsidDel="00000000" w:rsidR="00000000" w:rsidRPr="00000000">
        <w:rPr>
          <w:rtl w:val="0"/>
        </w:rPr>
        <w:t xml:space="preserve">Top 3 auswählen</w:t>
      </w:r>
    </w:p>
    <w:p w:rsidR="00000000" w:rsidDel="00000000" w:rsidP="00000000" w:rsidRDefault="00000000" w:rsidRPr="00000000" w14:paraId="000000D1">
      <w:pPr>
        <w:pStyle w:val="Heading2"/>
        <w:rPr/>
      </w:pPr>
      <w:bookmarkStart w:colFirst="0" w:colLast="0" w:name="_wykedbob56ee" w:id="21"/>
      <w:bookmarkEnd w:id="21"/>
      <w:r w:rsidDel="00000000" w:rsidR="00000000" w:rsidRPr="00000000">
        <w:rPr>
          <w:rtl w:val="0"/>
        </w:rPr>
      </w:r>
    </w:p>
    <w:p w:rsidR="00000000" w:rsidDel="00000000" w:rsidP="00000000" w:rsidRDefault="00000000" w:rsidRPr="00000000" w14:paraId="000000D2">
      <w:pPr>
        <w:pStyle w:val="Heading4"/>
        <w:numPr>
          <w:ilvl w:val="0"/>
          <w:numId w:val="2"/>
        </w:numPr>
        <w:ind w:firstLine="360"/>
      </w:pPr>
      <w:bookmarkStart w:colFirst="0" w:colLast="0" w:name="_rljyr5vepphr" w:id="22"/>
      <w:bookmarkEnd w:id="22"/>
      <w:r w:rsidDel="00000000" w:rsidR="00000000" w:rsidRPr="00000000">
        <w:rPr>
          <w:rtl w:val="0"/>
        </w:rPr>
        <w:t xml:space="preserve">Dönmez Sondermaschinenbau GmbH</w:t>
      </w:r>
    </w:p>
    <w:p w:rsidR="00000000" w:rsidDel="00000000" w:rsidP="00000000" w:rsidRDefault="00000000" w:rsidRPr="00000000" w14:paraId="000000D3">
      <w:pPr>
        <w:numPr>
          <w:ilvl w:val="0"/>
          <w:numId w:val="13"/>
        </w:numPr>
        <w:spacing w:after="0" w:line="289.99199999999996" w:lineRule="auto"/>
        <w:ind w:left="992.1259842519685" w:hanging="165"/>
        <w:rPr>
          <w:rFonts w:ascii="Figtree" w:cs="Figtree" w:eastAsia="Figtree" w:hAnsi="Figtree"/>
          <w:color w:val="1a1a1a"/>
          <w:sz w:val="21"/>
          <w:szCs w:val="21"/>
          <w:u w:val="none"/>
        </w:rPr>
      </w:pPr>
      <w:r w:rsidDel="00000000" w:rsidR="00000000" w:rsidRPr="00000000">
        <w:rPr>
          <w:rFonts w:ascii="Figtree" w:cs="Figtree" w:eastAsia="Figtree" w:hAnsi="Figtree"/>
          <w:color w:val="1a1a1a"/>
          <w:sz w:val="21"/>
          <w:szCs w:val="21"/>
          <w:rtl w:val="0"/>
        </w:rPr>
        <w:t xml:space="preserve">das konkreteste und aktuellste Trigger-Signal (laufende Vertriebsstellen-Ausschreibung plus Geschäftsfelderweiterung). Der Bedarf ist hier vermutlich am akutesten</w:t>
      </w:r>
      <w:r w:rsidDel="00000000" w:rsidR="00000000" w:rsidRPr="00000000">
        <w:rPr>
          <w:rtl w:val="0"/>
        </w:rPr>
      </w:r>
    </w:p>
    <w:p w:rsidR="00000000" w:rsidDel="00000000" w:rsidP="00000000" w:rsidRDefault="00000000" w:rsidRPr="00000000" w14:paraId="000000D4">
      <w:pPr>
        <w:spacing w:after="0" w:line="289.99199999999996" w:lineRule="auto"/>
        <w:ind w:left="720" w:firstLine="0"/>
        <w:rPr/>
      </w:pPr>
      <w:r w:rsidDel="00000000" w:rsidR="00000000" w:rsidRPr="00000000">
        <w:rPr>
          <w:rtl w:val="0"/>
        </w:rPr>
      </w:r>
    </w:p>
    <w:p w:rsidR="00000000" w:rsidDel="00000000" w:rsidP="00000000" w:rsidRDefault="00000000" w:rsidRPr="00000000" w14:paraId="000000D5">
      <w:pPr>
        <w:pStyle w:val="Heading4"/>
        <w:numPr>
          <w:ilvl w:val="0"/>
          <w:numId w:val="2"/>
        </w:numPr>
        <w:ind w:firstLine="360"/>
      </w:pPr>
      <w:bookmarkStart w:colFirst="0" w:colLast="0" w:name="_9zjymxughgzo" w:id="23"/>
      <w:bookmarkEnd w:id="23"/>
      <w:r w:rsidDel="00000000" w:rsidR="00000000" w:rsidRPr="00000000">
        <w:rPr>
          <w:rtl w:val="0"/>
        </w:rPr>
        <w:t xml:space="preserve">Hermann Müller Elektrogrosshandel GmbH</w:t>
      </w:r>
    </w:p>
    <w:p w:rsidR="00000000" w:rsidDel="00000000" w:rsidP="00000000" w:rsidRDefault="00000000" w:rsidRPr="00000000" w14:paraId="000000D6">
      <w:pPr>
        <w:numPr>
          <w:ilvl w:val="0"/>
          <w:numId w:val="14"/>
        </w:numPr>
        <w:spacing w:after="0" w:line="289.99199999999996" w:lineRule="auto"/>
        <w:ind w:left="992.1259842519685" w:hanging="165"/>
        <w:rPr>
          <w:rFonts w:ascii="Figtree" w:cs="Figtree" w:eastAsia="Figtree" w:hAnsi="Figtree"/>
          <w:color w:val="1a1a1a"/>
          <w:sz w:val="21"/>
          <w:szCs w:val="21"/>
          <w:u w:val="none"/>
        </w:rPr>
      </w:pPr>
      <w:r w:rsidDel="00000000" w:rsidR="00000000" w:rsidRPr="00000000">
        <w:rPr>
          <w:rFonts w:ascii="Figtree" w:cs="Figtree" w:eastAsia="Figtree" w:hAnsi="Figtree"/>
          <w:color w:val="1a1a1a"/>
          <w:sz w:val="21"/>
          <w:szCs w:val="21"/>
          <w:rtl w:val="0"/>
        </w:rPr>
        <w:t xml:space="preserve">der beste firmografische Fit (Größe exakt im Sweet Spot, etablierter Mittelstand in stabiler Wachstumsphase, mehrere offene Stellen über verschiedene Abteilungen)</w:t>
      </w:r>
      <w:r w:rsidDel="00000000" w:rsidR="00000000" w:rsidRPr="00000000">
        <w:rPr>
          <w:rtl w:val="0"/>
        </w:rPr>
      </w:r>
    </w:p>
    <w:p w:rsidR="00000000" w:rsidDel="00000000" w:rsidP="00000000" w:rsidRDefault="00000000" w:rsidRPr="00000000" w14:paraId="000000D7">
      <w:pPr>
        <w:spacing w:after="0" w:line="289.99199999999996" w:lineRule="auto"/>
        <w:ind w:left="720" w:firstLine="0"/>
        <w:rPr/>
      </w:pPr>
      <w:r w:rsidDel="00000000" w:rsidR="00000000" w:rsidRPr="00000000">
        <w:rPr>
          <w:rtl w:val="0"/>
        </w:rPr>
      </w:r>
    </w:p>
    <w:p w:rsidR="00000000" w:rsidDel="00000000" w:rsidP="00000000" w:rsidRDefault="00000000" w:rsidRPr="00000000" w14:paraId="000000D8">
      <w:pPr>
        <w:pStyle w:val="Heading4"/>
        <w:numPr>
          <w:ilvl w:val="0"/>
          <w:numId w:val="2"/>
        </w:numPr>
        <w:ind w:firstLine="360"/>
      </w:pPr>
      <w:bookmarkStart w:colFirst="0" w:colLast="0" w:name="_1coqbqkvth7d" w:id="24"/>
      <w:bookmarkEnd w:id="24"/>
      <w:r w:rsidDel="00000000" w:rsidR="00000000" w:rsidRPr="00000000">
        <w:rPr>
          <w:rtl w:val="0"/>
        </w:rPr>
        <w:t xml:space="preserve">KAOS/Carbunus Werbeagentur GmbH</w:t>
      </w:r>
    </w:p>
    <w:p w:rsidR="00000000" w:rsidDel="00000000" w:rsidP="00000000" w:rsidRDefault="00000000" w:rsidRPr="00000000" w14:paraId="000000D9">
      <w:pPr>
        <w:numPr>
          <w:ilvl w:val="0"/>
          <w:numId w:val="18"/>
        </w:numPr>
        <w:spacing w:after="0" w:line="289.99199999999996" w:lineRule="auto"/>
        <w:ind w:left="992.1259842519685" w:hanging="165"/>
        <w:rPr>
          <w:rFonts w:ascii="Figtree" w:cs="Figtree" w:eastAsia="Figtree" w:hAnsi="Figtree"/>
          <w:color w:val="1a1a1a"/>
          <w:sz w:val="21"/>
          <w:szCs w:val="21"/>
          <w:u w:val="none"/>
        </w:rPr>
      </w:pPr>
      <w:r w:rsidDel="00000000" w:rsidR="00000000" w:rsidRPr="00000000">
        <w:rPr>
          <w:rFonts w:ascii="Figtree" w:cs="Figtree" w:eastAsia="Figtree" w:hAnsi="Figtree"/>
          <w:color w:val="1a1a1a"/>
          <w:sz w:val="21"/>
          <w:szCs w:val="21"/>
          <w:rtl w:val="0"/>
        </w:rPr>
        <w:t xml:space="preserve">die höchste Technologieoffenheit (eigener KI-Workshop mit dem ganzen Team) – vermutlich die geringste Einführungshürde für ein neues Tool</w:t>
      </w:r>
    </w:p>
    <w:p w:rsidR="00000000" w:rsidDel="00000000" w:rsidP="00000000" w:rsidRDefault="00000000" w:rsidRPr="00000000" w14:paraId="000000DA">
      <w:pPr>
        <w:spacing w:after="200" w:line="331.2" w:lineRule="auto"/>
        <w:ind w:left="425.19685039370074" w:firstLine="0"/>
        <w:rPr>
          <w:rFonts w:ascii="Figtree" w:cs="Figtree" w:eastAsia="Figtree" w:hAnsi="Figtree"/>
          <w:color w:val="1a1a1a"/>
          <w:sz w:val="21"/>
          <w:szCs w:val="21"/>
        </w:rPr>
      </w:pPr>
      <w:r w:rsidDel="00000000" w:rsidR="00000000" w:rsidRPr="00000000">
        <w:rPr>
          <w:rtl w:val="0"/>
        </w:rPr>
      </w:r>
    </w:p>
    <w:p w:rsidR="00000000" w:rsidDel="00000000" w:rsidP="00000000" w:rsidRDefault="00000000" w:rsidRPr="00000000" w14:paraId="000000DB">
      <w:pPr>
        <w:numPr>
          <w:ilvl w:val="0"/>
          <w:numId w:val="8"/>
        </w:numPr>
        <w:spacing w:after="200" w:line="331.2" w:lineRule="auto"/>
        <w:ind w:left="720" w:hanging="360"/>
        <w:rPr>
          <w:rFonts w:ascii="Figtree" w:cs="Figtree" w:eastAsia="Figtree" w:hAnsi="Figtree"/>
          <w:sz w:val="22"/>
          <w:szCs w:val="22"/>
          <w:u w:val="none"/>
        </w:rPr>
      </w:pPr>
      <w:r w:rsidDel="00000000" w:rsidR="00000000" w:rsidRPr="00000000">
        <w:rPr>
          <w:rFonts w:ascii="Figtree" w:cs="Figtree" w:eastAsia="Figtree" w:hAnsi="Figtree"/>
          <w:sz w:val="22"/>
          <w:szCs w:val="22"/>
          <w:rtl w:val="0"/>
        </w:rPr>
        <w:t xml:space="preserve">Alle drei zeigen konkrete, aktuelle Signale für Wachstum bzw. steigenden Koordinationsaufwand – nicht nur theoretischen ICP-Fit auf dem Papier</w:t>
      </w:r>
      <w:r w:rsidDel="00000000" w:rsidR="00000000" w:rsidRPr="00000000">
        <w:rPr>
          <w:rtl w:val="0"/>
        </w:rPr>
      </w:r>
    </w:p>
    <w:p w:rsidR="00000000" w:rsidDel="00000000" w:rsidP="00000000" w:rsidRDefault="00000000" w:rsidRPr="00000000" w14:paraId="000000DC">
      <w:pPr>
        <w:pStyle w:val="Heading2"/>
        <w:ind w:left="708.6614173228347" w:hanging="360"/>
        <w:rPr/>
      </w:pPr>
      <w:bookmarkStart w:colFirst="0" w:colLast="0" w:name="_meirfm8ws22n" w:id="25"/>
      <w:bookmarkEnd w:id="25"/>
      <w:r w:rsidDel="00000000" w:rsidR="00000000" w:rsidRPr="00000000">
        <w:rPr>
          <w:rtl w:val="0"/>
        </w:rPr>
        <w:t xml:space="preserve">2.    ICP-Einstufung anlegen &amp; setzen</w:t>
      </w:r>
    </w:p>
    <w:p w:rsidR="00000000" w:rsidDel="00000000" w:rsidP="00000000" w:rsidRDefault="00000000" w:rsidRPr="00000000" w14:paraId="000000DD">
      <w:pPr>
        <w:spacing w:after="160" w:line="300" w:lineRule="auto"/>
        <w:rPr>
          <w:rFonts w:ascii="Figtree" w:cs="Figtree" w:eastAsia="Figtree" w:hAnsi="Figtree"/>
        </w:rPr>
      </w:pPr>
      <w:r w:rsidDel="00000000" w:rsidR="00000000" w:rsidRPr="00000000">
        <w:rPr>
          <w:rtl w:val="0"/>
        </w:rPr>
      </w:r>
    </w:p>
    <w:tbl>
      <w:tblPr>
        <w:tblStyle w:val="Table8"/>
        <w:tblW w:w="9510.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0"/>
        <w:tblGridChange w:id="0">
          <w:tblGrid>
            <w:gridCol w:w="9510"/>
          </w:tblGrid>
        </w:tblGridChange>
      </w:tblGrid>
      <w:tr>
        <w:trPr>
          <w:cantSplit w:val="0"/>
          <w:trHeight w:val="3155.0000000000005" w:hRule="atLeast"/>
          <w:tblHeader w:val="0"/>
        </w:trPr>
        <w:tc>
          <w:tcPr>
            <w:tcBorders>
              <w:top w:color="999999" w:space="0" w:sz="4" w:val="dashed"/>
              <w:left w:color="999999" w:space="0" w:sz="4" w:val="dashed"/>
              <w:bottom w:color="999999" w:space="0" w:sz="4" w:val="dashed"/>
              <w:right w:color="999999" w:space="0" w:sz="4" w:val="dashed"/>
            </w:tcBorders>
            <w:shd w:fill="f5f5f5" w:val="clear"/>
            <w:tcMar>
              <w:top w:w="220.0" w:type="dxa"/>
              <w:left w:w="220.0" w:type="dxa"/>
              <w:bottom w:w="220.0" w:type="dxa"/>
              <w:right w:w="220.0" w:type="dxa"/>
            </w:tcMar>
          </w:tcPr>
          <w:p w:rsidR="00000000" w:rsidDel="00000000" w:rsidP="00000000" w:rsidRDefault="00000000" w:rsidRPr="00000000" w14:paraId="000000DE">
            <w:pPr>
              <w:jc w:val="center"/>
              <w:rPr>
                <w:rFonts w:ascii="Figtree" w:cs="Figtree" w:eastAsia="Figtree" w:hAnsi="Figtree"/>
                <w:i w:val="1"/>
                <w:iCs w:val="1"/>
                <w:color w:val="666666"/>
              </w:rPr>
            </w:pPr>
            <w:r w:rsidDel="00000000" w:rsidR="00000000" w:rsidRPr="00000000">
              <w:rPr>
                <w:rFonts w:ascii="Figtree" w:cs="Figtree" w:eastAsia="Figtree" w:hAnsi="Figtree"/>
                <w:i w:val="1"/>
                <w:iCs w:val="1"/>
                <w:color w:val="666666"/>
              </w:rPr>
              <w:drawing>
                <wp:inline distB="114300" distT="114300" distL="114300" distR="114300">
                  <wp:extent cx="5838825" cy="1587500"/>
                  <wp:effectExtent b="0" l="0" r="0" t="0"/>
                  <wp:docPr id="6"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83882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rFonts w:ascii="Figtree" w:cs="Figtree" w:eastAsia="Figtree" w:hAnsi="Figtree"/>
              </w:rPr>
            </w:pPr>
            <w:r w:rsidDel="00000000" w:rsidR="00000000" w:rsidRPr="00000000">
              <w:rPr>
                <w:rFonts w:ascii="Figtree" w:cs="Figtree" w:eastAsia="Figtree" w:hAnsi="Figtree"/>
                <w:i w:val="1"/>
                <w:iCs w:val="1"/>
                <w:color w:val="666666"/>
                <w:sz w:val="20"/>
                <w:szCs w:val="20"/>
                <w:rtl w:val="0"/>
              </w:rPr>
              <w:t xml:space="preserve">📷  Screenshot: HubSpot – Custom Property „ICP-Fit" angelegt und bei allen Unternehmen gesetzt </w:t>
            </w:r>
            <w:r w:rsidDel="00000000" w:rsidR="00000000" w:rsidRPr="00000000">
              <w:rPr>
                <w:rtl w:val="0"/>
              </w:rPr>
            </w:r>
          </w:p>
        </w:tc>
      </w:tr>
    </w:tbl>
    <w:p w:rsidR="00000000" w:rsidDel="00000000" w:rsidP="00000000" w:rsidRDefault="00000000" w:rsidRPr="00000000" w14:paraId="000000E0">
      <w:pPr>
        <w:spacing w:after="200" w:lineRule="auto"/>
        <w:rPr>
          <w:rFonts w:ascii="Figtree" w:cs="Figtree" w:eastAsia="Figtree" w:hAnsi="Figtree"/>
        </w:rPr>
      </w:pPr>
      <w:r w:rsidDel="00000000" w:rsidR="00000000" w:rsidRPr="00000000">
        <w:rPr>
          <w:rtl w:val="0"/>
        </w:rPr>
      </w:r>
    </w:p>
    <w:p w:rsidR="00000000" w:rsidDel="00000000" w:rsidP="00000000" w:rsidRDefault="00000000" w:rsidRPr="00000000" w14:paraId="000000E1">
      <w:pPr>
        <w:pStyle w:val="Heading2"/>
        <w:ind w:left="708.6614173228347" w:hanging="360"/>
        <w:rPr/>
      </w:pPr>
      <w:bookmarkStart w:colFirst="0" w:colLast="0" w:name="_z8bn2ao8y4zc" w:id="26"/>
      <w:bookmarkEnd w:id="26"/>
      <w:r w:rsidDel="00000000" w:rsidR="00000000" w:rsidRPr="00000000">
        <w:rPr>
          <w:rtl w:val="0"/>
        </w:rPr>
        <w:t xml:space="preserve">3.    Follow-up-Aufgabe anlegen</w:t>
      </w:r>
    </w:p>
    <w:p w:rsidR="00000000" w:rsidDel="00000000" w:rsidP="00000000" w:rsidRDefault="00000000" w:rsidRPr="00000000" w14:paraId="000000E2">
      <w:pPr>
        <w:spacing w:after="160" w:line="300" w:lineRule="auto"/>
        <w:rPr>
          <w:rFonts w:ascii="Figtree" w:cs="Figtree" w:eastAsia="Figtree" w:hAnsi="Figtree"/>
        </w:rPr>
      </w:pPr>
      <w:r w:rsidDel="00000000" w:rsidR="00000000" w:rsidRPr="00000000">
        <w:rPr>
          <w:rtl w:val="0"/>
        </w:rPr>
      </w:r>
    </w:p>
    <w:tbl>
      <w:tblPr>
        <w:tblStyle w:val="Table9"/>
        <w:tblW w:w="9510.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0"/>
        <w:tblGridChange w:id="0">
          <w:tblGrid>
            <w:gridCol w:w="951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f5f5f5" w:val="clear"/>
            <w:tcMar>
              <w:top w:w="220.0" w:type="dxa"/>
              <w:left w:w="220.0" w:type="dxa"/>
              <w:bottom w:w="220.0" w:type="dxa"/>
              <w:right w:w="220.0" w:type="dxa"/>
            </w:tcMar>
          </w:tcPr>
          <w:p w:rsidR="00000000" w:rsidDel="00000000" w:rsidP="00000000" w:rsidRDefault="00000000" w:rsidRPr="00000000" w14:paraId="000000E3">
            <w:pPr>
              <w:jc w:val="left"/>
              <w:rPr>
                <w:rFonts w:ascii="Figtree" w:cs="Figtree" w:eastAsia="Figtree" w:hAnsi="Figtree"/>
                <w:i w:val="1"/>
                <w:iCs w:val="1"/>
                <w:color w:val="666666"/>
              </w:rPr>
            </w:pPr>
            <w:r w:rsidDel="00000000" w:rsidR="00000000" w:rsidRPr="00000000">
              <w:rPr>
                <w:rFonts w:ascii="Figtree" w:cs="Figtree" w:eastAsia="Figtree" w:hAnsi="Figtree"/>
                <w:i w:val="1"/>
                <w:iCs w:val="1"/>
                <w:color w:val="666666"/>
              </w:rPr>
              <w:drawing>
                <wp:inline distB="114300" distT="114300" distL="114300" distR="114300">
                  <wp:extent cx="5838825" cy="2717800"/>
                  <wp:effectExtent b="0" l="0" r="0" t="0"/>
                  <wp:docPr id="1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83882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rFonts w:ascii="Figtree" w:cs="Figtree" w:eastAsia="Figtree" w:hAnsi="Figtree"/>
                <w:i w:val="1"/>
                <w:iCs w:val="1"/>
                <w:color w:val="666666"/>
              </w:rPr>
            </w:pPr>
            <w:r w:rsidDel="00000000" w:rsidR="00000000" w:rsidRPr="00000000">
              <w:rPr>
                <w:rFonts w:ascii="Figtree" w:cs="Figtree" w:eastAsia="Figtree" w:hAnsi="Figtree"/>
                <w:i w:val="1"/>
                <w:iCs w:val="1"/>
                <w:color w:val="666666"/>
              </w:rPr>
              <w:drawing>
                <wp:inline distB="114300" distT="114300" distL="114300" distR="114300">
                  <wp:extent cx="5838825" cy="2565400"/>
                  <wp:effectExtent b="0" l="0" r="0" t="0"/>
                  <wp:docPr id="3"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83882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center"/>
              <w:rPr>
                <w:rFonts w:ascii="Figtree" w:cs="Figtree" w:eastAsia="Figtree" w:hAnsi="Figtree"/>
                <w:i w:val="1"/>
                <w:iCs w:val="1"/>
                <w:color w:val="666666"/>
              </w:rPr>
            </w:pPr>
            <w:r w:rsidDel="00000000" w:rsidR="00000000" w:rsidRPr="00000000">
              <w:rPr>
                <w:rFonts w:ascii="Figtree" w:cs="Figtree" w:eastAsia="Figtree" w:hAnsi="Figtree"/>
                <w:i w:val="1"/>
                <w:iCs w:val="1"/>
                <w:color w:val="666666"/>
              </w:rPr>
              <w:drawing>
                <wp:inline distB="114300" distT="114300" distL="114300" distR="114300">
                  <wp:extent cx="5838825" cy="2603500"/>
                  <wp:effectExtent b="0" l="0" r="0" t="0"/>
                  <wp:docPr id="9"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83882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rFonts w:ascii="Figtree" w:cs="Figtree" w:eastAsia="Figtree" w:hAnsi="Figtree"/>
              </w:rPr>
            </w:pPr>
            <w:r w:rsidDel="00000000" w:rsidR="00000000" w:rsidRPr="00000000">
              <w:rPr>
                <w:rFonts w:ascii="Figtree" w:cs="Figtree" w:eastAsia="Figtree" w:hAnsi="Figtree"/>
                <w:i w:val="1"/>
                <w:iCs w:val="1"/>
                <w:color w:val="666666"/>
                <w:sz w:val="20"/>
                <w:szCs w:val="20"/>
                <w:rtl w:val="0"/>
              </w:rPr>
              <w:t xml:space="preserve">📷  Screenshot: HubSpot – Follow-up-Aufgaben für die Top-3-Prospects angelegt</w:t>
            </w:r>
            <w:r w:rsidDel="00000000" w:rsidR="00000000" w:rsidRPr="00000000">
              <w:rPr>
                <w:rtl w:val="0"/>
              </w:rPr>
            </w:r>
          </w:p>
        </w:tc>
      </w:tr>
    </w:tbl>
    <w:p w:rsidR="00000000" w:rsidDel="00000000" w:rsidP="00000000" w:rsidRDefault="00000000" w:rsidRPr="00000000" w14:paraId="000000E7">
      <w:pPr>
        <w:spacing w:after="220" w:lineRule="auto"/>
        <w:rPr>
          <w:rFonts w:ascii="Figtree" w:cs="Figtree" w:eastAsia="Figtree" w:hAnsi="Figtree"/>
        </w:rPr>
      </w:pPr>
      <w:r w:rsidDel="00000000" w:rsidR="00000000" w:rsidRPr="00000000">
        <w:rPr>
          <w:rtl w:val="0"/>
        </w:rPr>
      </w:r>
    </w:p>
    <w:p w:rsidR="00000000" w:rsidDel="00000000" w:rsidP="00000000" w:rsidRDefault="00000000" w:rsidRPr="00000000" w14:paraId="000000E8">
      <w:pPr>
        <w:pBdr>
          <w:left w:color="e24a4a" w:space="8" w:sz="24" w:val="single"/>
        </w:pBdr>
        <w:spacing w:after="200" w:before="400" w:lineRule="auto"/>
        <w:ind w:left="200" w:firstLine="0"/>
        <w:rPr>
          <w:rFonts w:ascii="Figtree" w:cs="Figtree" w:eastAsia="Figtree" w:hAnsi="Figtree"/>
          <w:b w:val="1"/>
          <w:bCs w:val="1"/>
          <w:color w:val="6b46c1"/>
          <w:sz w:val="30"/>
          <w:szCs w:val="30"/>
        </w:rPr>
      </w:pPr>
      <w:r w:rsidDel="00000000" w:rsidR="00000000" w:rsidRPr="00000000">
        <w:rPr>
          <w:rFonts w:ascii="Figtree" w:cs="Figtree" w:eastAsia="Figtree" w:hAnsi="Figtree"/>
          <w:b w:val="1"/>
          <w:bCs w:val="1"/>
          <w:color w:val="6b46c1"/>
          <w:sz w:val="30"/>
          <w:szCs w:val="30"/>
          <w:rtl w:val="0"/>
        </w:rPr>
        <w:t xml:space="preserve">BONUSAUFGABE 4: TRIGGER-EVENTS RECHERCHIEREN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spacing w:after="160" w:line="290" w:lineRule="auto"/>
        <w:ind w:right="-1612.992125984251"/>
        <w:rPr/>
      </w:pPr>
      <w:bookmarkStart w:colFirst="0" w:colLast="0" w:name="_7ytahrw3kaqp" w:id="27"/>
      <w:bookmarkEnd w:id="27"/>
      <w:r w:rsidDel="00000000" w:rsidR="00000000" w:rsidRPr="00000000">
        <w:rPr>
          <w:rtl w:val="0"/>
        </w:rPr>
        <w:t xml:space="preserve">Aktuelle Anlässe für Kontaktaufnahme(recherchiert über LinkedIn für Top-3-Prospects)</w:t>
      </w:r>
    </w:p>
    <w:p w:rsidR="00000000" w:rsidDel="00000000" w:rsidP="00000000" w:rsidRDefault="00000000" w:rsidRPr="00000000" w14:paraId="000000EC">
      <w:pPr>
        <w:spacing w:after="0" w:line="331.2" w:lineRule="auto"/>
        <w:ind w:left="0" w:firstLine="0"/>
        <w:rPr/>
      </w:pPr>
      <w:r w:rsidDel="00000000" w:rsidR="00000000" w:rsidRPr="00000000">
        <w:rPr>
          <w:rFonts w:ascii="Figtree" w:cs="Figtree" w:eastAsia="Figtree" w:hAnsi="Figtree"/>
          <w:b w:val="1"/>
          <w:bCs w:val="1"/>
          <w:color w:val="1a1a1a"/>
          <w:rtl w:val="0"/>
        </w:rPr>
        <w:t xml:space="preserve">1.  Dönmez Sondermaschinenbau GmbH</w:t>
      </w:r>
      <w:r w:rsidDel="00000000" w:rsidR="00000000" w:rsidRPr="00000000">
        <w:rPr>
          <w:rtl w:val="0"/>
        </w:rPr>
      </w:r>
    </w:p>
    <w:p w:rsidR="00000000" w:rsidDel="00000000" w:rsidP="00000000" w:rsidRDefault="00000000" w:rsidRPr="00000000" w14:paraId="000000ED">
      <w:pPr>
        <w:spacing w:after="0" w:line="30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Aktuelle Stellenausschreibungen für Vertriebsmitarbeiter im Bereich Sondermaschinenbau und Automatisierungstechnik signalisieren akuten Handlungsbedarf. Zudem sucht Geschäftsführer Muzaffer Dönmez nach der Übernahme einer neuen Handelsvertretung aktiv nach neuen Herstellerpartnern, was auf eine deutliche Ausweitung der Vertriebsaktivitäten hindeutet.</w:t>
      </w:r>
    </w:p>
    <w:p w:rsidR="00000000" w:rsidDel="00000000" w:rsidP="00000000" w:rsidRDefault="00000000" w:rsidRPr="00000000" w14:paraId="000000EE">
      <w:pPr>
        <w:spacing w:after="160" w:line="300" w:lineRule="auto"/>
        <w:rPr>
          <w:rFonts w:ascii="Figtree" w:cs="Figtree" w:eastAsia="Figtree" w:hAnsi="Figtree"/>
          <w:color w:val="1a1a1a"/>
        </w:rPr>
      </w:pPr>
      <w:hyperlink r:id="rId31">
        <w:r w:rsidDel="00000000" w:rsidR="00000000" w:rsidRPr="00000000">
          <w:rPr>
            <w:rFonts w:ascii="Figtree" w:cs="Figtree" w:eastAsia="Figtree" w:hAnsi="Figtree"/>
            <w:color w:val="1155cc"/>
            <w:sz w:val="21"/>
            <w:szCs w:val="21"/>
            <w:u w:val="single"/>
            <w:rtl w:val="0"/>
          </w:rPr>
          <w:t xml:space="preserve">https://www.linkedin.com/posts/muzaffer</w:t>
        </w:r>
      </w:hyperlink>
      <w:r w:rsidDel="00000000" w:rsidR="00000000" w:rsidRPr="00000000">
        <w:rPr>
          <w:rtl w:val="0"/>
        </w:rPr>
      </w:r>
    </w:p>
    <w:p w:rsidR="00000000" w:rsidDel="00000000" w:rsidP="00000000" w:rsidRDefault="00000000" w:rsidRPr="00000000" w14:paraId="000000EF">
      <w:pPr>
        <w:spacing w:after="160" w:line="300" w:lineRule="auto"/>
        <w:rPr>
          <w:rFonts w:ascii="Figtree" w:cs="Figtree" w:eastAsia="Figtree" w:hAnsi="Figtree"/>
          <w:color w:val="1a1a1a"/>
        </w:rPr>
      </w:pPr>
      <w:r w:rsidDel="00000000" w:rsidR="00000000" w:rsidRPr="00000000">
        <w:rPr>
          <w:rFonts w:ascii="Figtree" w:cs="Figtree" w:eastAsia="Figtree" w:hAnsi="Figtree"/>
          <w:color w:val="1a1a1a"/>
        </w:rPr>
        <w:drawing>
          <wp:inline distB="114300" distT="114300" distL="114300" distR="114300">
            <wp:extent cx="6119820" cy="1663700"/>
            <wp:effectExtent b="12700" l="12700" r="12700" t="12700"/>
            <wp:docPr id="8"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119820" cy="1663700"/>
                    </a:xfrm>
                    <a:prstGeom prst="rect"/>
                    <a:ln w="12700">
                      <a:solidFill>
                        <a:srgbClr val="E0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F0">
      <w:pPr>
        <w:spacing w:after="80" w:before="160" w:lineRule="auto"/>
        <w:rPr/>
      </w:pPr>
      <w:r w:rsidDel="00000000" w:rsidR="00000000" w:rsidRPr="00000000">
        <w:rPr>
          <w:rFonts w:ascii="Figtree" w:cs="Figtree" w:eastAsia="Figtree" w:hAnsi="Figtree"/>
          <w:b w:val="1"/>
          <w:bCs w:val="1"/>
          <w:color w:val="1a1a1a"/>
          <w:rtl w:val="0"/>
        </w:rPr>
        <w:t xml:space="preserve">2. Hermann Müller Elektrogrosshandel GmbH</w:t>
      </w:r>
      <w:r w:rsidDel="00000000" w:rsidR="00000000" w:rsidRPr="00000000">
        <w:rPr>
          <w:rtl w:val="0"/>
        </w:rPr>
      </w:r>
    </w:p>
    <w:p w:rsidR="00000000" w:rsidDel="00000000" w:rsidP="00000000" w:rsidRDefault="00000000" w:rsidRPr="00000000" w14:paraId="000000F1">
      <w:pPr>
        <w:spacing w:after="0" w:line="30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Das Unternehmen zeigt durch vier aktuelle Stellenausschreibungen in Bereichen wie Antriebstechnik und technischem Support ein breites Wachstum. Die aktive Teilnahme am „Tech Day 2025“ sowie eigene Sicherheits-Seminare belegen einen hohen fachlichen Austausch und bieten ideale Anknüpfungspunkte für eine systematische Prozessberatung.</w:t>
      </w:r>
    </w:p>
    <w:p w:rsidR="00000000" w:rsidDel="00000000" w:rsidP="00000000" w:rsidRDefault="00000000" w:rsidRPr="00000000" w14:paraId="000000F2">
      <w:pPr>
        <w:spacing w:after="0" w:line="300" w:lineRule="auto"/>
        <w:rPr>
          <w:rFonts w:ascii="Figtree" w:cs="Figtree" w:eastAsia="Figtree" w:hAnsi="Figtree"/>
          <w:color w:val="1a1a1a"/>
        </w:rPr>
      </w:pPr>
      <w:hyperlink r:id="rId33">
        <w:r w:rsidDel="00000000" w:rsidR="00000000" w:rsidRPr="00000000">
          <w:rPr>
            <w:rFonts w:ascii="Figtree" w:cs="Figtree" w:eastAsia="Figtree" w:hAnsi="Figtree"/>
            <w:color w:val="1155cc"/>
            <w:sz w:val="21"/>
            <w:szCs w:val="21"/>
            <w:u w:val="single"/>
            <w:rtl w:val="0"/>
          </w:rPr>
          <w:t xml:space="preserve">https://www.linkedin.com/company/hermann-m%C3%BCller-elektrogrosshandel-gmbh/jobs/</w:t>
        </w:r>
      </w:hyperlink>
      <w:r w:rsidDel="00000000" w:rsidR="00000000" w:rsidRPr="00000000">
        <w:rPr>
          <w:rtl w:val="0"/>
        </w:rPr>
      </w:r>
    </w:p>
    <w:p w:rsidR="00000000" w:rsidDel="00000000" w:rsidP="00000000" w:rsidRDefault="00000000" w:rsidRPr="00000000" w14:paraId="000000F3">
      <w:pPr>
        <w:spacing w:after="0" w:line="300" w:lineRule="auto"/>
        <w:rPr>
          <w:rFonts w:ascii="Figtree" w:cs="Figtree" w:eastAsia="Figtree" w:hAnsi="Figtree"/>
          <w:color w:val="1a1a1a"/>
        </w:rPr>
      </w:pPr>
      <w:r w:rsidDel="00000000" w:rsidR="00000000" w:rsidRPr="00000000">
        <w:rPr>
          <w:rtl w:val="0"/>
        </w:rPr>
      </w:r>
    </w:p>
    <w:p w:rsidR="00000000" w:rsidDel="00000000" w:rsidP="00000000" w:rsidRDefault="00000000" w:rsidRPr="00000000" w14:paraId="000000F4">
      <w:pPr>
        <w:spacing w:after="0" w:line="300" w:lineRule="auto"/>
        <w:rPr>
          <w:rFonts w:ascii="Figtree" w:cs="Figtree" w:eastAsia="Figtree" w:hAnsi="Figtree"/>
          <w:color w:val="1a1a1a"/>
        </w:rPr>
      </w:pPr>
      <w:r w:rsidDel="00000000" w:rsidR="00000000" w:rsidRPr="00000000">
        <w:rPr>
          <w:rFonts w:ascii="Figtree" w:cs="Figtree" w:eastAsia="Figtree" w:hAnsi="Figtree"/>
          <w:color w:val="1a1a1a"/>
        </w:rPr>
        <w:drawing>
          <wp:inline distB="114300" distT="114300" distL="114300" distR="114300">
            <wp:extent cx="6119820" cy="1485900"/>
            <wp:effectExtent b="12700" l="12700" r="12700" t="12700"/>
            <wp:docPr id="12"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6119820" cy="1485900"/>
                    </a:xfrm>
                    <a:prstGeom prst="rect"/>
                    <a:ln w="12700">
                      <a:solidFill>
                        <a:srgbClr val="E0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F5">
      <w:pPr>
        <w:spacing w:after="80" w:before="160" w:lineRule="auto"/>
        <w:rPr/>
      </w:pPr>
      <w:r w:rsidDel="00000000" w:rsidR="00000000" w:rsidRPr="00000000">
        <w:rPr>
          <w:rFonts w:ascii="Figtree" w:cs="Figtree" w:eastAsia="Figtree" w:hAnsi="Figtree"/>
          <w:b w:val="1"/>
          <w:bCs w:val="1"/>
          <w:color w:val="1a1a1a"/>
          <w:rtl w:val="0"/>
        </w:rPr>
        <w:t xml:space="preserve">3. KAOS/Carbunus Werbeagentur GmbH</w:t>
      </w:r>
      <w:r w:rsidDel="00000000" w:rsidR="00000000" w:rsidRPr="00000000">
        <w:rPr>
          <w:rtl w:val="0"/>
        </w:rPr>
      </w:r>
    </w:p>
    <w:p w:rsidR="00000000" w:rsidDel="00000000" w:rsidP="00000000" w:rsidRDefault="00000000" w:rsidRPr="00000000" w14:paraId="000000F6">
      <w:pPr>
        <w:spacing w:after="0" w:line="300" w:lineRule="auto"/>
        <w:rPr>
          <w:rFonts w:ascii="Figtree" w:cs="Figtree" w:eastAsia="Figtree" w:hAnsi="Figtree"/>
          <w:color w:val="1a1a1a"/>
        </w:rPr>
      </w:pPr>
      <w:r w:rsidDel="00000000" w:rsidR="00000000" w:rsidRPr="00000000">
        <w:rPr>
          <w:rFonts w:ascii="Figtree" w:cs="Figtree" w:eastAsia="Figtree" w:hAnsi="Figtree"/>
          <w:color w:val="1a1a1a"/>
          <w:rtl w:val="0"/>
        </w:rPr>
        <w:t xml:space="preserve">Neben einer aktuellen Ausschreibung in der Logistik sticht besonders ein zweitägiger interner KI-Workshop mit 18 Teilnehmenden hervor. Der Einsatz von Automatisierungsagenten und Tools wie Claude unterstreicht die enorme Bereitschaft des Teams, neue digitale Lösungen direkt in den Arbeitsalltag zu integrieren.</w:t>
      </w:r>
    </w:p>
    <w:p w:rsidR="00000000" w:rsidDel="00000000" w:rsidP="00000000" w:rsidRDefault="00000000" w:rsidRPr="00000000" w14:paraId="000000F7">
      <w:pPr>
        <w:spacing w:line="289.99199999999996" w:lineRule="auto"/>
        <w:ind w:left="0" w:firstLine="0"/>
        <w:rPr>
          <w:rFonts w:ascii="Figtree" w:cs="Figtree" w:eastAsia="Figtree" w:hAnsi="Figtree"/>
          <w:color w:val="1a1a1a"/>
        </w:rPr>
      </w:pPr>
      <w:hyperlink r:id="rId35">
        <w:r w:rsidDel="00000000" w:rsidR="00000000" w:rsidRPr="00000000">
          <w:rPr>
            <w:rFonts w:ascii="Figtree" w:cs="Figtree" w:eastAsia="Figtree" w:hAnsi="Figtree"/>
            <w:color w:val="1155cc"/>
            <w:sz w:val="21"/>
            <w:szCs w:val="21"/>
            <w:u w:val="single"/>
            <w:rtl w:val="0"/>
          </w:rPr>
          <w:t xml:space="preserve">https://www.linkedin.com/company/kaos-werbeagentur/posts/</w:t>
        </w:r>
      </w:hyperlink>
      <w:r w:rsidDel="00000000" w:rsidR="00000000" w:rsidRPr="00000000">
        <w:rPr>
          <w:rtl w:val="0"/>
        </w:rPr>
      </w:r>
    </w:p>
    <w:p w:rsidR="00000000" w:rsidDel="00000000" w:rsidP="00000000" w:rsidRDefault="00000000" w:rsidRPr="00000000" w14:paraId="000000F8">
      <w:pPr>
        <w:spacing w:after="160" w:line="300" w:lineRule="auto"/>
        <w:rPr>
          <w:rFonts w:ascii="Figtree" w:cs="Figtree" w:eastAsia="Figtree" w:hAnsi="Figtree"/>
          <w:color w:val="1a1a1a"/>
        </w:rPr>
      </w:pPr>
      <w:r w:rsidDel="00000000" w:rsidR="00000000" w:rsidRPr="00000000">
        <w:rPr>
          <w:rFonts w:ascii="Figtree" w:cs="Figtree" w:eastAsia="Figtree" w:hAnsi="Figtree"/>
          <w:color w:val="1a1a1a"/>
        </w:rPr>
        <w:drawing>
          <wp:inline distB="114300" distT="114300" distL="114300" distR="114300">
            <wp:extent cx="6119820" cy="1511300"/>
            <wp:effectExtent b="12700" l="12700" r="12700" t="12700"/>
            <wp:docPr id="10"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6119820" cy="1511300"/>
                    </a:xfrm>
                    <a:prstGeom prst="rect"/>
                    <a:ln w="12700">
                      <a:solidFill>
                        <a:srgbClr val="E0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F9">
      <w:pPr>
        <w:spacing w:after="160" w:line="300" w:lineRule="auto"/>
        <w:rPr>
          <w:rFonts w:ascii="Figtree" w:cs="Figtree" w:eastAsia="Figtree" w:hAnsi="Figtree"/>
          <w:color w:val="1a1a1a"/>
          <w:sz w:val="21"/>
          <w:szCs w:val="21"/>
        </w:rPr>
      </w:pPr>
      <w:r w:rsidDel="00000000" w:rsidR="00000000" w:rsidRPr="00000000">
        <w:rPr>
          <w:rtl w:val="0"/>
        </w:rPr>
      </w:r>
    </w:p>
    <w:p w:rsidR="00000000" w:rsidDel="00000000" w:rsidP="00000000" w:rsidRDefault="00000000" w:rsidRPr="00000000" w14:paraId="000000FA">
      <w:pPr>
        <w:spacing w:after="160" w:line="300" w:lineRule="auto"/>
        <w:rPr>
          <w:rFonts w:ascii="Figtree" w:cs="Figtree" w:eastAsia="Figtree" w:hAnsi="Figtree"/>
          <w:color w:val="1a1a1a"/>
          <w:sz w:val="21"/>
          <w:szCs w:val="21"/>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Figtree" w:cs="Figtree" w:eastAsia="Figtree" w:hAnsi="Figtree"/>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left w:color="e24a4a" w:space="8" w:sz="24" w:val="single"/>
      </w:pBdr>
      <w:spacing w:after="200" w:before="400" w:lineRule="auto"/>
      <w:ind w:left="200" w:firstLine="0"/>
    </w:pPr>
    <w:rPr>
      <w:rFonts w:ascii="Figtree" w:cs="Figtree" w:eastAsia="Figtree" w:hAnsi="Figtree"/>
      <w:b w:val="1"/>
      <w:bCs w:val="1"/>
      <w:color w:val="6b46c1"/>
      <w:sz w:val="30"/>
      <w:szCs w:val="30"/>
    </w:rPr>
  </w:style>
  <w:style w:type="paragraph" w:styleId="Heading2">
    <w:name w:val="heading 2"/>
    <w:basedOn w:val="Normal"/>
    <w:next w:val="Normal"/>
    <w:pPr>
      <w:ind w:left="283.46456692913375" w:hanging="360"/>
    </w:pPr>
    <w:rPr>
      <w:rFonts w:ascii="Figtree" w:cs="Figtree" w:eastAsia="Figtree" w:hAnsi="Figtree"/>
      <w:b w:val="1"/>
      <w:bCs w:val="1"/>
      <w:color w:val="6b46c1"/>
      <w:sz w:val="24"/>
      <w:szCs w:val="24"/>
    </w:rPr>
  </w:style>
  <w:style w:type="paragraph" w:styleId="Heading3">
    <w:name w:val="heading 3"/>
    <w:basedOn w:val="Normal"/>
    <w:next w:val="Normal"/>
    <w:pPr/>
    <w:rPr>
      <w:rFonts w:ascii="Figtree" w:cs="Figtree" w:eastAsia="Figtree" w:hAnsi="Figtree"/>
      <w:b w:val="1"/>
      <w:bCs w:val="1"/>
      <w:color w:val="6b46c1"/>
      <w:sz w:val="22"/>
      <w:szCs w:val="22"/>
    </w:rPr>
  </w:style>
  <w:style w:type="paragraph" w:styleId="Heading4">
    <w:name w:val="heading 4"/>
    <w:basedOn w:val="Normal"/>
    <w:next w:val="Normal"/>
    <w:pPr>
      <w:spacing w:after="80" w:lineRule="auto"/>
      <w:ind w:left="720" w:hanging="294.80314960629914"/>
    </w:pPr>
    <w:rPr>
      <w:rFonts w:ascii="Figtree" w:cs="Figtree" w:eastAsia="Figtree" w:hAnsi="Figtree"/>
      <w:b w:val="1"/>
      <w:bCs w:val="1"/>
      <w:color w:val="1a1a1a"/>
      <w:sz w:val="21"/>
      <w:szCs w:val="21"/>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spacing w:after="260" w:lineRule="auto"/>
    </w:pPr>
    <w:rPr>
      <w:rFonts w:ascii="Figtree" w:cs="Figtree" w:eastAsia="Figtree" w:hAnsi="Figtree"/>
      <w:b w:val="1"/>
      <w:bCs w:val="1"/>
      <w:color w:val="6b46c1"/>
      <w:sz w:val="36"/>
      <w:szCs w:val="36"/>
    </w:rPr>
  </w:style>
  <w:style w:type="paragraph" w:styleId="Subtitle">
    <w:name w:val="Subtitle"/>
    <w:basedOn w:val="Normal"/>
    <w:next w:val="Normal"/>
    <w:pPr>
      <w:keepNext w:val="1"/>
      <w:keepLines w:val="1"/>
      <w:spacing w:after="40" w:lineRule="auto"/>
    </w:pPr>
    <w:rPr>
      <w:rFonts w:ascii="Figtree" w:cs="Figtree" w:eastAsia="Figtree" w:hAnsi="Figtree"/>
      <w:b w:val="1"/>
      <w:bCs w:val="1"/>
      <w:color w:val="88888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4.png"/><Relationship Id="rId21" Type="http://schemas.openxmlformats.org/officeDocument/2006/relationships/image" Target="media/image16.png"/><Relationship Id="rId24" Type="http://schemas.openxmlformats.org/officeDocument/2006/relationships/image" Target="media/image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kedin.com/company/ambiel-it-systemhaus" TargetMode="External"/><Relationship Id="rId26" Type="http://schemas.openxmlformats.org/officeDocument/2006/relationships/image" Target="media/image7.png"/><Relationship Id="rId25" Type="http://schemas.openxmlformats.org/officeDocument/2006/relationships/image" Target="media/image8.png"/><Relationship Id="rId28" Type="http://schemas.openxmlformats.org/officeDocument/2006/relationships/image" Target="media/image12.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0.png"/><Relationship Id="rId7" Type="http://schemas.openxmlformats.org/officeDocument/2006/relationships/hyperlink" Target="http://linkedin.com/company/autec-sondermaschinenbau-gmbh" TargetMode="External"/><Relationship Id="rId8" Type="http://schemas.openxmlformats.org/officeDocument/2006/relationships/hyperlink" Target="http://linkedin.com/company/d%C3%B6nmez-sondermaschinenbau-gmbh" TargetMode="External"/><Relationship Id="rId31" Type="http://schemas.openxmlformats.org/officeDocument/2006/relationships/hyperlink" Target="https://www.linkedin.com/posts/muzaffer-d%C3%B6nmez-845913245_daemnmezsondermaschinenbau-automation-innovation-share-7467500645676396544-JMt7/?utm_source=share&amp;utm_medium=member_desktop&amp;rcm=ACoAAGbW6fYBsC32LkRkZ6IkDACvULXzcUBxkTI" TargetMode="External"/><Relationship Id="rId30" Type="http://schemas.openxmlformats.org/officeDocument/2006/relationships/image" Target="media/image14.png"/><Relationship Id="rId11" Type="http://schemas.openxmlformats.org/officeDocument/2006/relationships/hyperlink" Target="http://linkedin.com/company/hermann-m%C3%BCller-elektrogrosshandel-gmbh" TargetMode="External"/><Relationship Id="rId33" Type="http://schemas.openxmlformats.org/officeDocument/2006/relationships/hyperlink" Target="https://www.linkedin.com/company/hermann-m%C3%BCller-elektrogrosshandel-gmbh/jobs/" TargetMode="External"/><Relationship Id="rId10" Type="http://schemas.openxmlformats.org/officeDocument/2006/relationships/hyperlink" Target="http://linkedin.com/company/asmoit" TargetMode="External"/><Relationship Id="rId32" Type="http://schemas.openxmlformats.org/officeDocument/2006/relationships/image" Target="media/image13.png"/><Relationship Id="rId13" Type="http://schemas.openxmlformats.org/officeDocument/2006/relationships/hyperlink" Target="http://linkedin.com/in/hans-j%C3%BCrgen-flierl-533340285/" TargetMode="External"/><Relationship Id="rId35" Type="http://schemas.openxmlformats.org/officeDocument/2006/relationships/hyperlink" Target="https://www.linkedin.com/company/kaos-werbeagentur/posts/" TargetMode="External"/><Relationship Id="rId12" Type="http://schemas.openxmlformats.org/officeDocument/2006/relationships/hyperlink" Target="http://linkedin.com/company/kaos-werbeagentur" TargetMode="External"/><Relationship Id="rId34" Type="http://schemas.openxmlformats.org/officeDocument/2006/relationships/image" Target="media/image9.png"/><Relationship Id="rId15" Type="http://schemas.openxmlformats.org/officeDocument/2006/relationships/hyperlink" Target="http://linkedin.com/in/thomas-ambiel-54911463/" TargetMode="External"/><Relationship Id="rId14" Type="http://schemas.openxmlformats.org/officeDocument/2006/relationships/hyperlink" Target="http://linkedin.com/in/muzaffer-d%C3%B6nmez-845913245/" TargetMode="External"/><Relationship Id="rId36" Type="http://schemas.openxmlformats.org/officeDocument/2006/relationships/image" Target="media/image15.png"/><Relationship Id="rId17" Type="http://schemas.openxmlformats.org/officeDocument/2006/relationships/hyperlink" Target="http://linkedin.com/in/michael-lopez-diaz-69baa323b/" TargetMode="External"/><Relationship Id="rId16" Type="http://schemas.openxmlformats.org/officeDocument/2006/relationships/hyperlink" Target="http://linkedin.com/in/thorsten-kuligga/" TargetMode="External"/><Relationship Id="rId19" Type="http://schemas.openxmlformats.org/officeDocument/2006/relationships/image" Target="media/image3.png"/><Relationship Id="rId18" Type="http://schemas.openxmlformats.org/officeDocument/2006/relationships/hyperlink" Target="http://linkedin.com/in/kurt-schau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