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0A0C" w14:textId="49046465" w:rsidR="00D37FE4" w:rsidRPr="00ED7DBC" w:rsidRDefault="00D37FE4" w:rsidP="00D37FE4">
      <w:pPr>
        <w:spacing w:after="480"/>
        <w:jc w:val="center"/>
        <w:rPr>
          <w:rFonts w:cs="Times New Roman"/>
          <w:sz w:val="28"/>
          <w:szCs w:val="28"/>
          <w:lang w:val="hr-BA"/>
        </w:rPr>
      </w:pPr>
      <w:r w:rsidRPr="00ED7DBC"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 w:rsidRPr="00ED7DBC">
        <w:rPr>
          <w:rFonts w:cs="Times New Roman"/>
          <w:sz w:val="28"/>
          <w:szCs w:val="28"/>
          <w:lang w:val="hr-BA"/>
        </w:rPr>
        <w:br/>
      </w:r>
      <w:r w:rsidRPr="00ED7DBC"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 w14:paraId="44497C2E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00B688D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5037B98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E9E4BC4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2C1A7844" w14:textId="77777777" w:rsidR="00D37FE4" w:rsidRPr="00ED7DBC" w:rsidRDefault="00D37FE4" w:rsidP="00F92062">
      <w:pPr>
        <w:spacing w:before="160" w:after="80"/>
        <w:rPr>
          <w:rFonts w:cs="Times New Roman"/>
          <w:b/>
          <w:bCs/>
          <w:sz w:val="32"/>
          <w:szCs w:val="32"/>
          <w:lang w:val="hr-BA"/>
        </w:rPr>
      </w:pPr>
    </w:p>
    <w:p w14:paraId="119BBD5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2E0E4C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370B8B4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9F47881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C31C79A" w14:textId="0C2BFA8E" w:rsidR="00FA7E4D" w:rsidRPr="00ED7DBC" w:rsidRDefault="005B0E23">
      <w:pPr>
        <w:spacing w:before="160" w:after="80"/>
        <w:jc w:val="center"/>
        <w:rPr>
          <w:rFonts w:cs="Times New Roman"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„Informacijski sustav za upravljanje</w:t>
      </w:r>
    </w:p>
    <w:p w14:paraId="1489752F" w14:textId="79E245A4" w:rsidR="00FA7E4D" w:rsidRPr="00ED7DBC" w:rsidRDefault="0000000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inventarom nošnj</w:t>
      </w:r>
      <w:r w:rsidR="00D37FE4" w:rsidRPr="00ED7DBC">
        <w:rPr>
          <w:rFonts w:cs="Times New Roman"/>
          <w:b/>
          <w:bCs/>
          <w:sz w:val="36"/>
          <w:szCs w:val="36"/>
          <w:lang w:val="hr-BA"/>
        </w:rPr>
        <w:t>e</w:t>
      </w:r>
      <w:r w:rsidR="007021C8" w:rsidRPr="00ED7DBC">
        <w:rPr>
          <w:rFonts w:cs="Times New Roman"/>
          <w:b/>
          <w:bCs/>
          <w:sz w:val="36"/>
          <w:szCs w:val="36"/>
          <w:lang w:val="hr-BA"/>
        </w:rPr>
        <w:t xml:space="preserve"> </w:t>
      </w:r>
      <w:proofErr w:type="spellStart"/>
      <w:r w:rsidR="007021C8" w:rsidRPr="00ED7DBC">
        <w:rPr>
          <w:rFonts w:cs="Times New Roman"/>
          <w:b/>
          <w:bCs/>
          <w:sz w:val="36"/>
          <w:szCs w:val="36"/>
          <w:lang w:val="hr-BA"/>
        </w:rPr>
        <w:t>KUDTrack</w:t>
      </w:r>
      <w:proofErr w:type="spellEnd"/>
      <w:r w:rsidR="005B0E23" w:rsidRPr="00ED7DBC">
        <w:rPr>
          <w:rFonts w:cs="Times New Roman"/>
          <w:b/>
          <w:bCs/>
          <w:sz w:val="36"/>
          <w:szCs w:val="36"/>
          <w:lang w:val="hr-BA"/>
        </w:rPr>
        <w:t>“</w:t>
      </w:r>
    </w:p>
    <w:p w14:paraId="4480039F" w14:textId="350A1EC4" w:rsidR="00D37FE4" w:rsidRPr="00ED7DBC" w:rsidRDefault="00A96D4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Specifikacija zahtjeva</w:t>
      </w:r>
    </w:p>
    <w:p w14:paraId="78613D73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57F5984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9030E3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4A1CD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7BE8F6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F08A92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273B647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B1BA79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1BF6876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3C843A2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78456070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9733AB8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5B5F00B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01B4A1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4BA6CF1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CE9922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D094104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4199F6CB" w14:textId="7777777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Verzija: 1.0</w:t>
      </w:r>
    </w:p>
    <w:p w14:paraId="4A9D9B6B" w14:textId="18D8D6B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 xml:space="preserve">Voditelj projekta: </w:t>
      </w:r>
      <w:r w:rsidR="00D37FE4" w:rsidRPr="00ED7DBC">
        <w:rPr>
          <w:rFonts w:cs="Times New Roman"/>
          <w:color w:val="666666"/>
          <w:sz w:val="24"/>
          <w:szCs w:val="24"/>
          <w:lang w:val="hr-BA"/>
        </w:rPr>
        <w:t>Leo Petrović</w:t>
      </w:r>
    </w:p>
    <w:p w14:paraId="2B12BBA5" w14:textId="0ED56D76" w:rsidR="00FA7E4D" w:rsidRPr="00ED7DBC" w:rsidRDefault="00D37FE4" w:rsidP="00F92062">
      <w:pPr>
        <w:spacing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Mostar, travanj 2026.</w:t>
      </w:r>
    </w:p>
    <w:sdt>
      <w:sdtPr>
        <w:rPr>
          <w:rFonts w:ascii="Times New Roman" w:eastAsia="Arial" w:hAnsi="Times New Roman" w:cs="Times New Roman"/>
          <w:color w:val="auto"/>
          <w:sz w:val="20"/>
          <w:szCs w:val="22"/>
          <w:lang w:val="hr-BA"/>
        </w:rPr>
        <w:id w:val="-91184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E5098" w14:textId="6850736B" w:rsidR="00F92062" w:rsidRPr="00ED7DBC" w:rsidRDefault="00F92062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BA"/>
            </w:rPr>
          </w:pPr>
          <w:r w:rsidRPr="00ED7DBC">
            <w:rPr>
              <w:rFonts w:ascii="Times New Roman" w:hAnsi="Times New Roman" w:cs="Times New Roman"/>
              <w:sz w:val="24"/>
              <w:szCs w:val="24"/>
              <w:lang w:val="hr-BA"/>
            </w:rPr>
            <w:t>Sadržaj</w:t>
          </w:r>
        </w:p>
        <w:p w14:paraId="61C3FB84" w14:textId="6E09D974" w:rsidR="00054F15" w:rsidRDefault="00F92062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D7DBC">
            <w:rPr>
              <w:rFonts w:cs="Times New Roman"/>
              <w:sz w:val="24"/>
              <w:szCs w:val="24"/>
              <w:lang w:val="hr-BA"/>
            </w:rPr>
            <w:fldChar w:fldCharType="begin"/>
          </w:r>
          <w:r w:rsidRPr="00ED7DBC">
            <w:rPr>
              <w:rFonts w:cs="Times New Roman"/>
              <w:sz w:val="24"/>
              <w:szCs w:val="24"/>
              <w:lang w:val="hr-BA"/>
            </w:rPr>
            <w:instrText xml:space="preserve"> TOC \o "1-3" \h \z \u </w:instrText>
          </w:r>
          <w:r w:rsidRPr="00ED7DBC">
            <w:rPr>
              <w:rFonts w:cs="Times New Roman"/>
              <w:sz w:val="24"/>
              <w:szCs w:val="24"/>
              <w:lang w:val="hr-BA"/>
            </w:rPr>
            <w:fldChar w:fldCharType="separate"/>
          </w:r>
          <w:hyperlink w:anchor="_Toc229862453" w:history="1">
            <w:r w:rsidR="00054F15" w:rsidRPr="00437A79">
              <w:rPr>
                <w:rStyle w:val="Hyperlink"/>
                <w:noProof/>
                <w:lang w:val="hr-BA"/>
              </w:rPr>
              <w:t>1. Model procesa</w:t>
            </w:r>
            <w:r w:rsidR="00054F15">
              <w:rPr>
                <w:noProof/>
                <w:webHidden/>
              </w:rPr>
              <w:tab/>
            </w:r>
            <w:r w:rsidR="00054F15">
              <w:rPr>
                <w:noProof/>
                <w:webHidden/>
              </w:rPr>
              <w:fldChar w:fldCharType="begin"/>
            </w:r>
            <w:r w:rsidR="00054F15">
              <w:rPr>
                <w:noProof/>
                <w:webHidden/>
              </w:rPr>
              <w:instrText xml:space="preserve"> PAGEREF _Toc229862453 \h </w:instrText>
            </w:r>
            <w:r w:rsidR="00054F15">
              <w:rPr>
                <w:noProof/>
                <w:webHidden/>
              </w:rPr>
            </w:r>
            <w:r w:rsidR="00054F15">
              <w:rPr>
                <w:noProof/>
                <w:webHidden/>
              </w:rPr>
              <w:fldChar w:fldCharType="separate"/>
            </w:r>
            <w:r w:rsidR="00054F15">
              <w:rPr>
                <w:noProof/>
                <w:webHidden/>
              </w:rPr>
              <w:t>3</w:t>
            </w:r>
            <w:r w:rsidR="00054F15">
              <w:rPr>
                <w:noProof/>
                <w:webHidden/>
              </w:rPr>
              <w:fldChar w:fldCharType="end"/>
            </w:r>
          </w:hyperlink>
        </w:p>
        <w:p w14:paraId="3694F4AF" w14:textId="07DCB119" w:rsidR="00054F15" w:rsidRDefault="00054F15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454" w:history="1">
            <w:r w:rsidRPr="00437A79">
              <w:rPr>
                <w:rStyle w:val="Hyperlink"/>
                <w:noProof/>
                <w:lang w:val="hr-BA"/>
              </w:rPr>
              <w:t>1.1. Dijagram toka podataka 0. razine – dijagram konteksta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BAF79" w14:textId="0C3AB445" w:rsidR="00054F15" w:rsidRDefault="00054F15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455" w:history="1">
            <w:r w:rsidRPr="00437A79">
              <w:rPr>
                <w:rStyle w:val="Hyperlink"/>
                <w:noProof/>
                <w:lang w:val="hr-BA"/>
              </w:rPr>
              <w:t>1.2. Dijagram toka podataka 1. razine – glavni procesi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77CE4" w14:textId="1B5677E7" w:rsidR="00054F15" w:rsidRDefault="00054F15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456" w:history="1">
            <w:r w:rsidRPr="00437A79">
              <w:rPr>
                <w:rStyle w:val="Hyperlink"/>
                <w:noProof/>
                <w:lang w:val="hr-BA"/>
              </w:rPr>
              <w:t>1.3. Dijagram toka podataka 2. razine – upravljanje zaduženjima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77D8" w14:textId="714EF8B0" w:rsidR="00F92062" w:rsidRPr="00ED7DBC" w:rsidRDefault="00F92062">
          <w:pPr>
            <w:rPr>
              <w:rFonts w:cs="Times New Roman"/>
              <w:b/>
              <w:bCs/>
              <w:lang w:val="hr-BA"/>
            </w:rPr>
          </w:pPr>
          <w:r w:rsidRPr="00ED7DBC">
            <w:rPr>
              <w:rFonts w:cs="Times New Roman"/>
              <w:b/>
              <w:bCs/>
              <w:sz w:val="24"/>
              <w:szCs w:val="24"/>
              <w:lang w:val="hr-BA"/>
            </w:rPr>
            <w:fldChar w:fldCharType="end"/>
          </w:r>
        </w:p>
      </w:sdtContent>
    </w:sdt>
    <w:p w14:paraId="47538DAE" w14:textId="6F4EF01B" w:rsidR="00FA7E4D" w:rsidRPr="00ED7DBC" w:rsidRDefault="00F92062" w:rsidP="002B765A">
      <w:pPr>
        <w:rPr>
          <w:rFonts w:cs="Times New Roman"/>
          <w:lang w:val="hr-BA"/>
        </w:rPr>
      </w:pPr>
      <w:r w:rsidRPr="00ED7DBC">
        <w:rPr>
          <w:rFonts w:cs="Times New Roman"/>
          <w:lang w:val="hr-BA"/>
        </w:rPr>
        <w:br w:type="page"/>
      </w:r>
    </w:p>
    <w:p w14:paraId="6F2342E0" w14:textId="6807C331" w:rsidR="00FB3070" w:rsidRPr="00ED7DBC" w:rsidRDefault="000A7A0A" w:rsidP="00FB3070">
      <w:pPr>
        <w:pStyle w:val="Heading1"/>
        <w:rPr>
          <w:lang w:val="hr-BA"/>
        </w:rPr>
      </w:pPr>
      <w:bookmarkStart w:id="0" w:name="_Toc229862453"/>
      <w:r>
        <w:rPr>
          <w:lang w:val="hr-BA"/>
        </w:rPr>
        <w:lastRenderedPageBreak/>
        <w:t>1</w:t>
      </w:r>
      <w:r w:rsidR="00FB3070" w:rsidRPr="00ED7DBC">
        <w:rPr>
          <w:lang w:val="hr-BA"/>
        </w:rPr>
        <w:t>. Model procesa</w:t>
      </w:r>
      <w:bookmarkEnd w:id="0"/>
    </w:p>
    <w:p w14:paraId="2D7A3E9E" w14:textId="1DF2A48C" w:rsidR="00FB3070" w:rsidRPr="00ED7DBC" w:rsidRDefault="00FB3070" w:rsidP="00FB3070">
      <w:pPr>
        <w:rPr>
          <w:lang w:val="hr-BA"/>
        </w:rPr>
      </w:pPr>
      <w:r w:rsidRPr="00ED7DBC">
        <w:rPr>
          <w:lang w:val="hr-BA"/>
        </w:rPr>
        <w:t>Legenda:</w:t>
      </w:r>
    </w:p>
    <w:p w14:paraId="7BF9A9CB" w14:textId="6925E1B8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Strelica – tok podataka</w:t>
      </w:r>
    </w:p>
    <w:p w14:paraId="60C6CD11" w14:textId="12F5496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Pravokutnik – korisnik (vanjski entitet)</w:t>
      </w:r>
    </w:p>
    <w:p w14:paraId="6430B38C" w14:textId="71231FD6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Zaobljeni pravokutnik – proces</w:t>
      </w:r>
    </w:p>
    <w:p w14:paraId="0F36321C" w14:textId="67292E5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Dvije paralelne linije – pohrana podataka</w:t>
      </w:r>
    </w:p>
    <w:p w14:paraId="72C49CE8" w14:textId="77777777" w:rsidR="00FB3070" w:rsidRPr="00ED7DBC" w:rsidRDefault="00FB3070" w:rsidP="00FB3070">
      <w:pPr>
        <w:rPr>
          <w:lang w:val="hr-BA"/>
        </w:rPr>
      </w:pPr>
    </w:p>
    <w:p w14:paraId="7DF1C54D" w14:textId="575BE20C" w:rsidR="00FB3070" w:rsidRPr="00ED7DBC" w:rsidRDefault="003048C4" w:rsidP="00FB3070">
      <w:pPr>
        <w:pStyle w:val="Heading2"/>
        <w:rPr>
          <w:lang w:val="hr-BA"/>
        </w:rPr>
      </w:pPr>
      <w:bookmarkStart w:id="1" w:name="_Toc229862454"/>
      <w:r>
        <w:rPr>
          <w:lang w:val="hr-BA"/>
        </w:rPr>
        <w:t>1</w:t>
      </w:r>
      <w:r w:rsidR="00FB3070" w:rsidRPr="00ED7DBC">
        <w:rPr>
          <w:lang w:val="hr-BA"/>
        </w:rPr>
        <w:t>.1. Dijagram toka podataka 0. razine – dijagram konteksta</w:t>
      </w:r>
      <w:bookmarkEnd w:id="1"/>
    </w:p>
    <w:p w14:paraId="78389F5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2910C567" wp14:editId="2F8748D8">
            <wp:extent cx="5499100" cy="2343150"/>
            <wp:effectExtent l="0" t="0" r="6350" b="0"/>
            <wp:docPr id="1730769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BC15" w14:textId="2B7B82FD" w:rsidR="00FB3070" w:rsidRPr="003048C4" w:rsidRDefault="00FB3070" w:rsidP="003048C4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2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konteksta (razina 0): </w:t>
      </w:r>
      <w:proofErr w:type="spellStart"/>
      <w:r w:rsidRPr="00ED7DBC">
        <w:rPr>
          <w:lang w:val="hr-BA"/>
        </w:rPr>
        <w:t>KUDTrack</w:t>
      </w:r>
      <w:proofErr w:type="spellEnd"/>
      <w:r w:rsidRPr="00ED7DBC">
        <w:rPr>
          <w:lang w:val="hr-BA"/>
        </w:rPr>
        <w:t xml:space="preserve"> i vanjski entiteti</w:t>
      </w:r>
    </w:p>
    <w:p w14:paraId="6DD75736" w14:textId="535AA4A2" w:rsidR="00FB3070" w:rsidRPr="00ED7DBC" w:rsidRDefault="003048C4" w:rsidP="00FB3070">
      <w:pPr>
        <w:pStyle w:val="Heading2"/>
        <w:rPr>
          <w:lang w:val="hr-BA"/>
        </w:rPr>
      </w:pPr>
      <w:bookmarkStart w:id="2" w:name="_Toc229862455"/>
      <w:r>
        <w:rPr>
          <w:lang w:val="hr-BA"/>
        </w:rPr>
        <w:t>1</w:t>
      </w:r>
      <w:r w:rsidR="00FB3070" w:rsidRPr="00ED7DBC">
        <w:rPr>
          <w:lang w:val="hr-BA"/>
        </w:rPr>
        <w:t>.2. Dijagram toka podataka 1. razine – glavni procesi</w:t>
      </w:r>
      <w:bookmarkEnd w:id="2"/>
    </w:p>
    <w:p w14:paraId="70D8DC2A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569148EE" wp14:editId="0410D5CA">
            <wp:extent cx="5499100" cy="2622550"/>
            <wp:effectExtent l="0" t="0" r="6350" b="6350"/>
            <wp:docPr id="642321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0770" w14:textId="39217854" w:rsidR="00FB3070" w:rsidRDefault="00FB3070" w:rsidP="00FB3070">
      <w:pPr>
        <w:pStyle w:val="Caption"/>
        <w:rPr>
          <w:noProof/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3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</w:t>
      </w:r>
      <w:r w:rsidRPr="00ED7DBC">
        <w:rPr>
          <w:noProof/>
          <w:lang w:val="hr-BA"/>
        </w:rPr>
        <w:t xml:space="preserve"> razine 1: Četiri glavna procesa KUDTrack sustava</w:t>
      </w:r>
    </w:p>
    <w:p w14:paraId="1272B1F4" w14:textId="5521A4BF" w:rsidR="003048C4" w:rsidRDefault="003048C4">
      <w:pPr>
        <w:rPr>
          <w:lang w:val="hr-BA"/>
        </w:rPr>
      </w:pPr>
      <w:r>
        <w:rPr>
          <w:lang w:val="hr-BA"/>
        </w:rPr>
        <w:br w:type="page"/>
      </w:r>
    </w:p>
    <w:p w14:paraId="4BC627AE" w14:textId="34047794" w:rsidR="00FB3070" w:rsidRPr="00ED7DBC" w:rsidRDefault="003048C4" w:rsidP="00FB3070">
      <w:pPr>
        <w:pStyle w:val="Heading2"/>
        <w:rPr>
          <w:lang w:val="hr-BA"/>
        </w:rPr>
      </w:pPr>
      <w:bookmarkStart w:id="3" w:name="_Toc229862456"/>
      <w:r>
        <w:rPr>
          <w:lang w:val="hr-BA"/>
        </w:rPr>
        <w:lastRenderedPageBreak/>
        <w:t>1</w:t>
      </w:r>
      <w:r w:rsidR="00FB3070" w:rsidRPr="00ED7DBC">
        <w:rPr>
          <w:lang w:val="hr-BA"/>
        </w:rPr>
        <w:t>.3. Dijagram toka podataka 2. razine – upravljanje zaduženjima</w:t>
      </w:r>
      <w:bookmarkEnd w:id="3"/>
    </w:p>
    <w:p w14:paraId="7486F0D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4EAE90AB" wp14:editId="3745F338">
            <wp:extent cx="5499100" cy="2324100"/>
            <wp:effectExtent l="0" t="0" r="6350" b="0"/>
            <wp:docPr id="1754522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32C8" w14:textId="06DED2C3" w:rsidR="00FB3070" w:rsidRPr="00ED7DBC" w:rsidRDefault="00FB3070" w:rsidP="00FB3070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4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 razine 2: Dekompozicija procesa P2 - Upravljanje zaduženjima</w:t>
      </w:r>
    </w:p>
    <w:sectPr w:rsidR="00FB3070" w:rsidRPr="00ED7DBC" w:rsidSect="00F92062">
      <w:headerReference w:type="default" r:id="rId11"/>
      <w:footerReference w:type="default" r:id="rId12"/>
      <w:pgSz w:w="11906" w:h="16838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1D976" w14:textId="77777777" w:rsidR="00143D89" w:rsidRPr="00D13F09" w:rsidRDefault="00143D89">
      <w:r w:rsidRPr="00D13F09">
        <w:separator/>
      </w:r>
    </w:p>
  </w:endnote>
  <w:endnote w:type="continuationSeparator" w:id="0">
    <w:p w14:paraId="2C72D43C" w14:textId="77777777" w:rsidR="00143D89" w:rsidRPr="00D13F09" w:rsidRDefault="00143D89">
      <w:r w:rsidRPr="00D13F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71A0" w14:textId="63E77C0F" w:rsidR="009A441B" w:rsidRPr="00D13F09" w:rsidRDefault="009A441B">
    <w:pPr>
      <w:pStyle w:val="Footer"/>
      <w:rPr>
        <w:sz w:val="18"/>
        <w:szCs w:val="18"/>
      </w:rPr>
    </w:pPr>
    <w:r w:rsidRPr="00D13F09">
      <w:rPr>
        <w:sz w:val="18"/>
        <w:szCs w:val="18"/>
      </w:rPr>
      <w:t>Projektiranje Informacijskih Sustava</w:t>
    </w:r>
    <w:r w:rsidRPr="00D13F09">
      <w:rPr>
        <w:sz w:val="18"/>
        <w:szCs w:val="18"/>
      </w:rPr>
      <w:tab/>
      <w:t>FSRE, 2026</w:t>
    </w:r>
    <w:r w:rsidRPr="00D13F09">
      <w:rPr>
        <w:sz w:val="18"/>
        <w:szCs w:val="18"/>
      </w:rPr>
      <w:tab/>
    </w:r>
    <w:r w:rsidRPr="00D13F09">
      <w:rPr>
        <w:sz w:val="18"/>
        <w:szCs w:val="18"/>
      </w:rPr>
      <w:fldChar w:fldCharType="begin"/>
    </w:r>
    <w:r w:rsidRPr="00D13F09">
      <w:rPr>
        <w:sz w:val="18"/>
        <w:szCs w:val="18"/>
      </w:rPr>
      <w:instrText xml:space="preserve"> PAGE   \* MERGEFORMAT </w:instrText>
    </w:r>
    <w:r w:rsidRPr="00D13F09">
      <w:rPr>
        <w:sz w:val="18"/>
        <w:szCs w:val="18"/>
      </w:rPr>
      <w:fldChar w:fldCharType="separate"/>
    </w:r>
    <w:r w:rsidRPr="00D13F09">
      <w:rPr>
        <w:sz w:val="18"/>
        <w:szCs w:val="18"/>
      </w:rPr>
      <w:t>1</w:t>
    </w:r>
    <w:r w:rsidRPr="00D13F0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FADE8" w14:textId="77777777" w:rsidR="00143D89" w:rsidRPr="00D13F09" w:rsidRDefault="00143D89">
      <w:r w:rsidRPr="00D13F09">
        <w:separator/>
      </w:r>
    </w:p>
  </w:footnote>
  <w:footnote w:type="continuationSeparator" w:id="0">
    <w:p w14:paraId="42122009" w14:textId="77777777" w:rsidR="00143D89" w:rsidRPr="00D13F09" w:rsidRDefault="00143D89">
      <w:r w:rsidRPr="00D13F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F2CF" w14:textId="4C7CE2D3" w:rsidR="00F92062" w:rsidRPr="00D13F09" w:rsidRDefault="00F92062">
    <w:pPr>
      <w:pStyle w:val="Header"/>
      <w:rPr>
        <w:sz w:val="18"/>
        <w:szCs w:val="18"/>
        <w:u w:val="single"/>
      </w:rPr>
    </w:pPr>
    <w:r w:rsidRPr="00D13F09">
      <w:rPr>
        <w:sz w:val="18"/>
        <w:szCs w:val="18"/>
        <w:u w:val="single"/>
      </w:rPr>
      <w:t xml:space="preserve">Informacijski sustav za upravljanje inventarom nošnje </w:t>
    </w:r>
    <w:proofErr w:type="spellStart"/>
    <w:r w:rsidRPr="00D13F09">
      <w:rPr>
        <w:sz w:val="18"/>
        <w:szCs w:val="18"/>
        <w:u w:val="single"/>
      </w:rPr>
      <w:t>KUDTrack</w:t>
    </w:r>
    <w:proofErr w:type="spellEnd"/>
    <w:r w:rsidR="009A441B" w:rsidRPr="00D13F09">
      <w:rPr>
        <w:sz w:val="18"/>
        <w:szCs w:val="18"/>
        <w:u w:val="single"/>
      </w:rPr>
      <w:tab/>
      <w:t>Prijedlog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123"/>
    <w:multiLevelType w:val="hybridMultilevel"/>
    <w:tmpl w:val="71A8CD24"/>
    <w:lvl w:ilvl="0" w:tplc="8D1E2140">
      <w:start w:val="7"/>
      <w:numFmt w:val="bullet"/>
      <w:pStyle w:val="ListParagraph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D2D6A"/>
    <w:multiLevelType w:val="hybridMultilevel"/>
    <w:tmpl w:val="0FCC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9210F"/>
    <w:multiLevelType w:val="hybridMultilevel"/>
    <w:tmpl w:val="DFCADBF4"/>
    <w:lvl w:ilvl="0" w:tplc="A5DC9250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85186B24">
      <w:numFmt w:val="decimal"/>
      <w:lvlText w:val=""/>
      <w:lvlJc w:val="left"/>
    </w:lvl>
    <w:lvl w:ilvl="2" w:tplc="B7E68126">
      <w:numFmt w:val="decimal"/>
      <w:lvlText w:val=""/>
      <w:lvlJc w:val="left"/>
    </w:lvl>
    <w:lvl w:ilvl="3" w:tplc="1BEA2DA2">
      <w:numFmt w:val="decimal"/>
      <w:lvlText w:val=""/>
      <w:lvlJc w:val="left"/>
    </w:lvl>
    <w:lvl w:ilvl="4" w:tplc="ECDEC69E">
      <w:numFmt w:val="decimal"/>
      <w:lvlText w:val=""/>
      <w:lvlJc w:val="left"/>
    </w:lvl>
    <w:lvl w:ilvl="5" w:tplc="3D74E622">
      <w:numFmt w:val="decimal"/>
      <w:lvlText w:val=""/>
      <w:lvlJc w:val="left"/>
    </w:lvl>
    <w:lvl w:ilvl="6" w:tplc="279CE03E">
      <w:numFmt w:val="decimal"/>
      <w:lvlText w:val=""/>
      <w:lvlJc w:val="left"/>
    </w:lvl>
    <w:lvl w:ilvl="7" w:tplc="5B94A9BA">
      <w:numFmt w:val="decimal"/>
      <w:lvlText w:val=""/>
      <w:lvlJc w:val="left"/>
    </w:lvl>
    <w:lvl w:ilvl="8" w:tplc="F0C41356">
      <w:numFmt w:val="decimal"/>
      <w:lvlText w:val=""/>
      <w:lvlJc w:val="left"/>
    </w:lvl>
  </w:abstractNum>
  <w:abstractNum w:abstractNumId="3" w15:restartNumberingAfterBreak="0">
    <w:nsid w:val="45AE63C6"/>
    <w:multiLevelType w:val="hybridMultilevel"/>
    <w:tmpl w:val="F4CC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F7D8D"/>
    <w:multiLevelType w:val="hybridMultilevel"/>
    <w:tmpl w:val="DEAE69C6"/>
    <w:lvl w:ilvl="0" w:tplc="5498D8E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A8EC18B0">
      <w:numFmt w:val="decimal"/>
      <w:lvlText w:val=""/>
      <w:lvlJc w:val="left"/>
    </w:lvl>
    <w:lvl w:ilvl="2" w:tplc="581A73D8">
      <w:numFmt w:val="decimal"/>
      <w:lvlText w:val=""/>
      <w:lvlJc w:val="left"/>
    </w:lvl>
    <w:lvl w:ilvl="3" w:tplc="A77CC5AE">
      <w:numFmt w:val="decimal"/>
      <w:lvlText w:val=""/>
      <w:lvlJc w:val="left"/>
    </w:lvl>
    <w:lvl w:ilvl="4" w:tplc="5CE6434E">
      <w:numFmt w:val="decimal"/>
      <w:lvlText w:val=""/>
      <w:lvlJc w:val="left"/>
    </w:lvl>
    <w:lvl w:ilvl="5" w:tplc="79FAFF80">
      <w:numFmt w:val="decimal"/>
      <w:lvlText w:val=""/>
      <w:lvlJc w:val="left"/>
    </w:lvl>
    <w:lvl w:ilvl="6" w:tplc="85CC56BE">
      <w:numFmt w:val="decimal"/>
      <w:lvlText w:val=""/>
      <w:lvlJc w:val="left"/>
    </w:lvl>
    <w:lvl w:ilvl="7" w:tplc="2E7A6A66">
      <w:numFmt w:val="decimal"/>
      <w:lvlText w:val=""/>
      <w:lvlJc w:val="left"/>
    </w:lvl>
    <w:lvl w:ilvl="8" w:tplc="2D187272">
      <w:numFmt w:val="decimal"/>
      <w:lvlText w:val=""/>
      <w:lvlJc w:val="left"/>
    </w:lvl>
  </w:abstractNum>
  <w:abstractNum w:abstractNumId="5" w15:restartNumberingAfterBreak="0">
    <w:nsid w:val="617225F1"/>
    <w:multiLevelType w:val="hybridMultilevel"/>
    <w:tmpl w:val="699048EA"/>
    <w:lvl w:ilvl="0" w:tplc="50925796">
      <w:start w:val="7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17BA2"/>
    <w:multiLevelType w:val="hybridMultilevel"/>
    <w:tmpl w:val="205E0054"/>
    <w:lvl w:ilvl="0" w:tplc="CEB0E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45D4E"/>
    <w:multiLevelType w:val="hybridMultilevel"/>
    <w:tmpl w:val="4A8C6288"/>
    <w:lvl w:ilvl="0" w:tplc="67A6BB86">
      <w:start w:val="1"/>
      <w:numFmt w:val="bullet"/>
      <w:lvlText w:val="●"/>
      <w:lvlJc w:val="left"/>
      <w:pPr>
        <w:ind w:left="720" w:hanging="360"/>
      </w:pPr>
    </w:lvl>
    <w:lvl w:ilvl="1" w:tplc="7F6E0DFA">
      <w:start w:val="1"/>
      <w:numFmt w:val="bullet"/>
      <w:lvlText w:val="○"/>
      <w:lvlJc w:val="left"/>
      <w:pPr>
        <w:ind w:left="1440" w:hanging="360"/>
      </w:pPr>
    </w:lvl>
    <w:lvl w:ilvl="2" w:tplc="92BEFA9C">
      <w:start w:val="1"/>
      <w:numFmt w:val="bullet"/>
      <w:lvlText w:val="■"/>
      <w:lvlJc w:val="left"/>
      <w:pPr>
        <w:ind w:left="2160" w:hanging="360"/>
      </w:pPr>
    </w:lvl>
    <w:lvl w:ilvl="3" w:tplc="D0B067D2">
      <w:start w:val="1"/>
      <w:numFmt w:val="bullet"/>
      <w:lvlText w:val="●"/>
      <w:lvlJc w:val="left"/>
      <w:pPr>
        <w:ind w:left="2880" w:hanging="360"/>
      </w:pPr>
    </w:lvl>
    <w:lvl w:ilvl="4" w:tplc="4CC2372E">
      <w:start w:val="1"/>
      <w:numFmt w:val="bullet"/>
      <w:lvlText w:val="○"/>
      <w:lvlJc w:val="left"/>
      <w:pPr>
        <w:ind w:left="3600" w:hanging="360"/>
      </w:pPr>
    </w:lvl>
    <w:lvl w:ilvl="5" w:tplc="3922595A">
      <w:start w:val="1"/>
      <w:numFmt w:val="bullet"/>
      <w:lvlText w:val="■"/>
      <w:lvlJc w:val="left"/>
      <w:pPr>
        <w:ind w:left="4320" w:hanging="360"/>
      </w:pPr>
    </w:lvl>
    <w:lvl w:ilvl="6" w:tplc="6DE0AD08">
      <w:start w:val="1"/>
      <w:numFmt w:val="bullet"/>
      <w:lvlText w:val="●"/>
      <w:lvlJc w:val="left"/>
      <w:pPr>
        <w:ind w:left="5040" w:hanging="360"/>
      </w:pPr>
    </w:lvl>
    <w:lvl w:ilvl="7" w:tplc="C16AA646">
      <w:start w:val="1"/>
      <w:numFmt w:val="bullet"/>
      <w:lvlText w:val="●"/>
      <w:lvlJc w:val="left"/>
      <w:pPr>
        <w:ind w:left="5760" w:hanging="360"/>
      </w:pPr>
    </w:lvl>
    <w:lvl w:ilvl="8" w:tplc="483EF10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A457D7"/>
    <w:multiLevelType w:val="multilevel"/>
    <w:tmpl w:val="2C5E9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611999">
    <w:abstractNumId w:val="7"/>
    <w:lvlOverride w:ilvl="0">
      <w:startOverride w:val="1"/>
    </w:lvlOverride>
  </w:num>
  <w:num w:numId="2" w16cid:durableId="1136995279">
    <w:abstractNumId w:val="2"/>
    <w:lvlOverride w:ilvl="0">
      <w:startOverride w:val="1"/>
    </w:lvlOverride>
  </w:num>
  <w:num w:numId="3" w16cid:durableId="2142070667">
    <w:abstractNumId w:val="4"/>
    <w:lvlOverride w:ilvl="0">
      <w:startOverride w:val="1"/>
    </w:lvlOverride>
  </w:num>
  <w:num w:numId="4" w16cid:durableId="1214463026">
    <w:abstractNumId w:val="1"/>
  </w:num>
  <w:num w:numId="5" w16cid:durableId="168956757">
    <w:abstractNumId w:val="3"/>
  </w:num>
  <w:num w:numId="6" w16cid:durableId="1890605714">
    <w:abstractNumId w:val="6"/>
  </w:num>
  <w:num w:numId="7" w16cid:durableId="1040520522">
    <w:abstractNumId w:val="8"/>
  </w:num>
  <w:num w:numId="8" w16cid:durableId="1988705656">
    <w:abstractNumId w:val="8"/>
    <w:lvlOverride w:ilvl="0">
      <w:startOverride w:val="1"/>
    </w:lvlOverride>
  </w:num>
  <w:num w:numId="9" w16cid:durableId="1137646998">
    <w:abstractNumId w:val="5"/>
  </w:num>
  <w:num w:numId="10" w16cid:durableId="141551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4D"/>
    <w:rsid w:val="00044912"/>
    <w:rsid w:val="00054F15"/>
    <w:rsid w:val="00093862"/>
    <w:rsid w:val="000976FD"/>
    <w:rsid w:val="000A7A0A"/>
    <w:rsid w:val="000D56BC"/>
    <w:rsid w:val="001208E0"/>
    <w:rsid w:val="00143D89"/>
    <w:rsid w:val="0017231C"/>
    <w:rsid w:val="001F3AB8"/>
    <w:rsid w:val="002B2B94"/>
    <w:rsid w:val="002B765A"/>
    <w:rsid w:val="002E209E"/>
    <w:rsid w:val="003048C4"/>
    <w:rsid w:val="0033441F"/>
    <w:rsid w:val="003542E3"/>
    <w:rsid w:val="00374020"/>
    <w:rsid w:val="003B327E"/>
    <w:rsid w:val="003D643A"/>
    <w:rsid w:val="003F6DF0"/>
    <w:rsid w:val="00482B1D"/>
    <w:rsid w:val="004E25B5"/>
    <w:rsid w:val="00501F3F"/>
    <w:rsid w:val="005B0E23"/>
    <w:rsid w:val="005E4615"/>
    <w:rsid w:val="007021C8"/>
    <w:rsid w:val="007C7743"/>
    <w:rsid w:val="0093340C"/>
    <w:rsid w:val="009940BF"/>
    <w:rsid w:val="009956F4"/>
    <w:rsid w:val="009A441B"/>
    <w:rsid w:val="009E6064"/>
    <w:rsid w:val="00A401B7"/>
    <w:rsid w:val="00A5111F"/>
    <w:rsid w:val="00A623B8"/>
    <w:rsid w:val="00A96D40"/>
    <w:rsid w:val="00AF644A"/>
    <w:rsid w:val="00BE16E8"/>
    <w:rsid w:val="00CB05BD"/>
    <w:rsid w:val="00D13F09"/>
    <w:rsid w:val="00D235EA"/>
    <w:rsid w:val="00D37FE4"/>
    <w:rsid w:val="00E10B11"/>
    <w:rsid w:val="00E82681"/>
    <w:rsid w:val="00E8522A"/>
    <w:rsid w:val="00EA399D"/>
    <w:rsid w:val="00ED7DBC"/>
    <w:rsid w:val="00F312FB"/>
    <w:rsid w:val="00F50948"/>
    <w:rsid w:val="00F8539C"/>
    <w:rsid w:val="00F92062"/>
    <w:rsid w:val="00FA68B0"/>
    <w:rsid w:val="00FA7E4D"/>
    <w:rsid w:val="00FB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09466"/>
  <w15:docId w15:val="{42C622B4-30D7-4ABD-AA3A-F6B586FF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12"/>
    <w:rPr>
      <w:rFonts w:ascii="Times New Roman" w:hAnsi="Times New Roman"/>
      <w:sz w:val="20"/>
      <w:lang w:val="hr-HR"/>
    </w:rPr>
  </w:style>
  <w:style w:type="paragraph" w:styleId="Heading1">
    <w:name w:val="heading 1"/>
    <w:autoRedefine/>
    <w:uiPriority w:val="9"/>
    <w:qFormat/>
    <w:rsid w:val="00F92062"/>
    <w:pPr>
      <w:pBdr>
        <w:bottom w:val="single" w:sz="4" w:space="4" w:color="2E4057"/>
      </w:pBdr>
      <w:spacing w:before="320" w:after="160"/>
      <w:outlineLvl w:val="0"/>
    </w:pPr>
    <w:rPr>
      <w:rFonts w:ascii="Times New Roman" w:hAnsi="Times New Roman"/>
      <w:b/>
      <w:bCs/>
      <w:color w:val="2E4057"/>
      <w:sz w:val="28"/>
      <w:szCs w:val="32"/>
    </w:rPr>
  </w:style>
  <w:style w:type="paragraph" w:styleId="Heading2">
    <w:name w:val="heading 2"/>
    <w:autoRedefine/>
    <w:uiPriority w:val="9"/>
    <w:unhideWhenUsed/>
    <w:qFormat/>
    <w:rsid w:val="00FB3070"/>
    <w:pPr>
      <w:spacing w:before="240" w:after="120"/>
      <w:outlineLvl w:val="1"/>
    </w:pPr>
    <w:rPr>
      <w:rFonts w:ascii="Times New Roman" w:hAnsi="Times New Roman"/>
      <w:b/>
      <w:bCs/>
      <w:color w:val="1A3A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uiPriority w:val="34"/>
    <w:qFormat/>
    <w:rsid w:val="00FB3070"/>
    <w:pPr>
      <w:numPr>
        <w:numId w:val="10"/>
      </w:numPr>
    </w:pPr>
    <w:rPr>
      <w:rFonts w:ascii="Times New Roman" w:hAnsi="Times New Roman"/>
      <w:sz w:val="20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4"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4"/>
  </w:style>
  <w:style w:type="character" w:styleId="UnresolvedMention">
    <w:name w:val="Unresolved Mention"/>
    <w:basedOn w:val="DefaultParagraphFont"/>
    <w:uiPriority w:val="99"/>
    <w:semiHidden/>
    <w:unhideWhenUsed/>
    <w:rsid w:val="005B0E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after="100"/>
      <w:ind w:left="220"/>
    </w:pPr>
  </w:style>
  <w:style w:type="paragraph" w:styleId="NoSpacing">
    <w:name w:val="No Spacing"/>
    <w:uiPriority w:val="1"/>
    <w:qFormat/>
    <w:rsid w:val="00A96D40"/>
    <w:rPr>
      <w:rFonts w:ascii="Times New Roman" w:hAnsi="Times New Roman"/>
      <w:sz w:val="20"/>
      <w:lang w:val="hr-HR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Petrović</cp:lastModifiedBy>
  <cp:revision>4</cp:revision>
  <dcterms:created xsi:type="dcterms:W3CDTF">2026-05-16T20:18:00Z</dcterms:created>
  <dcterms:modified xsi:type="dcterms:W3CDTF">2026-05-16T20:20:00Z</dcterms:modified>
</cp:coreProperties>
</file>