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E41" w:rsidRPr="00551FBC" w:rsidRDefault="004D6E41" w:rsidP="004D6E41">
      <w:pPr>
        <w:shd w:val="clear" w:color="auto" w:fill="FFFFFF"/>
        <w:spacing w:before="150" w:after="150" w:line="540" w:lineRule="atLeast"/>
        <w:jc w:val="center"/>
        <w:outlineLvl w:val="0"/>
        <w:rPr>
          <w:rFonts w:ascii="Georgia" w:eastAsia="Times New Roman" w:hAnsi="Georgia" w:cs="Times New Roman"/>
          <w:kern w:val="36"/>
          <w:sz w:val="48"/>
          <w:szCs w:val="48"/>
        </w:rPr>
      </w:pPr>
      <w:r w:rsidRPr="00551FBC">
        <w:rPr>
          <w:rFonts w:ascii="Georgia" w:eastAsia="Times New Roman" w:hAnsi="Georgia" w:cs="Times New Roman"/>
          <w:kern w:val="36"/>
          <w:sz w:val="48"/>
          <w:szCs w:val="48"/>
        </w:rPr>
        <w:t xml:space="preserve">Data </w:t>
      </w:r>
      <w:r w:rsidR="00E13DB9">
        <w:rPr>
          <w:rFonts w:ascii="Georgia" w:eastAsia="Times New Roman" w:hAnsi="Georgia" w:cs="Times New Roman"/>
          <w:kern w:val="36"/>
          <w:sz w:val="48"/>
          <w:szCs w:val="48"/>
        </w:rPr>
        <w:t>Analysis Tools</w:t>
      </w: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p>
    <w:p w:rsidR="004D6E41"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 xml:space="preserve">Assignment – Week </w:t>
      </w:r>
      <w:r w:rsidR="00E13DB9">
        <w:rPr>
          <w:rFonts w:ascii="Arial" w:eastAsia="Times New Roman" w:hAnsi="Arial" w:cs="Arial"/>
          <w:b/>
          <w:bCs/>
          <w:color w:val="00555A"/>
          <w:sz w:val="32"/>
          <w:szCs w:val="32"/>
        </w:rPr>
        <w:t>1</w:t>
      </w:r>
    </w:p>
    <w:p w:rsidR="004D6E41" w:rsidRDefault="00E13DB9"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Running the Analysis of Variance</w:t>
      </w:r>
    </w:p>
    <w:p w:rsidR="00E13DB9" w:rsidRDefault="00E13DB9"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32"/>
          <w:szCs w:val="32"/>
        </w:rPr>
      </w:pPr>
      <w:r>
        <w:rPr>
          <w:rFonts w:ascii="Arial" w:eastAsia="Times New Roman" w:hAnsi="Arial" w:cs="Arial"/>
          <w:b/>
          <w:bCs/>
          <w:color w:val="00555A"/>
          <w:sz w:val="32"/>
          <w:szCs w:val="32"/>
        </w:rPr>
        <w:t>ANOVA F test</w:t>
      </w:r>
    </w:p>
    <w:p w:rsidR="004D6E41" w:rsidRPr="00611D8C" w:rsidRDefault="004D6E41" w:rsidP="004D6E41">
      <w:pPr>
        <w:shd w:val="clear" w:color="auto" w:fill="FFFFFF"/>
        <w:spacing w:before="100" w:beforeAutospacing="1" w:after="150" w:line="240" w:lineRule="auto"/>
        <w:contextualSpacing/>
        <w:jc w:val="center"/>
        <w:outlineLvl w:val="2"/>
        <w:rPr>
          <w:rFonts w:ascii="Arial" w:eastAsia="Times New Roman" w:hAnsi="Arial" w:cs="Arial"/>
          <w:b/>
          <w:bCs/>
          <w:color w:val="00555A"/>
          <w:sz w:val="20"/>
          <w:szCs w:val="20"/>
        </w:rPr>
      </w:pPr>
      <w:r w:rsidRPr="00611D8C">
        <w:rPr>
          <w:rFonts w:ascii="Arial" w:eastAsia="Times New Roman" w:hAnsi="Arial" w:cs="Arial"/>
          <w:b/>
          <w:bCs/>
          <w:color w:val="00555A"/>
          <w:sz w:val="20"/>
          <w:szCs w:val="20"/>
        </w:rPr>
        <w:t>By mapolarbear@gmail.com</w:t>
      </w:r>
    </w:p>
    <w:p w:rsidR="008C0ED3" w:rsidRDefault="008C0ED3" w:rsidP="00B1176A">
      <w:pPr>
        <w:contextualSpacing/>
      </w:pPr>
    </w:p>
    <w:p w:rsidR="008C0ED3" w:rsidRDefault="008C0ED3" w:rsidP="00B1176A">
      <w:pPr>
        <w:contextualSpacing/>
      </w:pPr>
    </w:p>
    <w:p w:rsidR="00E13DB9" w:rsidRDefault="00E13DB9" w:rsidP="00B1176A">
      <w:pPr>
        <w:contextualSpacing/>
      </w:pPr>
      <w:r>
        <w:t xml:space="preserve">Started new course Data Analysis Tools, the first week was very interesting, lots of conceptual knowledge related to how to test and define Zero Hypothesis (H0),  what role it plays,  how to  reject or accept H0 and why  and how to  accept Alternate Hypothesis (Ha). It was </w:t>
      </w:r>
      <w:r w:rsidR="00DC4D41">
        <w:t xml:space="preserve">also interesting to go through ANOVA procedure, how to better understand it’s output.  </w:t>
      </w:r>
    </w:p>
    <w:p w:rsidR="00E13DB9" w:rsidRDefault="00E13DB9" w:rsidP="00B1176A">
      <w:pPr>
        <w:contextualSpacing/>
      </w:pPr>
    </w:p>
    <w:p w:rsidR="00C836F9" w:rsidRPr="00DC4D41" w:rsidRDefault="009F5B1B" w:rsidP="00C836F9">
      <w:pPr>
        <w:contextualSpacing/>
      </w:pPr>
      <w:r w:rsidRPr="009F5B1B">
        <w:rPr>
          <w:b/>
        </w:rPr>
        <w:t xml:space="preserve">Research question:  </w:t>
      </w:r>
      <w:r w:rsidR="00C836F9">
        <w:t xml:space="preserve">As long as the main study of my research is female and male suicide ratings and what possible relationship they have to employment/unemployment and other ratings. To complete my assignment and extend my research, I decided to add some flavor to research, to check if </w:t>
      </w:r>
      <w:r w:rsidR="00C836F9" w:rsidRPr="00DC4D41">
        <w:rPr>
          <w:b/>
        </w:rPr>
        <w:t>fsuicides2004</w:t>
      </w:r>
      <w:r w:rsidR="00C836F9">
        <w:t xml:space="preserve"> and </w:t>
      </w:r>
      <w:r w:rsidR="00C836F9" w:rsidRPr="00DC4D41">
        <w:rPr>
          <w:b/>
        </w:rPr>
        <w:t>msuicides2004</w:t>
      </w:r>
      <w:r w:rsidR="00C836F9">
        <w:t xml:space="preserve"> are correlating to </w:t>
      </w:r>
      <w:r w:rsidR="00C836F9" w:rsidRPr="00DC4D41">
        <w:rPr>
          <w:b/>
        </w:rPr>
        <w:t>region</w:t>
      </w:r>
      <w:r w:rsidR="00C836F9">
        <w:rPr>
          <w:b/>
        </w:rPr>
        <w:t xml:space="preserve"> </w:t>
      </w:r>
      <w:r w:rsidR="00C836F9" w:rsidRPr="00DC4D41">
        <w:t>to which countries belong.</w:t>
      </w:r>
      <w:r w:rsidR="00C836F9">
        <w:t xml:space="preserve"> Another words, if, let say suicides rating in North-American countries are different from Oceania, or from Asia or Eastern Europe. If there is a dependency.  And, again if there is a difference between female and male statistics.</w:t>
      </w:r>
    </w:p>
    <w:p w:rsidR="00C836F9" w:rsidRDefault="00C836F9" w:rsidP="00C836F9">
      <w:pPr>
        <w:contextualSpacing/>
      </w:pPr>
    </w:p>
    <w:p w:rsidR="00C836F9" w:rsidRDefault="00C836F9" w:rsidP="00C836F9">
      <w:pPr>
        <w:contextualSpacing/>
      </w:pPr>
      <w:r w:rsidRPr="00C836F9">
        <w:rPr>
          <w:b/>
        </w:rPr>
        <w:t>Zero Hypothesis</w:t>
      </w:r>
      <w:r>
        <w:rPr>
          <w:b/>
        </w:rPr>
        <w:t xml:space="preserve"> (H0)</w:t>
      </w:r>
      <w:r>
        <w:t>:</w:t>
      </w:r>
      <w:r>
        <w:tab/>
      </w:r>
      <w:r>
        <w:tab/>
        <w:t xml:space="preserve">There is no correlation between </w:t>
      </w:r>
      <w:r>
        <w:t>suicide ratings and region of country.</w:t>
      </w:r>
    </w:p>
    <w:p w:rsidR="00C836F9" w:rsidRDefault="00C836F9" w:rsidP="00C836F9">
      <w:pPr>
        <w:contextualSpacing/>
      </w:pPr>
      <w:r>
        <w:rPr>
          <w:b/>
        </w:rPr>
        <w:t xml:space="preserve">Alternate </w:t>
      </w:r>
      <w:r w:rsidRPr="009F5B1B">
        <w:rPr>
          <w:b/>
        </w:rPr>
        <w:t>Hypothesis</w:t>
      </w:r>
      <w:r>
        <w:rPr>
          <w:b/>
        </w:rPr>
        <w:t xml:space="preserve"> (Ha)</w:t>
      </w:r>
      <w:r w:rsidRPr="009F5B1B">
        <w:rPr>
          <w:b/>
        </w:rPr>
        <w:t>:</w:t>
      </w:r>
      <w:r>
        <w:t xml:space="preserve"> </w:t>
      </w:r>
      <w:r>
        <w:tab/>
        <w:t>There is a correlation between suicide ratings and region of country.</w:t>
      </w:r>
    </w:p>
    <w:p w:rsidR="00C836F9" w:rsidRDefault="00C836F9" w:rsidP="00C836F9">
      <w:pPr>
        <w:contextualSpacing/>
      </w:pPr>
    </w:p>
    <w:p w:rsidR="00D73218" w:rsidRPr="00D73218" w:rsidRDefault="009F5B1B" w:rsidP="00B1176A">
      <w:pPr>
        <w:contextualSpacing/>
        <w:rPr>
          <w:b/>
        </w:rPr>
      </w:pPr>
      <w:r w:rsidRPr="00D73218">
        <w:rPr>
          <w:b/>
        </w:rPr>
        <w:t xml:space="preserve">Variables: </w:t>
      </w:r>
    </w:p>
    <w:p w:rsidR="00C836F9" w:rsidRDefault="00C836F9" w:rsidP="00D73218">
      <w:pPr>
        <w:ind w:firstLine="360"/>
        <w:contextualSpacing/>
      </w:pPr>
      <w:r>
        <w:rPr>
          <w:b/>
        </w:rPr>
        <w:t>fsuicides2004, msuicides2004 -</w:t>
      </w:r>
      <w:r>
        <w:rPr>
          <w:b/>
        </w:rPr>
        <w:tab/>
      </w:r>
      <w:r>
        <w:t>Female and male suicide ratings</w:t>
      </w:r>
    </w:p>
    <w:p w:rsidR="00C836F9" w:rsidRDefault="00C836F9" w:rsidP="00D73218">
      <w:pPr>
        <w:ind w:firstLine="360"/>
        <w:contextualSpacing/>
      </w:pPr>
      <w:proofErr w:type="spellStart"/>
      <w:proofErr w:type="gramStart"/>
      <w:r w:rsidRPr="00C836F9">
        <w:rPr>
          <w:b/>
        </w:rPr>
        <w:t>regionID</w:t>
      </w:r>
      <w:proofErr w:type="spellEnd"/>
      <w:proofErr w:type="gramEnd"/>
      <w:r>
        <w:rPr>
          <w:b/>
        </w:rPr>
        <w:t xml:space="preserve"> -</w:t>
      </w:r>
      <w:r>
        <w:tab/>
        <w:t xml:space="preserve">Categorical variable created for the purpose of my  research  question  and represents countries grouped into 10 regions, based on World Back  classification. </w:t>
      </w:r>
      <w:r w:rsidR="00063F14">
        <w:t>Each region has</w:t>
      </w:r>
      <w:r>
        <w:t xml:space="preserve"> </w:t>
      </w:r>
      <w:r w:rsidR="00063F14">
        <w:t>its</w:t>
      </w:r>
      <w:r>
        <w:t xml:space="preserve"> unique numeric ID, </w:t>
      </w:r>
      <w:r w:rsidR="00063F14">
        <w:t>with ranging</w:t>
      </w:r>
      <w:r>
        <w:t xml:space="preserve"> values from </w:t>
      </w:r>
      <w:r w:rsidR="00063F14">
        <w:t>1 to</w:t>
      </w:r>
      <w:r>
        <w:t xml:space="preserve"> 10.</w:t>
      </w:r>
      <w:r w:rsidR="00063F14">
        <w:t xml:space="preserve"> Here is the distribution output of FREQ procedure:</w:t>
      </w:r>
    </w:p>
    <w:p w:rsidR="00063F14" w:rsidRDefault="00063F14" w:rsidP="00D73218">
      <w:pPr>
        <w:ind w:firstLine="360"/>
        <w:contextualSpacing/>
      </w:pPr>
      <w:r>
        <w:rPr>
          <w:noProof/>
        </w:rPr>
        <w:drawing>
          <wp:inline distT="0" distB="0" distL="0" distR="0" wp14:anchorId="16C8A49B" wp14:editId="4770E7BF">
            <wp:extent cx="3819048" cy="255238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048" cy="2552381"/>
                    </a:xfrm>
                    <a:prstGeom prst="rect">
                      <a:avLst/>
                    </a:prstGeom>
                  </pic:spPr>
                </pic:pic>
              </a:graphicData>
            </a:graphic>
          </wp:inline>
        </w:drawing>
      </w:r>
    </w:p>
    <w:p w:rsidR="00063F14" w:rsidRDefault="00766EF2" w:rsidP="00766EF2">
      <w:pPr>
        <w:ind w:firstLine="360"/>
        <w:contextualSpacing/>
      </w:pPr>
      <w:r w:rsidRPr="00766EF2">
        <w:rPr>
          <w:b/>
        </w:rPr>
        <w:t xml:space="preserve">Missing values - </w:t>
      </w:r>
      <w:r w:rsidR="00063F14">
        <w:t xml:space="preserve">Some countries didn’t get corresponding region ID (24 missing values), just because of different spelling or country names. All countries with missing </w:t>
      </w:r>
      <w:proofErr w:type="spellStart"/>
      <w:r w:rsidR="00063F14" w:rsidRPr="00063F14">
        <w:rPr>
          <w:b/>
        </w:rPr>
        <w:t>regionID</w:t>
      </w:r>
      <w:proofErr w:type="spellEnd"/>
      <w:r w:rsidR="00063F14">
        <w:t xml:space="preserve"> excluded from study, because majority of them do not have suicide rating values anyway.</w:t>
      </w:r>
    </w:p>
    <w:p w:rsidR="00766EF2" w:rsidRDefault="00766EF2" w:rsidP="00766EF2">
      <w:pPr>
        <w:contextualSpacing/>
      </w:pPr>
    </w:p>
    <w:p w:rsidR="00766EF2" w:rsidRDefault="00766EF2" w:rsidP="00766EF2">
      <w:pPr>
        <w:contextualSpacing/>
      </w:pPr>
    </w:p>
    <w:p w:rsidR="00766EF2" w:rsidRDefault="00766EF2" w:rsidP="00766EF2">
      <w:pPr>
        <w:contextualSpacing/>
      </w:pPr>
    </w:p>
    <w:p w:rsidR="00766EF2" w:rsidRDefault="00766EF2" w:rsidP="00766EF2">
      <w:pPr>
        <w:contextualSpacing/>
      </w:pPr>
      <w:r w:rsidRPr="00766EF2">
        <w:rPr>
          <w:b/>
        </w:rPr>
        <w:lastRenderedPageBreak/>
        <w:t>Statistical procedures</w:t>
      </w:r>
      <w:r>
        <w:t xml:space="preserve"> </w:t>
      </w:r>
      <w:r w:rsidRPr="002C082C">
        <w:rPr>
          <w:b/>
        </w:rPr>
        <w:t>and methods</w:t>
      </w:r>
    </w:p>
    <w:p w:rsidR="00766EF2" w:rsidRDefault="00766EF2" w:rsidP="00766EF2">
      <w:pPr>
        <w:contextualSpacing/>
      </w:pPr>
      <w:r>
        <w:tab/>
      </w:r>
      <w:r w:rsidRPr="002C082C">
        <w:rPr>
          <w:b/>
        </w:rPr>
        <w:t>ANOVA</w:t>
      </w:r>
      <w:r>
        <w:t xml:space="preserve"> - </w:t>
      </w:r>
      <w:r>
        <w:t xml:space="preserve">A one-way analysis of variance considers one treatment factor with two or more treatment levels. The goal of the analysis is to test for differences among the means of the levels and to quantify these differences. If there are two treatment levels, this analysis is equivalent to a </w:t>
      </w:r>
      <w:r w:rsidR="002C082C">
        <w:rPr>
          <w:noProof/>
        </w:rPr>
        <w:t xml:space="preserve">T </w:t>
      </w:r>
      <w:r w:rsidR="002C082C">
        <w:t>test comparing two group means.</w:t>
      </w:r>
    </w:p>
    <w:p w:rsidR="002C082C" w:rsidRDefault="002C082C" w:rsidP="00766EF2">
      <w:pPr>
        <w:contextualSpacing/>
      </w:pPr>
      <w:r>
        <w:tab/>
      </w:r>
      <w:r w:rsidRPr="002C082C">
        <w:rPr>
          <w:b/>
        </w:rPr>
        <w:t>DUNCAN</w:t>
      </w:r>
      <w:r>
        <w:t xml:space="preserve"> test for posttest check.</w:t>
      </w:r>
    </w:p>
    <w:p w:rsidR="002C082C" w:rsidRDefault="002C082C" w:rsidP="00766EF2">
      <w:pPr>
        <w:contextualSpacing/>
      </w:pPr>
    </w:p>
    <w:p w:rsidR="002C082C" w:rsidRPr="002C082C" w:rsidRDefault="002C082C" w:rsidP="00766EF2">
      <w:pPr>
        <w:contextualSpacing/>
        <w:rPr>
          <w:b/>
        </w:rPr>
      </w:pPr>
      <w:r w:rsidRPr="002C082C">
        <w:rPr>
          <w:b/>
        </w:rPr>
        <w:t>Program code:</w:t>
      </w:r>
    </w:p>
    <w:p w:rsidR="002C082C" w:rsidRPr="002C082C" w:rsidRDefault="002C082C" w:rsidP="002C082C">
      <w:pPr>
        <w:pStyle w:val="ListParagraph"/>
        <w:numPr>
          <w:ilvl w:val="0"/>
          <w:numId w:val="4"/>
        </w:numPr>
        <w:rPr>
          <w:b/>
        </w:rPr>
      </w:pPr>
      <w:r w:rsidRPr="002C082C">
        <w:rPr>
          <w:b/>
        </w:rPr>
        <w:t>ANOVA - model fsuicides2004=</w:t>
      </w:r>
      <w:proofErr w:type="spellStart"/>
      <w:r w:rsidRPr="002C082C">
        <w:rPr>
          <w:b/>
        </w:rPr>
        <w:t>regionID</w:t>
      </w:r>
      <w:proofErr w:type="spellEnd"/>
      <w:r w:rsidR="00B530B4" w:rsidRPr="00B530B4">
        <w:rPr>
          <w:b/>
        </w:rPr>
        <w:t>, with DUNCAN Post test</w:t>
      </w:r>
    </w:p>
    <w:p w:rsidR="002C082C" w:rsidRDefault="002C082C" w:rsidP="002C082C">
      <w:pPr>
        <w:pStyle w:val="ListParagraph"/>
      </w:pPr>
      <w:r>
        <w:rPr>
          <w:noProof/>
        </w:rPr>
        <w:drawing>
          <wp:inline distT="0" distB="0" distL="0" distR="0" wp14:anchorId="61178D26" wp14:editId="04D56BB3">
            <wp:extent cx="6200775" cy="245233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875" cy="2490343"/>
                    </a:xfrm>
                    <a:prstGeom prst="rect">
                      <a:avLst/>
                    </a:prstGeom>
                  </pic:spPr>
                </pic:pic>
              </a:graphicData>
            </a:graphic>
          </wp:inline>
        </w:drawing>
      </w:r>
    </w:p>
    <w:p w:rsidR="002C082C" w:rsidRDefault="002C082C" w:rsidP="002C082C"/>
    <w:p w:rsidR="002C082C" w:rsidRDefault="00B530B4" w:rsidP="00B530B4">
      <w:pPr>
        <w:pStyle w:val="ListParagraph"/>
        <w:numPr>
          <w:ilvl w:val="0"/>
          <w:numId w:val="4"/>
        </w:numPr>
      </w:pPr>
      <w:r w:rsidRPr="00B530B4">
        <w:rPr>
          <w:b/>
        </w:rPr>
        <w:t>ANOVA - model msuicides2004=</w:t>
      </w:r>
      <w:proofErr w:type="spellStart"/>
      <w:r w:rsidRPr="00B530B4">
        <w:rPr>
          <w:b/>
        </w:rPr>
        <w:t>regionID</w:t>
      </w:r>
      <w:proofErr w:type="spellEnd"/>
      <w:r w:rsidRPr="00B530B4">
        <w:rPr>
          <w:b/>
        </w:rPr>
        <w:t>, with DUNCAN Post te</w:t>
      </w:r>
      <w:r w:rsidRPr="00B530B4">
        <w:t>st</w:t>
      </w:r>
    </w:p>
    <w:p w:rsidR="00B530B4" w:rsidRDefault="00B530B4" w:rsidP="00B530B4">
      <w:pPr>
        <w:pStyle w:val="ListParagraph"/>
      </w:pPr>
      <w:r>
        <w:rPr>
          <w:noProof/>
        </w:rPr>
        <w:drawing>
          <wp:inline distT="0" distB="0" distL="0" distR="0" wp14:anchorId="5836B863" wp14:editId="0DF50144">
            <wp:extent cx="6361905" cy="2495238"/>
            <wp:effectExtent l="0" t="0" r="127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61905" cy="2495238"/>
                    </a:xfrm>
                    <a:prstGeom prst="rect">
                      <a:avLst/>
                    </a:prstGeom>
                  </pic:spPr>
                </pic:pic>
              </a:graphicData>
            </a:graphic>
          </wp:inline>
        </w:drawing>
      </w:r>
    </w:p>
    <w:p w:rsidR="002C082C" w:rsidRDefault="002C082C" w:rsidP="00766EF2">
      <w:pPr>
        <w:contextualSpacing/>
      </w:pPr>
    </w:p>
    <w:p w:rsidR="002C082C" w:rsidRPr="00710B6C" w:rsidRDefault="003E6D31" w:rsidP="00766EF2">
      <w:pPr>
        <w:contextualSpacing/>
        <w:rPr>
          <w:b/>
        </w:rPr>
      </w:pPr>
      <w:r w:rsidRPr="00710B6C">
        <w:rPr>
          <w:b/>
        </w:rPr>
        <w:t>Interpretation of ANOVA output results</w:t>
      </w:r>
    </w:p>
    <w:p w:rsidR="00946FCF" w:rsidRPr="00710B6C" w:rsidRDefault="00946FCF" w:rsidP="00946FCF">
      <w:pPr>
        <w:pStyle w:val="ListParagraph"/>
        <w:numPr>
          <w:ilvl w:val="0"/>
          <w:numId w:val="6"/>
        </w:numPr>
        <w:rPr>
          <w:b/>
        </w:rPr>
      </w:pPr>
      <w:r w:rsidRPr="00710B6C">
        <w:rPr>
          <w:b/>
        </w:rPr>
        <w:t>Model fsuicides2004=</w:t>
      </w:r>
      <w:proofErr w:type="spellStart"/>
      <w:r w:rsidRPr="00710B6C">
        <w:rPr>
          <w:b/>
        </w:rPr>
        <w:t>regionID</w:t>
      </w:r>
      <w:proofErr w:type="spellEnd"/>
    </w:p>
    <w:p w:rsidR="00946FCF" w:rsidRDefault="00946FCF" w:rsidP="00946FCF">
      <w:pPr>
        <w:pStyle w:val="ListParagraph"/>
      </w:pPr>
      <w:r>
        <w:t>The "Class Level Information" table show</w:t>
      </w:r>
      <w:r w:rsidR="00EF0B66">
        <w:t xml:space="preserve">s list </w:t>
      </w:r>
      <w:r>
        <w:t>the variables that appear in</w:t>
      </w:r>
      <w:r w:rsidR="00EF0B66">
        <w:t xml:space="preserve"> CLASS variable </w:t>
      </w:r>
      <w:proofErr w:type="spellStart"/>
      <w:r w:rsidR="00EF0B66" w:rsidRPr="00EF0B66">
        <w:rPr>
          <w:b/>
        </w:rPr>
        <w:t>regionID</w:t>
      </w:r>
      <w:proofErr w:type="spellEnd"/>
      <w:r>
        <w:t>, their levels, and the number of observations in the data set.</w:t>
      </w:r>
      <w:r>
        <w:t xml:space="preserve"> </w:t>
      </w:r>
    </w:p>
    <w:p w:rsidR="00EF0B66" w:rsidRDefault="00EF0B66" w:rsidP="00946FCF">
      <w:pPr>
        <w:pStyle w:val="ListParagraph"/>
      </w:pPr>
      <w:r>
        <w:t xml:space="preserve">The degrees of freedom (DF) column </w:t>
      </w:r>
      <w:r>
        <w:t>we are using to</w:t>
      </w:r>
      <w:r>
        <w:t xml:space="preserve"> check the analysis results</w:t>
      </w:r>
      <w:r>
        <w:t xml:space="preserve"> is 9</w:t>
      </w:r>
      <w:r>
        <w:t>. The model degrees of freedom for a one-way analysis of variance are the number of levels minus 1; in this case</w:t>
      </w:r>
      <w:r>
        <w:t>,</w:t>
      </w:r>
      <w:r>
        <w:rPr>
          <w:noProof/>
        </w:rPr>
        <w:t xml:space="preserve"> 10 – 1 = 9</w:t>
      </w:r>
      <w:r>
        <w:t xml:space="preserve">. The Corrected Total degrees of freedom </w:t>
      </w:r>
      <w:r>
        <w:t>is 170</w:t>
      </w:r>
      <w:r>
        <w:t xml:space="preserve">; in this case </w:t>
      </w:r>
      <w:r>
        <w:rPr>
          <w:noProof/>
        </w:rPr>
        <w:t>171 – 1 = 170</w:t>
      </w:r>
      <w:r>
        <w:t>. The sum of Model and Error degrees of freedom equal the Corrected Total.</w:t>
      </w:r>
    </w:p>
    <w:p w:rsidR="00EF0B66" w:rsidRDefault="00EF0B66" w:rsidP="00946FCF">
      <w:pPr>
        <w:pStyle w:val="ListParagraph"/>
      </w:pPr>
      <w:r>
        <w:lastRenderedPageBreak/>
        <w:t xml:space="preserve">The </w:t>
      </w:r>
      <w:r w:rsidRPr="00EF0B66">
        <w:rPr>
          <w:b/>
        </w:rPr>
        <w:t xml:space="preserve">overall </w:t>
      </w:r>
      <w:r w:rsidRPr="00EF0B66">
        <w:rPr>
          <w:b/>
          <w:noProof/>
        </w:rPr>
        <w:t xml:space="preserve">F </w:t>
      </w:r>
      <w:r w:rsidRPr="00EF0B66">
        <w:rPr>
          <w:b/>
        </w:rPr>
        <w:t>test is significant</w:t>
      </w:r>
      <w:r>
        <w:t xml:space="preserve"> </w:t>
      </w:r>
      <w:r>
        <w:rPr>
          <w:noProof/>
        </w:rPr>
        <w:t>(</w:t>
      </w:r>
      <w:r w:rsidRPr="00EF0B66">
        <w:rPr>
          <w:b/>
          <w:noProof/>
          <w:sz w:val="28"/>
          <w:szCs w:val="28"/>
        </w:rPr>
        <w:t>F=6.66, P &lt; .0001</w:t>
      </w:r>
      <w:r>
        <w:rPr>
          <w:noProof/>
        </w:rPr>
        <w:t>)</w:t>
      </w:r>
      <w:r>
        <w:t xml:space="preserve">, indicating that the model as a whole accounts for a significant portion of the variability in the dependent variable. </w:t>
      </w:r>
      <w:r w:rsidRPr="00EF0B66">
        <w:rPr>
          <w:sz w:val="28"/>
          <w:szCs w:val="28"/>
        </w:rPr>
        <w:t xml:space="preserve">The </w:t>
      </w:r>
      <w:r w:rsidRPr="00EF0B66">
        <w:rPr>
          <w:b/>
          <w:noProof/>
          <w:sz w:val="28"/>
          <w:szCs w:val="28"/>
        </w:rPr>
        <w:t xml:space="preserve">F </w:t>
      </w:r>
      <w:r w:rsidRPr="00EF0B66">
        <w:rPr>
          <w:b/>
          <w:sz w:val="28"/>
          <w:szCs w:val="28"/>
        </w:rPr>
        <w:t xml:space="preserve">test for </w:t>
      </w:r>
      <w:proofErr w:type="spellStart"/>
      <w:r w:rsidRPr="00EF0B66">
        <w:rPr>
          <w:rStyle w:val="variable"/>
          <w:b/>
          <w:sz w:val="28"/>
          <w:szCs w:val="28"/>
        </w:rPr>
        <w:t>regionID</w:t>
      </w:r>
      <w:proofErr w:type="spellEnd"/>
      <w:r w:rsidRPr="00EF0B66">
        <w:rPr>
          <w:b/>
          <w:sz w:val="28"/>
          <w:szCs w:val="28"/>
        </w:rPr>
        <w:t xml:space="preserve"> is significant</w:t>
      </w:r>
      <w:r>
        <w:t xml:space="preserve">, indicating that some contrast between the means for the different </w:t>
      </w:r>
      <w:proofErr w:type="spellStart"/>
      <w:r w:rsidRPr="00EF0B66">
        <w:rPr>
          <w:b/>
        </w:rPr>
        <w:t>regionID</w:t>
      </w:r>
      <w:proofErr w:type="spellEnd"/>
      <w:r>
        <w:t xml:space="preserve"> is different from zero. </w:t>
      </w:r>
      <w:r>
        <w:t xml:space="preserve">I think,  preliminary,  we can reject </w:t>
      </w:r>
      <w:r w:rsidRPr="006A417F">
        <w:rPr>
          <w:b/>
        </w:rPr>
        <w:t>Zero Hypothesis</w:t>
      </w:r>
      <w:r w:rsidR="006A417F">
        <w:t xml:space="preserve"> </w:t>
      </w:r>
      <w:r w:rsidR="006A417F" w:rsidRPr="006A417F">
        <w:rPr>
          <w:b/>
        </w:rPr>
        <w:t>(H0)</w:t>
      </w:r>
      <w:r>
        <w:t xml:space="preserve"> and </w:t>
      </w:r>
      <w:r w:rsidR="006A417F">
        <w:t xml:space="preserve">check DUNCAN test to  make sure that we can accept </w:t>
      </w:r>
      <w:r w:rsidR="006A417F" w:rsidRPr="006A417F">
        <w:rPr>
          <w:b/>
        </w:rPr>
        <w:t>Alternate Hypothesis (Ha)</w:t>
      </w:r>
    </w:p>
    <w:p w:rsidR="00946FCF" w:rsidRDefault="00946FCF" w:rsidP="00946FCF">
      <w:pPr>
        <w:pStyle w:val="ListParagraph"/>
      </w:pPr>
    </w:p>
    <w:p w:rsidR="003E6D31" w:rsidRDefault="00946FCF" w:rsidP="00766EF2">
      <w:pPr>
        <w:contextualSpacing/>
      </w:pPr>
      <w:r>
        <w:rPr>
          <w:noProof/>
        </w:rPr>
        <w:drawing>
          <wp:inline distT="0" distB="0" distL="0" distR="0" wp14:anchorId="2E4B5A7D" wp14:editId="1BDB3365">
            <wp:extent cx="6677025" cy="346121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13453" cy="3480094"/>
                    </a:xfrm>
                    <a:prstGeom prst="rect">
                      <a:avLst/>
                    </a:prstGeom>
                  </pic:spPr>
                </pic:pic>
              </a:graphicData>
            </a:graphic>
          </wp:inline>
        </w:drawing>
      </w:r>
    </w:p>
    <w:p w:rsidR="002C082C" w:rsidRDefault="002C082C" w:rsidP="00766EF2">
      <w:pPr>
        <w:contextualSpacing/>
      </w:pPr>
    </w:p>
    <w:p w:rsidR="002C082C" w:rsidRDefault="00710B6C" w:rsidP="00766EF2">
      <w:pPr>
        <w:contextualSpacing/>
      </w:pPr>
      <w:r>
        <w:t>ANOVA procedure output</w:t>
      </w:r>
      <w:r>
        <w:t xml:space="preserve"> also</w:t>
      </w:r>
      <w:r>
        <w:t xml:space="preserve"> includes a box plot of the dependent variable values within each classification level of the independent variable.</w:t>
      </w:r>
      <w:r>
        <w:t xml:space="preserve"> Based on box plot graphics we can check  how wide </w:t>
      </w:r>
      <w:r w:rsidRPr="00821D01">
        <w:rPr>
          <w:b/>
        </w:rPr>
        <w:t>fsuicides2004</w:t>
      </w:r>
      <w:r>
        <w:t xml:space="preserve"> values are in each of 10 country  regions,  including</w:t>
      </w:r>
      <w:r w:rsidR="00821D01">
        <w:t xml:space="preserve"> position</w:t>
      </w:r>
      <w:r>
        <w:t xml:space="preserve"> </w:t>
      </w:r>
      <w:r w:rsidRPr="00821D01">
        <w:rPr>
          <w:b/>
        </w:rPr>
        <w:t>MAX</w:t>
      </w:r>
      <w:r>
        <w:t xml:space="preserve"> values, </w:t>
      </w:r>
      <w:r w:rsidRPr="00821D01">
        <w:rPr>
          <w:b/>
        </w:rPr>
        <w:t>MEDIAN</w:t>
      </w:r>
      <w:r>
        <w:t xml:space="preserve"> (horizontal line) and </w:t>
      </w:r>
      <w:r w:rsidRPr="00821D01">
        <w:rPr>
          <w:b/>
        </w:rPr>
        <w:t>MEAN</w:t>
      </w:r>
      <w:r>
        <w:t xml:space="preserve"> (little diamonds</w:t>
      </w:r>
      <w:r w:rsidR="00454F85">
        <w:t>)</w:t>
      </w:r>
      <w:r w:rsidR="00821D01">
        <w:t xml:space="preserve"> values</w:t>
      </w:r>
      <w:r w:rsidR="00454F85">
        <w:t xml:space="preserve">. </w:t>
      </w:r>
    </w:p>
    <w:p w:rsidR="00710B6C" w:rsidRDefault="00710B6C" w:rsidP="00766EF2">
      <w:pPr>
        <w:contextualSpacing/>
      </w:pPr>
      <w:r>
        <w:rPr>
          <w:noProof/>
        </w:rPr>
        <w:drawing>
          <wp:inline distT="0" distB="0" distL="0" distR="0" wp14:anchorId="4B05430E" wp14:editId="23EA4D26">
            <wp:extent cx="4131526" cy="34385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1961" cy="3463855"/>
                    </a:xfrm>
                    <a:prstGeom prst="rect">
                      <a:avLst/>
                    </a:prstGeom>
                  </pic:spPr>
                </pic:pic>
              </a:graphicData>
            </a:graphic>
          </wp:inline>
        </w:drawing>
      </w:r>
    </w:p>
    <w:p w:rsidR="00710B6C" w:rsidRDefault="00710B6C" w:rsidP="00766EF2">
      <w:pPr>
        <w:contextualSpacing/>
      </w:pPr>
    </w:p>
    <w:p w:rsidR="00710B6C" w:rsidRDefault="00710B6C" w:rsidP="00766EF2">
      <w:pPr>
        <w:contextualSpacing/>
      </w:pPr>
    </w:p>
    <w:p w:rsidR="00710B6C" w:rsidRDefault="00710B6C" w:rsidP="00766EF2">
      <w:pPr>
        <w:contextualSpacing/>
      </w:pPr>
    </w:p>
    <w:p w:rsidR="00710B6C" w:rsidRDefault="0082579D" w:rsidP="00766EF2">
      <w:pPr>
        <w:contextualSpacing/>
      </w:pPr>
      <w:r>
        <w:t xml:space="preserve">Results of </w:t>
      </w:r>
      <w:r w:rsidRPr="0082579D">
        <w:rPr>
          <w:b/>
        </w:rPr>
        <w:t>DUNKAN</w:t>
      </w:r>
      <w:r>
        <w:t>’s procedure with e</w:t>
      </w:r>
      <w:r>
        <w:t>xamples of implications of the multiple comparisons results are as follows:</w:t>
      </w:r>
    </w:p>
    <w:p w:rsidR="0082579D" w:rsidRDefault="0082579D" w:rsidP="00766EF2">
      <w:pPr>
        <w:contextualSpacing/>
      </w:pPr>
      <w:r>
        <w:rPr>
          <w:noProof/>
        </w:rPr>
        <w:drawing>
          <wp:inline distT="0" distB="0" distL="0" distR="0" wp14:anchorId="6695C7B5" wp14:editId="1B1B50BC">
            <wp:extent cx="2923809" cy="392380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3809" cy="3923809"/>
                    </a:xfrm>
                    <a:prstGeom prst="rect">
                      <a:avLst/>
                    </a:prstGeom>
                  </pic:spPr>
                </pic:pic>
              </a:graphicData>
            </a:graphic>
          </wp:inline>
        </w:drawing>
      </w:r>
    </w:p>
    <w:p w:rsidR="0082579D" w:rsidRDefault="00206A56" w:rsidP="0082579D">
      <w:pPr>
        <w:pStyle w:val="ListParagraph"/>
        <w:numPr>
          <w:ilvl w:val="0"/>
          <w:numId w:val="6"/>
        </w:numPr>
      </w:pPr>
      <w:r w:rsidRPr="00206A56">
        <w:rPr>
          <w:b/>
        </w:rPr>
        <w:t>Group A</w:t>
      </w:r>
      <w:r>
        <w:t xml:space="preserve"> - </w:t>
      </w:r>
      <w:r w:rsidR="0082579D">
        <w:t xml:space="preserve">9-OCENIA has </w:t>
      </w:r>
      <w:r>
        <w:t>significantly</w:t>
      </w:r>
      <w:r w:rsidR="0082579D">
        <w:t xml:space="preserve"> highe</w:t>
      </w:r>
      <w:r>
        <w:t>r</w:t>
      </w:r>
      <w:r w:rsidR="0082579D">
        <w:t xml:space="preserve"> value</w:t>
      </w:r>
      <w:r>
        <w:t xml:space="preserve"> of 9.910</w:t>
      </w:r>
      <w:r w:rsidR="0082579D">
        <w:t xml:space="preserve"> among other </w:t>
      </w:r>
      <w:r>
        <w:t>regions in the group.</w:t>
      </w:r>
    </w:p>
    <w:p w:rsidR="00206A56" w:rsidRDefault="00206A56" w:rsidP="00206A56">
      <w:pPr>
        <w:pStyle w:val="ListParagraph"/>
        <w:numPr>
          <w:ilvl w:val="0"/>
          <w:numId w:val="6"/>
        </w:numPr>
      </w:pPr>
      <w:r>
        <w:rPr>
          <w:b/>
        </w:rPr>
        <w:t xml:space="preserve">Group B </w:t>
      </w:r>
      <w:r>
        <w:t xml:space="preserve">– 8-NOTHERN AMERICA </w:t>
      </w:r>
      <w:r>
        <w:t xml:space="preserve">has significantly higher value of </w:t>
      </w:r>
      <w:r>
        <w:t>7.859</w:t>
      </w:r>
      <w:r>
        <w:t xml:space="preserve"> among other regions in the group</w:t>
      </w:r>
      <w:r>
        <w:t xml:space="preserve"> with lowest of 4.853 for 10-SUN-SAHARAN AFRICA</w:t>
      </w:r>
      <w:r>
        <w:t>.</w:t>
      </w:r>
    </w:p>
    <w:p w:rsidR="00206A56" w:rsidRDefault="00206A56" w:rsidP="00206A56">
      <w:pPr>
        <w:pStyle w:val="ListParagraph"/>
        <w:numPr>
          <w:ilvl w:val="0"/>
          <w:numId w:val="6"/>
        </w:numPr>
      </w:pPr>
      <w:r>
        <w:rPr>
          <w:b/>
        </w:rPr>
        <w:t>Group C</w:t>
      </w:r>
      <w:r>
        <w:rPr>
          <w:b/>
        </w:rPr>
        <w:t xml:space="preserve"> </w:t>
      </w:r>
      <w:r>
        <w:t xml:space="preserve">– </w:t>
      </w:r>
      <w:r>
        <w:t>1-ASIA (EX. NEAR EAST)</w:t>
      </w:r>
      <w:r>
        <w:t xml:space="preserve"> has significantly higher value of </w:t>
      </w:r>
      <w:r>
        <w:t>6.623</w:t>
      </w:r>
      <w:r>
        <w:t xml:space="preserve"> among in the group with lowest of </w:t>
      </w:r>
      <w:r>
        <w:t>3.349</w:t>
      </w:r>
      <w:r>
        <w:t xml:space="preserve"> for </w:t>
      </w:r>
      <w:r>
        <w:t>3-BALTICS</w:t>
      </w:r>
      <w:r>
        <w:t>.</w:t>
      </w:r>
    </w:p>
    <w:p w:rsidR="00206A56" w:rsidRDefault="00206A56" w:rsidP="00206A56">
      <w:pPr>
        <w:pStyle w:val="ListParagraph"/>
        <w:numPr>
          <w:ilvl w:val="0"/>
          <w:numId w:val="6"/>
        </w:numPr>
      </w:pPr>
      <w:r>
        <w:rPr>
          <w:b/>
        </w:rPr>
        <w:t>Group D</w:t>
      </w:r>
      <w:r>
        <w:rPr>
          <w:b/>
        </w:rPr>
        <w:t xml:space="preserve"> </w:t>
      </w:r>
      <w:r>
        <w:t xml:space="preserve">– </w:t>
      </w:r>
      <w:r>
        <w:t>2-WESTERN EUROPE</w:t>
      </w:r>
      <w:r>
        <w:t xml:space="preserve"> </w:t>
      </w:r>
      <w:r>
        <w:t>with</w:t>
      </w:r>
      <w:r>
        <w:t xml:space="preserve"> value of 6.623 among</w:t>
      </w:r>
      <w:r>
        <w:t xml:space="preserve"> is not significantly higher than other regions</w:t>
      </w:r>
      <w:r>
        <w:t xml:space="preserve"> in the group</w:t>
      </w:r>
      <w:r>
        <w:t>,  but the lowe</w:t>
      </w:r>
      <w:r>
        <w:t xml:space="preserve">st </w:t>
      </w:r>
      <w:r>
        <w:t xml:space="preserve">value </w:t>
      </w:r>
      <w:r>
        <w:t xml:space="preserve">of </w:t>
      </w:r>
      <w:r>
        <w:t>2.061</w:t>
      </w:r>
      <w:r>
        <w:t xml:space="preserve"> for </w:t>
      </w:r>
      <w:r>
        <w:t>4-EASTERN EUROPE,  which  is significantly  lower than 6.623</w:t>
      </w:r>
      <w:r>
        <w:t>.</w:t>
      </w:r>
    </w:p>
    <w:p w:rsidR="00206A56" w:rsidRPr="00FE00DC" w:rsidRDefault="00206A56" w:rsidP="00206A56">
      <w:pPr>
        <w:rPr>
          <w:b/>
        </w:rPr>
      </w:pPr>
      <w:r w:rsidRPr="00FE00DC">
        <w:rPr>
          <w:b/>
        </w:rPr>
        <w:t>Conclusion:</w:t>
      </w:r>
    </w:p>
    <w:p w:rsidR="00206A56" w:rsidRPr="00FE00DC" w:rsidRDefault="00206A56" w:rsidP="00206A56">
      <w:pPr>
        <w:rPr>
          <w:b/>
          <w:sz w:val="32"/>
          <w:szCs w:val="32"/>
        </w:rPr>
      </w:pPr>
      <w:r w:rsidRPr="00FE00DC">
        <w:rPr>
          <w:b/>
          <w:sz w:val="32"/>
          <w:szCs w:val="32"/>
        </w:rPr>
        <w:t xml:space="preserve">I think we can accept </w:t>
      </w:r>
      <w:r w:rsidR="00FE00DC" w:rsidRPr="00FE00DC">
        <w:rPr>
          <w:b/>
          <w:sz w:val="32"/>
          <w:szCs w:val="32"/>
        </w:rPr>
        <w:t>Alternate Hypothesis (Ha) and make a conclusion that rating of suicides (fsuicides2004 in current study) is dependent on the countries region and has significant relationship.</w:t>
      </w:r>
    </w:p>
    <w:p w:rsidR="00FE00DC" w:rsidRPr="00FE00DC" w:rsidRDefault="00FE00DC" w:rsidP="00206A56">
      <w:pPr>
        <w:rPr>
          <w:b/>
        </w:rPr>
      </w:pPr>
      <w:r w:rsidRPr="00FE00DC">
        <w:rPr>
          <w:b/>
        </w:rPr>
        <w:t xml:space="preserve">Although the experiment has succeeded in separating the </w:t>
      </w:r>
      <w:r w:rsidRPr="00FE00DC">
        <w:rPr>
          <w:b/>
        </w:rPr>
        <w:t>regions with highest female suicide ratings fro</w:t>
      </w:r>
      <w:r w:rsidRPr="00FE00DC">
        <w:rPr>
          <w:b/>
        </w:rPr>
        <w:t xml:space="preserve">m the </w:t>
      </w:r>
      <w:r w:rsidRPr="00FE00DC">
        <w:rPr>
          <w:b/>
        </w:rPr>
        <w:t>lowest.</w:t>
      </w:r>
    </w:p>
    <w:p w:rsidR="0058375F" w:rsidRDefault="0058375F" w:rsidP="0058375F">
      <w:pPr>
        <w:pStyle w:val="ListParagraph"/>
        <w:numPr>
          <w:ilvl w:val="0"/>
          <w:numId w:val="6"/>
        </w:numPr>
        <w:rPr>
          <w:b/>
        </w:rPr>
      </w:pPr>
      <w:r>
        <w:t xml:space="preserve">In addition, here is ANOVA statistics for </w:t>
      </w:r>
      <w:r w:rsidRPr="0058375F">
        <w:rPr>
          <w:b/>
        </w:rPr>
        <w:t>m</w:t>
      </w:r>
      <w:r w:rsidRPr="00710B6C">
        <w:rPr>
          <w:b/>
        </w:rPr>
        <w:t xml:space="preserve">odel </w:t>
      </w:r>
      <w:r>
        <w:rPr>
          <w:b/>
        </w:rPr>
        <w:t>m</w:t>
      </w:r>
      <w:r w:rsidRPr="00710B6C">
        <w:rPr>
          <w:b/>
        </w:rPr>
        <w:t>suicides2004=</w:t>
      </w:r>
      <w:proofErr w:type="spellStart"/>
      <w:r w:rsidRPr="00710B6C">
        <w:rPr>
          <w:b/>
        </w:rPr>
        <w:t>regionID</w:t>
      </w:r>
      <w:proofErr w:type="spellEnd"/>
    </w:p>
    <w:p w:rsidR="00F57DBD" w:rsidRDefault="00F57DBD" w:rsidP="00F57DBD">
      <w:pPr>
        <w:pStyle w:val="ListParagraph"/>
        <w:numPr>
          <w:ilvl w:val="0"/>
          <w:numId w:val="6"/>
        </w:numPr>
      </w:pPr>
      <w:r>
        <w:t xml:space="preserve">The "Class Level Information" table shows list the variables that appear in CLASS variable </w:t>
      </w:r>
      <w:proofErr w:type="spellStart"/>
      <w:r w:rsidRPr="00EF0B66">
        <w:rPr>
          <w:b/>
        </w:rPr>
        <w:t>regionID</w:t>
      </w:r>
      <w:proofErr w:type="spellEnd"/>
      <w:r>
        <w:t xml:space="preserve">, their levels, and the number of observations in the data set. </w:t>
      </w:r>
    </w:p>
    <w:p w:rsidR="00F57DBD" w:rsidRDefault="00F57DBD" w:rsidP="00F57DBD">
      <w:pPr>
        <w:pStyle w:val="ListParagraph"/>
        <w:numPr>
          <w:ilvl w:val="0"/>
          <w:numId w:val="6"/>
        </w:numPr>
      </w:pPr>
      <w:r>
        <w:t>The degrees of freedom (DF) column we are using to check the analysis results is 9. The model degrees of freedom for a one-way analysis of variance are the number of levels minus 1; in this case,</w:t>
      </w:r>
      <w:r>
        <w:rPr>
          <w:noProof/>
        </w:rPr>
        <w:t xml:space="preserve"> 10 – 1 = 9</w:t>
      </w:r>
      <w:r>
        <w:t xml:space="preserve">. The Corrected Total degrees of freedom is 170; in this case </w:t>
      </w:r>
      <w:r>
        <w:rPr>
          <w:noProof/>
        </w:rPr>
        <w:t>171 – 1 = 170</w:t>
      </w:r>
      <w:r>
        <w:t>. The sum of Model and Error degrees of freedom equal the Corrected Total.</w:t>
      </w:r>
    </w:p>
    <w:p w:rsidR="00F57DBD" w:rsidRDefault="00F57DBD" w:rsidP="00F57DBD">
      <w:pPr>
        <w:pStyle w:val="ListParagraph"/>
        <w:numPr>
          <w:ilvl w:val="0"/>
          <w:numId w:val="6"/>
        </w:numPr>
      </w:pPr>
      <w:r>
        <w:lastRenderedPageBreak/>
        <w:t xml:space="preserve">The </w:t>
      </w:r>
      <w:r w:rsidRPr="00EF0B66">
        <w:rPr>
          <w:b/>
        </w:rPr>
        <w:t xml:space="preserve">overall </w:t>
      </w:r>
      <w:r w:rsidRPr="00EF0B66">
        <w:rPr>
          <w:b/>
          <w:noProof/>
        </w:rPr>
        <w:t xml:space="preserve">F </w:t>
      </w:r>
      <w:r w:rsidRPr="00EF0B66">
        <w:rPr>
          <w:b/>
        </w:rPr>
        <w:t>test is significant</w:t>
      </w:r>
      <w:r>
        <w:t xml:space="preserve"> </w:t>
      </w:r>
      <w:r>
        <w:rPr>
          <w:noProof/>
        </w:rPr>
        <w:t>(</w:t>
      </w:r>
      <w:r w:rsidRPr="00EF0B66">
        <w:rPr>
          <w:b/>
          <w:noProof/>
          <w:sz w:val="28"/>
          <w:szCs w:val="28"/>
        </w:rPr>
        <w:t>F=</w:t>
      </w:r>
      <w:r>
        <w:rPr>
          <w:b/>
          <w:noProof/>
          <w:sz w:val="28"/>
          <w:szCs w:val="28"/>
        </w:rPr>
        <w:t>8.33</w:t>
      </w:r>
      <w:r w:rsidRPr="00EF0B66">
        <w:rPr>
          <w:b/>
          <w:noProof/>
          <w:sz w:val="28"/>
          <w:szCs w:val="28"/>
        </w:rPr>
        <w:t>, P &lt; .0001</w:t>
      </w:r>
      <w:r>
        <w:rPr>
          <w:noProof/>
        </w:rPr>
        <w:t>)</w:t>
      </w:r>
      <w:r>
        <w:t xml:space="preserve">, indicating that the model as a whole accounts for a significant portion of the variability in the dependent variable. </w:t>
      </w:r>
      <w:r w:rsidRPr="00EF0B66">
        <w:rPr>
          <w:sz w:val="28"/>
          <w:szCs w:val="28"/>
        </w:rPr>
        <w:t xml:space="preserve">The </w:t>
      </w:r>
      <w:r w:rsidRPr="00EF0B66">
        <w:rPr>
          <w:b/>
          <w:noProof/>
          <w:sz w:val="28"/>
          <w:szCs w:val="28"/>
        </w:rPr>
        <w:t xml:space="preserve">F </w:t>
      </w:r>
      <w:r w:rsidRPr="00EF0B66">
        <w:rPr>
          <w:b/>
          <w:sz w:val="28"/>
          <w:szCs w:val="28"/>
        </w:rPr>
        <w:t xml:space="preserve">test for </w:t>
      </w:r>
      <w:proofErr w:type="spellStart"/>
      <w:r w:rsidRPr="00EF0B66">
        <w:rPr>
          <w:rStyle w:val="variable"/>
          <w:b/>
          <w:sz w:val="28"/>
          <w:szCs w:val="28"/>
        </w:rPr>
        <w:t>regionID</w:t>
      </w:r>
      <w:proofErr w:type="spellEnd"/>
      <w:r w:rsidRPr="00EF0B66">
        <w:rPr>
          <w:b/>
          <w:sz w:val="28"/>
          <w:szCs w:val="28"/>
        </w:rPr>
        <w:t xml:space="preserve"> is significant</w:t>
      </w:r>
      <w:r>
        <w:t xml:space="preserve">, indicating that some contrast between the means for the different </w:t>
      </w:r>
      <w:proofErr w:type="spellStart"/>
      <w:r w:rsidRPr="00EF0B66">
        <w:rPr>
          <w:b/>
        </w:rPr>
        <w:t>regionID</w:t>
      </w:r>
      <w:proofErr w:type="spellEnd"/>
      <w:r>
        <w:t xml:space="preserve"> is different from zero. I think,  preliminary,  we can reject </w:t>
      </w:r>
      <w:r w:rsidRPr="006A417F">
        <w:rPr>
          <w:b/>
        </w:rPr>
        <w:t>Zero Hypothesis</w:t>
      </w:r>
      <w:r>
        <w:t xml:space="preserve"> </w:t>
      </w:r>
      <w:r w:rsidRPr="006A417F">
        <w:rPr>
          <w:b/>
        </w:rPr>
        <w:t>(H0)</w:t>
      </w:r>
      <w:r>
        <w:t xml:space="preserve"> and check DUNCAN test to  make sure that we can accept </w:t>
      </w:r>
      <w:r w:rsidRPr="006A417F">
        <w:rPr>
          <w:b/>
        </w:rPr>
        <w:t>Alternate Hypothesis (Ha)</w:t>
      </w:r>
    </w:p>
    <w:p w:rsidR="00F57DBD" w:rsidRDefault="00F57DBD" w:rsidP="00F57DBD">
      <w:pPr>
        <w:pStyle w:val="ListParagraph"/>
      </w:pPr>
      <w:r>
        <w:rPr>
          <w:noProof/>
        </w:rPr>
        <w:drawing>
          <wp:inline distT="0" distB="0" distL="0" distR="0" wp14:anchorId="0A54EFF5" wp14:editId="7786492A">
            <wp:extent cx="5943600" cy="3422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2650"/>
                    </a:xfrm>
                    <a:prstGeom prst="rect">
                      <a:avLst/>
                    </a:prstGeom>
                  </pic:spPr>
                </pic:pic>
              </a:graphicData>
            </a:graphic>
          </wp:inline>
        </w:drawing>
      </w:r>
    </w:p>
    <w:p w:rsidR="00F57DBD" w:rsidRDefault="00F57DBD" w:rsidP="00F57DBD">
      <w:pPr>
        <w:pStyle w:val="ListParagraph"/>
      </w:pPr>
      <w:r>
        <w:rPr>
          <w:noProof/>
        </w:rPr>
        <w:drawing>
          <wp:inline distT="0" distB="0" distL="0" distR="0" wp14:anchorId="7EBC2672" wp14:editId="131BEE56">
            <wp:extent cx="5155866" cy="42767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7107" cy="4286049"/>
                    </a:xfrm>
                    <a:prstGeom prst="rect">
                      <a:avLst/>
                    </a:prstGeom>
                  </pic:spPr>
                </pic:pic>
              </a:graphicData>
            </a:graphic>
          </wp:inline>
        </w:drawing>
      </w:r>
    </w:p>
    <w:p w:rsidR="00F57DBD" w:rsidRPr="00F57DBD" w:rsidRDefault="00F57DBD" w:rsidP="00F57DBD">
      <w:pPr>
        <w:pStyle w:val="ListParagraph"/>
      </w:pPr>
    </w:p>
    <w:p w:rsidR="00766EF2" w:rsidRDefault="00F57DBD" w:rsidP="00766EF2">
      <w:pPr>
        <w:contextualSpacing/>
      </w:pPr>
      <w:r>
        <w:rPr>
          <w:noProof/>
        </w:rPr>
        <w:lastRenderedPageBreak/>
        <w:drawing>
          <wp:inline distT="0" distB="0" distL="0" distR="0" wp14:anchorId="36F3BE77" wp14:editId="3FDEA2F0">
            <wp:extent cx="2921186" cy="3848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4701" cy="3918596"/>
                    </a:xfrm>
                    <a:prstGeom prst="rect">
                      <a:avLst/>
                    </a:prstGeom>
                  </pic:spPr>
                </pic:pic>
              </a:graphicData>
            </a:graphic>
          </wp:inline>
        </w:drawing>
      </w:r>
    </w:p>
    <w:p w:rsidR="00063F14" w:rsidRDefault="00063F14" w:rsidP="00D73218">
      <w:pPr>
        <w:ind w:firstLine="360"/>
        <w:contextualSpacing/>
      </w:pPr>
    </w:p>
    <w:p w:rsidR="00C836F9" w:rsidRDefault="00C836F9" w:rsidP="00D73218">
      <w:pPr>
        <w:ind w:firstLine="360"/>
        <w:contextualSpacing/>
      </w:pPr>
    </w:p>
    <w:p w:rsidR="009F5B1B" w:rsidRDefault="009F5B1B" w:rsidP="00D73218">
      <w:pPr>
        <w:ind w:firstLine="360"/>
        <w:contextualSpacing/>
        <w:rPr>
          <w:b/>
        </w:rPr>
      </w:pPr>
      <w:r w:rsidRPr="00D73218">
        <w:rPr>
          <w:b/>
        </w:rPr>
        <w:t xml:space="preserve"> </w:t>
      </w:r>
    </w:p>
    <w:p w:rsidR="007A2A49" w:rsidRDefault="00AC31C7" w:rsidP="000C77BD">
      <w:pPr>
        <w:pStyle w:val="ListParagraph"/>
      </w:pPr>
      <w:r>
        <w:t>**********</w:t>
      </w:r>
      <w:r w:rsidR="003E6D31">
        <w:t>****************** End of week 1</w:t>
      </w:r>
      <w:r>
        <w:t xml:space="preserve"> assignment ***********************************</w:t>
      </w:r>
    </w:p>
    <w:p w:rsidR="005C599A" w:rsidRDefault="005C599A" w:rsidP="000C77BD">
      <w:pPr>
        <w:pStyle w:val="ListParagraph"/>
      </w:pPr>
      <w:hyperlink r:id="rId14" w:history="1">
        <w:r w:rsidRPr="006C3CA1">
          <w:rPr>
            <w:rStyle w:val="Hyperlink"/>
          </w:rPr>
          <w:t>http://coursera-sas-tools-a-week-1.tumblr.com/post/152079337232/data-analysis-tools-assignment-week-1-running</w:t>
        </w:r>
      </w:hyperlink>
    </w:p>
    <w:p w:rsidR="005C599A" w:rsidRDefault="005C599A" w:rsidP="000C77BD">
      <w:pPr>
        <w:pStyle w:val="ListParagraph"/>
      </w:pPr>
    </w:p>
    <w:p w:rsidR="00B1023D" w:rsidRDefault="009907C0" w:rsidP="000C77BD">
      <w:pPr>
        <w:pStyle w:val="ListParagraph"/>
      </w:pPr>
      <w:hyperlink r:id="rId15" w:history="1">
        <w:r w:rsidRPr="006C3CA1">
          <w:rPr>
            <w:rStyle w:val="Hyperlink"/>
          </w:rPr>
          <w:t>http://coursera-sas-dm-week4.tumblr.com/post/151798525721/data-management-and-visualization-assignment</w:t>
        </w:r>
      </w:hyperlink>
    </w:p>
    <w:p w:rsidR="009907C0" w:rsidRDefault="009907C0" w:rsidP="000C77BD">
      <w:pPr>
        <w:pStyle w:val="ListParagraph"/>
      </w:pPr>
      <w:bookmarkStart w:id="0" w:name="_GoBack"/>
      <w:bookmarkEnd w:id="0"/>
    </w:p>
    <w:sectPr w:rsidR="009907C0" w:rsidSect="0009348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5910"/>
    <w:multiLevelType w:val="hybridMultilevel"/>
    <w:tmpl w:val="C1C4F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299"/>
    <w:multiLevelType w:val="hybridMultilevel"/>
    <w:tmpl w:val="E28EE832"/>
    <w:lvl w:ilvl="0" w:tplc="25A21A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C30992"/>
    <w:multiLevelType w:val="hybridMultilevel"/>
    <w:tmpl w:val="1DD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81556"/>
    <w:multiLevelType w:val="hybridMultilevel"/>
    <w:tmpl w:val="869CB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5D20DA"/>
    <w:multiLevelType w:val="hybridMultilevel"/>
    <w:tmpl w:val="2B8E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E66F7A"/>
    <w:multiLevelType w:val="hybridMultilevel"/>
    <w:tmpl w:val="E328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6A"/>
    <w:rsid w:val="00063F14"/>
    <w:rsid w:val="000908E4"/>
    <w:rsid w:val="0009348A"/>
    <w:rsid w:val="000A0EEF"/>
    <w:rsid w:val="000B14B1"/>
    <w:rsid w:val="000C77BD"/>
    <w:rsid w:val="0017065E"/>
    <w:rsid w:val="001C1B3C"/>
    <w:rsid w:val="002035F9"/>
    <w:rsid w:val="00206A56"/>
    <w:rsid w:val="002861CA"/>
    <w:rsid w:val="002C082C"/>
    <w:rsid w:val="002E3EBF"/>
    <w:rsid w:val="00315697"/>
    <w:rsid w:val="0038457C"/>
    <w:rsid w:val="003E6D31"/>
    <w:rsid w:val="00427662"/>
    <w:rsid w:val="00454F85"/>
    <w:rsid w:val="00474D72"/>
    <w:rsid w:val="004857B9"/>
    <w:rsid w:val="004A3E10"/>
    <w:rsid w:val="004D6E41"/>
    <w:rsid w:val="004E6849"/>
    <w:rsid w:val="00576D61"/>
    <w:rsid w:val="0058375F"/>
    <w:rsid w:val="005A40B1"/>
    <w:rsid w:val="005B19FB"/>
    <w:rsid w:val="005C599A"/>
    <w:rsid w:val="00622312"/>
    <w:rsid w:val="0062383F"/>
    <w:rsid w:val="006325BA"/>
    <w:rsid w:val="00640755"/>
    <w:rsid w:val="006618A0"/>
    <w:rsid w:val="006A417F"/>
    <w:rsid w:val="006C256A"/>
    <w:rsid w:val="00710B6C"/>
    <w:rsid w:val="00763D8E"/>
    <w:rsid w:val="00766EF2"/>
    <w:rsid w:val="00785C03"/>
    <w:rsid w:val="007A24A6"/>
    <w:rsid w:val="007A2A49"/>
    <w:rsid w:val="007A4B15"/>
    <w:rsid w:val="00821D01"/>
    <w:rsid w:val="0082579D"/>
    <w:rsid w:val="0086651E"/>
    <w:rsid w:val="008C0ED3"/>
    <w:rsid w:val="008C1609"/>
    <w:rsid w:val="008D71B6"/>
    <w:rsid w:val="008E2673"/>
    <w:rsid w:val="008F4F3A"/>
    <w:rsid w:val="0094648C"/>
    <w:rsid w:val="00946FCF"/>
    <w:rsid w:val="009907C0"/>
    <w:rsid w:val="009E287B"/>
    <w:rsid w:val="009F5836"/>
    <w:rsid w:val="009F5B1B"/>
    <w:rsid w:val="00A15DDB"/>
    <w:rsid w:val="00A2641A"/>
    <w:rsid w:val="00A32A23"/>
    <w:rsid w:val="00A65DAC"/>
    <w:rsid w:val="00AC31C7"/>
    <w:rsid w:val="00B1023D"/>
    <w:rsid w:val="00B1176A"/>
    <w:rsid w:val="00B15D57"/>
    <w:rsid w:val="00B41A9C"/>
    <w:rsid w:val="00B530B4"/>
    <w:rsid w:val="00B57982"/>
    <w:rsid w:val="00B7279B"/>
    <w:rsid w:val="00BA3170"/>
    <w:rsid w:val="00BA3908"/>
    <w:rsid w:val="00BF31B3"/>
    <w:rsid w:val="00C836F9"/>
    <w:rsid w:val="00CA07D8"/>
    <w:rsid w:val="00CC63D6"/>
    <w:rsid w:val="00CD0BA0"/>
    <w:rsid w:val="00D1721F"/>
    <w:rsid w:val="00D73218"/>
    <w:rsid w:val="00DC4D41"/>
    <w:rsid w:val="00DC7543"/>
    <w:rsid w:val="00E13DB9"/>
    <w:rsid w:val="00E83553"/>
    <w:rsid w:val="00EB7D4C"/>
    <w:rsid w:val="00EF0B66"/>
    <w:rsid w:val="00EF5611"/>
    <w:rsid w:val="00F11EBA"/>
    <w:rsid w:val="00F57DBD"/>
    <w:rsid w:val="00F8713A"/>
    <w:rsid w:val="00FB3DF0"/>
    <w:rsid w:val="00FE00DC"/>
    <w:rsid w:val="00FF6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65D82C-512E-4636-B708-9E84BAEF5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76A"/>
    <w:rPr>
      <w:color w:val="0563C1"/>
      <w:u w:val="single"/>
    </w:rPr>
  </w:style>
  <w:style w:type="paragraph" w:styleId="ListParagraph">
    <w:name w:val="List Paragraph"/>
    <w:basedOn w:val="Normal"/>
    <w:uiPriority w:val="34"/>
    <w:qFormat/>
    <w:rsid w:val="005A40B1"/>
    <w:pPr>
      <w:ind w:left="720"/>
      <w:contextualSpacing/>
    </w:pPr>
  </w:style>
  <w:style w:type="character" w:customStyle="1" w:styleId="js-path-segment">
    <w:name w:val="js-path-segment"/>
    <w:basedOn w:val="DefaultParagraphFont"/>
    <w:rsid w:val="007A4B15"/>
  </w:style>
  <w:style w:type="character" w:customStyle="1" w:styleId="separator">
    <w:name w:val="separator"/>
    <w:basedOn w:val="DefaultParagraphFont"/>
    <w:rsid w:val="007A4B15"/>
  </w:style>
  <w:style w:type="character" w:styleId="Strong">
    <w:name w:val="Strong"/>
    <w:basedOn w:val="DefaultParagraphFont"/>
    <w:uiPriority w:val="22"/>
    <w:qFormat/>
    <w:rsid w:val="007A4B15"/>
    <w:rPr>
      <w:b/>
      <w:bCs/>
    </w:rPr>
  </w:style>
  <w:style w:type="character" w:styleId="FollowedHyperlink">
    <w:name w:val="FollowedHyperlink"/>
    <w:basedOn w:val="DefaultParagraphFont"/>
    <w:uiPriority w:val="99"/>
    <w:semiHidden/>
    <w:unhideWhenUsed/>
    <w:rsid w:val="00B41A9C"/>
    <w:rPr>
      <w:color w:val="954F72" w:themeColor="followedHyperlink"/>
      <w:u w:val="single"/>
    </w:rPr>
  </w:style>
  <w:style w:type="character" w:customStyle="1" w:styleId="variable">
    <w:name w:val="variable"/>
    <w:basedOn w:val="DefaultParagraphFont"/>
    <w:rsid w:val="00EF0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454441">
      <w:bodyDiv w:val="1"/>
      <w:marLeft w:val="0"/>
      <w:marRight w:val="0"/>
      <w:marTop w:val="0"/>
      <w:marBottom w:val="0"/>
      <w:divBdr>
        <w:top w:val="none" w:sz="0" w:space="0" w:color="auto"/>
        <w:left w:val="none" w:sz="0" w:space="0" w:color="auto"/>
        <w:bottom w:val="none" w:sz="0" w:space="0" w:color="auto"/>
        <w:right w:val="none" w:sz="0" w:space="0" w:color="auto"/>
      </w:divBdr>
      <w:divsChild>
        <w:div w:id="1182670651">
          <w:marLeft w:val="0"/>
          <w:marRight w:val="0"/>
          <w:marTop w:val="0"/>
          <w:marBottom w:val="0"/>
          <w:divBdr>
            <w:top w:val="none" w:sz="0" w:space="0" w:color="auto"/>
            <w:left w:val="none" w:sz="0" w:space="0" w:color="auto"/>
            <w:bottom w:val="none" w:sz="0" w:space="0" w:color="auto"/>
            <w:right w:val="none" w:sz="0" w:space="0" w:color="auto"/>
          </w:divBdr>
        </w:div>
      </w:divsChild>
    </w:div>
    <w:div w:id="16760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coursera-sas-dm-week4.tumblr.com/post/151798525721/data-management-and-visualization-assign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oursera-sas-tools-a-week-1.tumblr.com/post/152079337232/data-analysis-tools-assignment-week-1-ru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Federal Reserve Board</Company>
  <LinksUpToDate>false</LinksUpToDate>
  <CharactersWithSpaces>6452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15</cp:revision>
  <dcterms:created xsi:type="dcterms:W3CDTF">2016-10-20T16:47:00Z</dcterms:created>
  <dcterms:modified xsi:type="dcterms:W3CDTF">2016-10-20T19:12:00Z</dcterms:modified>
</cp:coreProperties>
</file>