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4E5" w:rsidRPr="001A24E5" w:rsidRDefault="001A24E5" w:rsidP="001A24E5">
      <w:pPr>
        <w:rPr>
          <w:b/>
        </w:rPr>
      </w:pPr>
      <w:proofErr w:type="spellStart"/>
      <w:r w:rsidRPr="001A24E5">
        <w:rPr>
          <w:b/>
        </w:rPr>
        <w:t>SammEE</w:t>
      </w:r>
      <w:proofErr w:type="spellEnd"/>
      <w:r w:rsidRPr="001A24E5">
        <w:rPr>
          <w:b/>
        </w:rPr>
        <w:t xml:space="preserve"> user license agreement; Dec 2013 - conditions of use</w:t>
      </w:r>
    </w:p>
    <w:p w:rsidR="001A24E5" w:rsidRPr="001A24E5" w:rsidRDefault="001A24E5" w:rsidP="001A24E5">
      <w:r w:rsidRPr="001A24E5">
        <w:t>Essential Environmental provide access to this software provided that each user acknowledges limitations and agrees to cond</w:t>
      </w:r>
      <w:bookmarkStart w:id="0" w:name="_GoBack"/>
      <w:bookmarkEnd w:id="0"/>
      <w:r w:rsidRPr="001A24E5">
        <w:t>itions as follows.</w:t>
      </w:r>
    </w:p>
    <w:p w:rsidR="001A24E5" w:rsidRPr="001A24E5" w:rsidRDefault="001A24E5" w:rsidP="001A24E5">
      <w:r w:rsidRPr="001A24E5">
        <w:t xml:space="preserve"> - A valid user license is required to access the software. Each user license provides one user with access on one personal computer </w:t>
      </w:r>
    </w:p>
    <w:p w:rsidR="001A24E5" w:rsidRPr="001A24E5" w:rsidRDefault="001A24E5" w:rsidP="001A24E5">
      <w:r w:rsidRPr="001A24E5">
        <w:t xml:space="preserve"> - Access is provided to non-commercial users (</w:t>
      </w:r>
      <w:proofErr w:type="spellStart"/>
      <w:r w:rsidRPr="001A24E5">
        <w:t>eg</w:t>
      </w:r>
      <w:proofErr w:type="spellEnd"/>
      <w:r w:rsidRPr="001A24E5">
        <w:t>: government employees, students and teachers) free of charge through issue of a FREE user license. Any person or company who may make profit from use of this product is considered a commercial user and is not permitted to hold or obtain a FREE license.</w:t>
      </w:r>
    </w:p>
    <w:p w:rsidR="001A24E5" w:rsidRPr="001A24E5" w:rsidRDefault="001A24E5" w:rsidP="001A24E5">
      <w:r w:rsidRPr="001A24E5">
        <w:t xml:space="preserve"> - A 14-day TRIAL user license will be issued to commercial users for evaluation purposes. A commercial user must obtain a FULL user license prior to engaging in any activities which will draw profit from the explicit use of the software, or indirectly from knowledge that has been obtained through use of the software. </w:t>
      </w:r>
    </w:p>
    <w:p w:rsidR="001A24E5" w:rsidRPr="001A24E5" w:rsidRDefault="001A24E5" w:rsidP="001A24E5">
      <w:r w:rsidRPr="001A24E5">
        <w:t xml:space="preserve"> - A commercial FULL user license is obtained after payment has been confirmed by the license administrator. The license is issued by upgrading an existing TRIAL license to FULL status on the license server. Verification of payment and issue of can take up to 5 working days.</w:t>
      </w:r>
    </w:p>
    <w:p w:rsidR="001A24E5" w:rsidRPr="001A24E5" w:rsidRDefault="001A24E5" w:rsidP="001A24E5">
      <w:r w:rsidRPr="001A24E5">
        <w:t xml:space="preserve"> - Any use of this product for commercial or non-commercial purposes must make clear references to its use by way of citation including reference to the product website. Citation shall be provided as follows, or to the equivalent effect: </w:t>
      </w:r>
    </w:p>
    <w:p w:rsidR="001A24E5" w:rsidRPr="001A24E5" w:rsidRDefault="001A24E5" w:rsidP="001A24E5">
      <w:r w:rsidRPr="001A24E5">
        <w:tab/>
        <w:t xml:space="preserve">Essential Environmental (2013), </w:t>
      </w:r>
      <w:proofErr w:type="spellStart"/>
      <w:r w:rsidRPr="001A24E5">
        <w:t>SammEE</w:t>
      </w:r>
      <w:proofErr w:type="spellEnd"/>
      <w:r w:rsidRPr="001A24E5">
        <w:t xml:space="preserve"> - Shallow Aquifer Management Model, </w:t>
      </w:r>
    </w:p>
    <w:p w:rsidR="001A24E5" w:rsidRPr="001A24E5" w:rsidRDefault="001A24E5" w:rsidP="001A24E5">
      <w:r w:rsidRPr="001A24E5">
        <w:tab/>
      </w:r>
      <w:proofErr w:type="gramStart"/>
      <w:r w:rsidRPr="001A24E5">
        <w:t>available</w:t>
      </w:r>
      <w:proofErr w:type="gramEnd"/>
      <w:r w:rsidRPr="001A24E5">
        <w:t xml:space="preserve"> online at www.essentialenvironmental.com.au.</w:t>
      </w:r>
    </w:p>
    <w:p w:rsidR="001A24E5" w:rsidRPr="001A24E5" w:rsidRDefault="001A24E5" w:rsidP="001A24E5">
      <w:r w:rsidRPr="001A24E5">
        <w:t xml:space="preserve"> - Essential Environmental make no representations or warranties about its accuracy, completeness or suitability of this product for any particular purpose. Essential Environmental cannot accept liability of any kind (whether in contract, tort or otherwise) for any expenses, losses, damages and/or costs (including indirect or consequential damage)  which are or may be incurred as a result of the product being inaccurate, incomplete or unsuitable in any way or for any reason.</w:t>
      </w:r>
    </w:p>
    <w:p w:rsidR="001A24E5" w:rsidRPr="001A24E5" w:rsidRDefault="001A24E5" w:rsidP="001A24E5">
      <w:r w:rsidRPr="001A24E5">
        <w:t xml:space="preserve"> - Essential Environmental will maintain records of active and expired user licenses including; email address, user accounts, </w:t>
      </w:r>
      <w:proofErr w:type="gramStart"/>
      <w:r w:rsidRPr="001A24E5">
        <w:t>license</w:t>
      </w:r>
      <w:proofErr w:type="gramEnd"/>
      <w:r w:rsidRPr="001A24E5">
        <w:t xml:space="preserve"> details and use statistics. By accepting a license you permit Essential Environmental to hold this information and agree for those records to be used for the purpose of improving the software, providing news and updates for the software, and for general marketing of related products and services.  </w:t>
      </w:r>
    </w:p>
    <w:p w:rsidR="001A24E5" w:rsidRPr="001A24E5" w:rsidRDefault="001A24E5" w:rsidP="001A24E5">
      <w:r w:rsidRPr="001A24E5">
        <w:t xml:space="preserve"> - If you currently or have previously held a user license and wish to be removed from the user database you can do so by emailing the license administrator whose details can be found on the product website. If you are removed from the user database you will no longer be able to access this product.</w:t>
      </w:r>
    </w:p>
    <w:p w:rsidR="001A24E5" w:rsidRPr="001A24E5" w:rsidRDefault="001A24E5" w:rsidP="001A24E5">
      <w:r w:rsidRPr="001A24E5">
        <w:t xml:space="preserve"> - You are NOT permitted to distribute this product within your organisation or to external parties. All new users are required to download the latest version of this product from the product website.</w:t>
      </w:r>
    </w:p>
    <w:p w:rsidR="001A24E5" w:rsidRPr="001A24E5" w:rsidRDefault="001A24E5" w:rsidP="001A24E5">
      <w:r w:rsidRPr="001A24E5">
        <w:lastRenderedPageBreak/>
        <w:t xml:space="preserve"> - Access to this product requires an active internet connection, and access will be suspended after a nominal number of successive failed attempts for the software to access our server.</w:t>
      </w:r>
    </w:p>
    <w:p w:rsidR="001A24E5" w:rsidRPr="001A24E5" w:rsidRDefault="001A24E5" w:rsidP="001A24E5">
      <w:r w:rsidRPr="001A24E5">
        <w:t xml:space="preserve"> - Essential Environmental reserve the right to remove access to this product to any user or user group at any time for any reason (specified or unspecified).  </w:t>
      </w:r>
    </w:p>
    <w:p w:rsidR="00BE7FEE" w:rsidRPr="001A24E5" w:rsidRDefault="001A24E5" w:rsidP="001A24E5">
      <w:r w:rsidRPr="001A24E5">
        <w:t xml:space="preserve"> - Access to the software is provided via download from the product website. You will not try to copy the product, gain access to source code, reverse engineer or obtain access to the software or its code in any other way.</w:t>
      </w:r>
    </w:p>
    <w:sectPr w:rsidR="00BE7FEE" w:rsidRPr="001A2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1D1"/>
    <w:rsid w:val="00083432"/>
    <w:rsid w:val="001A24E5"/>
    <w:rsid w:val="005332B0"/>
    <w:rsid w:val="007E5DEF"/>
    <w:rsid w:val="009041D1"/>
    <w:rsid w:val="00BE7FEE"/>
    <w:rsid w:val="00C77D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carlitodog</dc:creator>
  <cp:lastModifiedBy>Kelly Norris</cp:lastModifiedBy>
  <cp:revision>2</cp:revision>
  <dcterms:created xsi:type="dcterms:W3CDTF">2013-12-15T12:37:00Z</dcterms:created>
  <dcterms:modified xsi:type="dcterms:W3CDTF">2013-12-15T12:37:00Z</dcterms:modified>
</cp:coreProperties>
</file>