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7A10" w14:textId="77B63227" w:rsidR="006B552E" w:rsidRPr="009D059F" w:rsidRDefault="006B552E">
      <w:pPr>
        <w:rPr>
          <w:b/>
          <w:bCs/>
        </w:rPr>
      </w:pPr>
      <w:r w:rsidRPr="009D059F">
        <w:rPr>
          <w:b/>
          <w:bCs/>
        </w:rPr>
        <w:t>Problem statement :</w:t>
      </w:r>
    </w:p>
    <w:p w14:paraId="6463CFF1" w14:textId="19E5AA1C" w:rsidR="006B552E" w:rsidRDefault="006B552E">
      <w:r>
        <w:t>In the face of accelerating urbanization and growing environmental concerns, the effective management of our water resources has become an imperative for sustainable living. Access to clean, reliable water is fundamental to human well-being and economic prosperity. However, the challenges posed by increasing demand, deteriorating infrastructure, and climate variability call for innovative solutions in the realm of smart water management.</w:t>
      </w:r>
    </w:p>
    <w:p w14:paraId="3854E6B3" w14:textId="41E20948" w:rsidR="006B552E" w:rsidRDefault="00425F2C">
      <w:r>
        <w:rPr>
          <w:b/>
          <w:bCs/>
        </w:rPr>
        <w:t>1.</w:t>
      </w:r>
      <w:r w:rsidR="006B552E" w:rsidRPr="009D059F">
        <w:rPr>
          <w:b/>
          <w:bCs/>
        </w:rPr>
        <w:t>Water Scarcity</w:t>
      </w:r>
      <w:r w:rsidR="006B552E">
        <w:t>: Increasing demand for water due to population growth and economic development, coupled with changing climate patterns, has led to water scarcity in many regions</w:t>
      </w:r>
    </w:p>
    <w:p w14:paraId="5E4E4B8D" w14:textId="483BA33F" w:rsidR="006B552E" w:rsidRDefault="00425F2C">
      <w:r>
        <w:rPr>
          <w:b/>
          <w:bCs/>
        </w:rPr>
        <w:t>2.</w:t>
      </w:r>
      <w:r w:rsidR="006B552E" w:rsidRPr="009D059F">
        <w:rPr>
          <w:b/>
          <w:bCs/>
        </w:rPr>
        <w:t xml:space="preserve">Water Pollution: </w:t>
      </w:r>
      <w:r w:rsidR="006B552E">
        <w:t>Contamination of water sources due to industrial discharge, agricultural runoff, sewage, and other pollutants poses a serious threat to water quality. It affects both human health and ecosystems.</w:t>
      </w:r>
    </w:p>
    <w:p w14:paraId="5360FCDE" w14:textId="1D33A510" w:rsidR="006B552E" w:rsidRDefault="00425F2C">
      <w:r>
        <w:rPr>
          <w:b/>
          <w:bCs/>
        </w:rPr>
        <w:t>3.</w:t>
      </w:r>
      <w:r w:rsidR="006B552E" w:rsidRPr="00A56BCF">
        <w:rPr>
          <w:b/>
          <w:bCs/>
        </w:rPr>
        <w:t>Climate Change Impact:</w:t>
      </w:r>
      <w:r w:rsidR="006B552E">
        <w:t xml:space="preserve"> Climate change can result in more frequent and severe droughts, floods, and other extreme weather events, which can disrupt water supply and infrastructure.</w:t>
      </w:r>
    </w:p>
    <w:p w14:paraId="681ED3BC" w14:textId="58BB52A1" w:rsidR="006B552E" w:rsidRDefault="00425F2C">
      <w:r>
        <w:rPr>
          <w:b/>
          <w:bCs/>
        </w:rPr>
        <w:t>4.</w:t>
      </w:r>
      <w:r w:rsidR="006B552E" w:rsidRPr="009D059F">
        <w:rPr>
          <w:b/>
          <w:bCs/>
        </w:rPr>
        <w:t xml:space="preserve">Inefficient Agriculture Practices: </w:t>
      </w:r>
      <w:r w:rsidR="006B552E">
        <w:t>Agriculture is a major consumer of Water addressing these water management problems requires a holistic approach, including sustainable resource management, improved infrastructure, conservation efforts, policy reforms, and international cooperation to ensure access to clean and sufficient water for all while protecting ecosystems. Inefficient irrigation practices and water-intensive crops can lead to excessive water use and wastage</w:t>
      </w:r>
    </w:p>
    <w:p w14:paraId="03C2F0BF" w14:textId="19EB348F" w:rsidR="006B552E" w:rsidRDefault="00425F2C">
      <w:r>
        <w:rPr>
          <w:b/>
          <w:bCs/>
        </w:rPr>
        <w:t>5.</w:t>
      </w:r>
      <w:r w:rsidR="006B552E" w:rsidRPr="009D059F">
        <w:rPr>
          <w:b/>
          <w:bCs/>
        </w:rPr>
        <w:t>Ecosystem Degradation</w:t>
      </w:r>
      <w:r w:rsidR="006B552E">
        <w:t>: Altering natural water flows and ecosystems through dam construction, channelization, and urbanization can harm aquatic ecosystems and reduce water quality.</w:t>
      </w:r>
    </w:p>
    <w:p w14:paraId="0A3F4519" w14:textId="56362D34" w:rsidR="006B552E" w:rsidRDefault="00425F2C">
      <w:r>
        <w:rPr>
          <w:b/>
          <w:bCs/>
        </w:rPr>
        <w:t>6.</w:t>
      </w:r>
      <w:r w:rsidR="006B552E" w:rsidRPr="009D059F">
        <w:rPr>
          <w:b/>
          <w:bCs/>
        </w:rPr>
        <w:t>Over-Extraction</w:t>
      </w:r>
      <w:r w:rsidR="006B552E">
        <w:t>: Over-pumping of groundwater and excessive use of surface water for agriculture and industry can lead to the depletion of water sources and land subsidence</w:t>
      </w:r>
    </w:p>
    <w:p w14:paraId="384A832F" w14:textId="77777777" w:rsidR="006B552E" w:rsidRDefault="006B552E">
      <w:r>
        <w:t>Addressing these water management problems requires a holistic approach, including sustainable resource management, improved infrastructure, conservation efforts, policy reforms, and international cooperation to ensure access to clean and sufficient water for all while protecting ecosystems.</w:t>
      </w:r>
    </w:p>
    <w:p w14:paraId="1D977745" w14:textId="3E313A9F" w:rsidR="006B552E" w:rsidRDefault="00E9591A">
      <w:r>
        <w:t>This pro</w:t>
      </w:r>
      <w:r w:rsidR="00C527BE">
        <w:t xml:space="preserve">ject document will </w:t>
      </w:r>
      <w:r w:rsidR="00A12C8F">
        <w:t>provide</w:t>
      </w:r>
      <w:r w:rsidR="0039286E">
        <w:t xml:space="preserve"> overview of our</w:t>
      </w:r>
      <w:r w:rsidR="007C442E">
        <w:t xml:space="preserve"> approach</w:t>
      </w:r>
      <w:r w:rsidR="00B35E2F">
        <w:t xml:space="preserve"> to op</w:t>
      </w:r>
      <w:r w:rsidR="00583CA2">
        <w:t xml:space="preserve">timizing </w:t>
      </w:r>
      <w:r w:rsidR="00DE5D6D">
        <w:t>Water</w:t>
      </w:r>
      <w:r w:rsidR="00DD51A6">
        <w:t xml:space="preserve"> management </w:t>
      </w:r>
      <w:r w:rsidR="00234D1A">
        <w:t>, including</w:t>
      </w:r>
      <w:r w:rsidR="00035DA2">
        <w:t xml:space="preserve"> the methods</w:t>
      </w:r>
      <w:r w:rsidR="000B5DBE">
        <w:t xml:space="preserve">, strategies </w:t>
      </w:r>
      <w:r w:rsidR="00801E80">
        <w:t xml:space="preserve">and outcomes </w:t>
      </w:r>
    </w:p>
    <w:p w14:paraId="03BD74FC" w14:textId="0A619E42" w:rsidR="0064043C" w:rsidRPr="00905FA1" w:rsidRDefault="00B951BB">
      <w:pPr>
        <w:rPr>
          <w:b/>
          <w:bCs/>
        </w:rPr>
      </w:pPr>
      <w:r>
        <w:rPr>
          <w:b/>
          <w:bCs/>
        </w:rPr>
        <w:t>D</w:t>
      </w:r>
      <w:r w:rsidR="00C332E9">
        <w:rPr>
          <w:b/>
          <w:bCs/>
        </w:rPr>
        <w:t>esign thinking:</w:t>
      </w:r>
    </w:p>
    <w:p w14:paraId="3A589D35" w14:textId="4604B21F" w:rsidR="00C332E9" w:rsidRDefault="00425F2C">
      <w:pPr>
        <w:rPr>
          <w:b/>
          <w:bCs/>
        </w:rPr>
      </w:pPr>
      <w:r>
        <w:rPr>
          <w:b/>
          <w:bCs/>
        </w:rPr>
        <w:t>1.</w:t>
      </w:r>
      <w:r w:rsidR="004029D4">
        <w:rPr>
          <w:b/>
          <w:bCs/>
        </w:rPr>
        <w:t>Technology and Innovation: We plan to use  sensors and data analytics to monitor water usage and detect leaks in the water distribution networ</w:t>
      </w:r>
      <w:r w:rsidR="00E71985">
        <w:rPr>
          <w:b/>
          <w:bCs/>
        </w:rPr>
        <w:t>k</w:t>
      </w:r>
    </w:p>
    <w:p w14:paraId="69E5E9AE" w14:textId="48205EF6" w:rsidR="008D0FAD" w:rsidRDefault="00425F2C">
      <w:pPr>
        <w:rPr>
          <w:b/>
          <w:bCs/>
        </w:rPr>
      </w:pPr>
      <w:r>
        <w:rPr>
          <w:b/>
          <w:bCs/>
        </w:rPr>
        <w:t>2.</w:t>
      </w:r>
      <w:r w:rsidR="008D0FAD">
        <w:rPr>
          <w:b/>
          <w:bCs/>
        </w:rPr>
        <w:t>Data Analysis: Utilize data analytics and machine learning algorithms to process the collected data. Identify patterns, anomalies, and areas for improvement. Predictive analytics can help forecast water demand.</w:t>
      </w:r>
    </w:p>
    <w:p w14:paraId="50D23DF5" w14:textId="082374A7" w:rsidR="00C459AB" w:rsidRDefault="00425F2C">
      <w:pPr>
        <w:rPr>
          <w:b/>
          <w:bCs/>
        </w:rPr>
      </w:pPr>
      <w:r>
        <w:rPr>
          <w:b/>
          <w:bCs/>
        </w:rPr>
        <w:t>3.</w:t>
      </w:r>
      <w:r w:rsidR="001D2505">
        <w:rPr>
          <w:b/>
          <w:bCs/>
        </w:rPr>
        <w:t>Monitor: Implement sensors and data collection tools to monitor water usage, quality, and system performance in real-time.</w:t>
      </w:r>
    </w:p>
    <w:p w14:paraId="7AC79A53" w14:textId="24BE43EA" w:rsidR="0040343B" w:rsidRDefault="00D61D63">
      <w:pPr>
        <w:rPr>
          <w:b/>
          <w:bCs/>
        </w:rPr>
      </w:pPr>
      <w:r>
        <w:rPr>
          <w:b/>
          <w:bCs/>
        </w:rPr>
        <w:t>3.</w:t>
      </w:r>
      <w:r w:rsidR="004F45BD">
        <w:rPr>
          <w:b/>
          <w:bCs/>
        </w:rPr>
        <w:t>Automation: Implement automated control systems that can adjust water distribution based on demand and system conditions. This can include the use of smart valves and pumps.</w:t>
      </w:r>
    </w:p>
    <w:p w14:paraId="3A5F3B3C" w14:textId="633F9520" w:rsidR="00B65A63" w:rsidRDefault="00D61D63">
      <w:pPr>
        <w:rPr>
          <w:b/>
          <w:bCs/>
        </w:rPr>
      </w:pPr>
      <w:r>
        <w:rPr>
          <w:b/>
          <w:bCs/>
        </w:rPr>
        <w:lastRenderedPageBreak/>
        <w:t>4.</w:t>
      </w:r>
      <w:r w:rsidR="00EE5444">
        <w:rPr>
          <w:b/>
          <w:bCs/>
        </w:rPr>
        <w:t>Water Quality Monitoring: Continuously monitor water quality parameters to ensure safe drinking water and environmental compliance.</w:t>
      </w:r>
    </w:p>
    <w:p w14:paraId="5123B585" w14:textId="1D39981F" w:rsidR="00BD7A06" w:rsidRPr="00B951BB" w:rsidRDefault="00D61D63">
      <w:pPr>
        <w:rPr>
          <w:b/>
          <w:bCs/>
        </w:rPr>
      </w:pPr>
      <w:r>
        <w:rPr>
          <w:b/>
          <w:bCs/>
        </w:rPr>
        <w:t>5.</w:t>
      </w:r>
      <w:r w:rsidR="005B420B">
        <w:rPr>
          <w:b/>
          <w:bCs/>
        </w:rPr>
        <w:t>Environmental and Social Impact: Our solution will reduce water waste, lower energy consumption, and ensure equitable wat</w:t>
      </w:r>
      <w:r w:rsidR="00B65A63">
        <w:rPr>
          <w:b/>
          <w:bCs/>
        </w:rPr>
        <w:t>er</w:t>
      </w:r>
    </w:p>
    <w:p w14:paraId="56C759B2" w14:textId="4DE84724" w:rsidR="006B552E" w:rsidRDefault="00771689">
      <w:pPr>
        <w:rPr>
          <w:b/>
          <w:bCs/>
        </w:rPr>
      </w:pPr>
      <w:r>
        <w:rPr>
          <w:b/>
          <w:bCs/>
        </w:rPr>
        <w:t xml:space="preserve">Project </w:t>
      </w:r>
      <w:r w:rsidR="007F0FBE">
        <w:rPr>
          <w:b/>
          <w:bCs/>
        </w:rPr>
        <w:t>idea</w:t>
      </w:r>
      <w:r w:rsidR="002858E3">
        <w:rPr>
          <w:b/>
          <w:bCs/>
        </w:rPr>
        <w:t>:</w:t>
      </w:r>
    </w:p>
    <w:p w14:paraId="0D67FE6C" w14:textId="61FE845F" w:rsidR="002A1EFB" w:rsidRDefault="002A1EFB">
      <w:pPr>
        <w:rPr>
          <w:b/>
          <w:bCs/>
        </w:rPr>
      </w:pPr>
      <w:r>
        <w:rPr>
          <w:b/>
          <w:bCs/>
        </w:rPr>
        <w:t>*</w:t>
      </w:r>
      <w:r w:rsidR="002030ED">
        <w:rPr>
          <w:b/>
          <w:bCs/>
        </w:rPr>
        <w:t>i</w:t>
      </w:r>
      <w:r w:rsidR="008833EB">
        <w:rPr>
          <w:b/>
          <w:bCs/>
        </w:rPr>
        <w:t xml:space="preserve">nstall flow sensors at key points in the water supply system </w:t>
      </w:r>
      <w:r w:rsidR="00423F1B">
        <w:rPr>
          <w:b/>
          <w:bCs/>
        </w:rPr>
        <w:t xml:space="preserve"> </w:t>
      </w:r>
      <w:r w:rsidR="008833EB">
        <w:rPr>
          <w:b/>
          <w:bCs/>
        </w:rPr>
        <w:t>to measure water usage accurately.</w:t>
      </w:r>
      <w:r w:rsidR="005365AF" w:rsidRPr="005365AF">
        <w:rPr>
          <w:b/>
          <w:bCs/>
        </w:rPr>
        <w:t xml:space="preserve"> </w:t>
      </w:r>
    </w:p>
    <w:p w14:paraId="3C143324" w14:textId="15D84AD1" w:rsidR="00117A6D" w:rsidRDefault="008E23BC">
      <w:pPr>
        <w:rPr>
          <w:b/>
          <w:bCs/>
        </w:rPr>
      </w:pPr>
      <w:r>
        <w:rPr>
          <w:b/>
          <w:bCs/>
        </w:rPr>
        <w:t>*Create a user-friendly web or mobile app that allows users to monitor their water consumption in real-time, set usage thresholds, and receive alerts via email or push notifications</w:t>
      </w:r>
    </w:p>
    <w:p w14:paraId="0FB09C0F" w14:textId="77777777" w:rsidR="008E23BC" w:rsidRPr="008E23BC" w:rsidRDefault="008E23BC"/>
    <w:sectPr w:rsidR="008E23BC" w:rsidRPr="008E2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2E"/>
    <w:rsid w:val="00035DA2"/>
    <w:rsid w:val="00054923"/>
    <w:rsid w:val="000B5DBE"/>
    <w:rsid w:val="001170D6"/>
    <w:rsid w:val="00117A6D"/>
    <w:rsid w:val="001D2505"/>
    <w:rsid w:val="002030ED"/>
    <w:rsid w:val="00234D1A"/>
    <w:rsid w:val="002858E3"/>
    <w:rsid w:val="002A1EFB"/>
    <w:rsid w:val="002D4FCA"/>
    <w:rsid w:val="003752E6"/>
    <w:rsid w:val="0039286E"/>
    <w:rsid w:val="004029D4"/>
    <w:rsid w:val="0040343B"/>
    <w:rsid w:val="00423F1B"/>
    <w:rsid w:val="00425F2C"/>
    <w:rsid w:val="004D2952"/>
    <w:rsid w:val="004F45BD"/>
    <w:rsid w:val="005365AF"/>
    <w:rsid w:val="00583CA2"/>
    <w:rsid w:val="005B420B"/>
    <w:rsid w:val="005C709C"/>
    <w:rsid w:val="0064043C"/>
    <w:rsid w:val="00694E48"/>
    <w:rsid w:val="006B552E"/>
    <w:rsid w:val="00771689"/>
    <w:rsid w:val="007C442E"/>
    <w:rsid w:val="007F0FBE"/>
    <w:rsid w:val="00801E80"/>
    <w:rsid w:val="0080596D"/>
    <w:rsid w:val="008833EB"/>
    <w:rsid w:val="00894EAD"/>
    <w:rsid w:val="008A319A"/>
    <w:rsid w:val="008D0FAD"/>
    <w:rsid w:val="008E23BC"/>
    <w:rsid w:val="00905FA1"/>
    <w:rsid w:val="00937D91"/>
    <w:rsid w:val="009D059F"/>
    <w:rsid w:val="00A12C8F"/>
    <w:rsid w:val="00A36D94"/>
    <w:rsid w:val="00A56BCF"/>
    <w:rsid w:val="00B1006B"/>
    <w:rsid w:val="00B35E2F"/>
    <w:rsid w:val="00B65A63"/>
    <w:rsid w:val="00B951BB"/>
    <w:rsid w:val="00BD7A06"/>
    <w:rsid w:val="00C332E9"/>
    <w:rsid w:val="00C459AB"/>
    <w:rsid w:val="00C527BE"/>
    <w:rsid w:val="00CE6229"/>
    <w:rsid w:val="00D61D63"/>
    <w:rsid w:val="00DB78EA"/>
    <w:rsid w:val="00DD51A6"/>
    <w:rsid w:val="00DE5D6D"/>
    <w:rsid w:val="00E34C80"/>
    <w:rsid w:val="00E71985"/>
    <w:rsid w:val="00E9591A"/>
    <w:rsid w:val="00EE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2775DD"/>
  <w15:chartTrackingRefBased/>
  <w15:docId w15:val="{5F984243-0BFB-244D-8E38-E146332B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919488357241</dc:creator>
  <cp:keywords/>
  <dc:description/>
  <cp:lastModifiedBy>919488357241</cp:lastModifiedBy>
  <cp:revision>2</cp:revision>
  <dcterms:created xsi:type="dcterms:W3CDTF">2023-09-28T04:33:00Z</dcterms:created>
  <dcterms:modified xsi:type="dcterms:W3CDTF">2023-09-28T04:33:00Z</dcterms:modified>
</cp:coreProperties>
</file>