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5645" w:rsidRDefault="007149E2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Żaneta Łowicka, Sylwia Kilińska, Maja Prezner, Paulina Pyrc</w:t>
      </w:r>
    </w:p>
    <w:p w:rsidR="00435645" w:rsidRDefault="007149E2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humanistyka 2.0 I stopnia</w:t>
      </w:r>
    </w:p>
    <w:p w:rsidR="00435645" w:rsidRDefault="007149E2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rok akademicki 2018/2019</w:t>
      </w:r>
    </w:p>
    <w:p w:rsidR="00435645" w:rsidRDefault="007149E2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Projekt i współpraca z interesariuszami</w:t>
      </w: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5645" w:rsidRDefault="007149E2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Dokumentacja z tworzenia strony internetowej będącą archiwum projektów studentów z Gamedeca</w:t>
      </w: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435645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49E2" w:rsidRDefault="007149E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7149E2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Dokumentacja z tworzenia strony internetowej będącą archiwum projektów studentów z Gamedeca</w:t>
      </w:r>
    </w:p>
    <w:p w:rsidR="00435645" w:rsidRDefault="0043564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645" w:rsidRDefault="007149E2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 ramach zajęć Projekt i współpraca z interesariuszami, nasza grupa składająca się z czterech osób - Żanety Łowickiej, Sylwii Kilińskiej, Mai Prezner i Pauliny Pyrc - pod opieką mgr Piotra Pieńkowskiego, przygotowała specjalną stronę internetową. Głównym j</w:t>
      </w:r>
      <w:r>
        <w:rPr>
          <w:rFonts w:ascii="Times New Roman" w:eastAsia="Times New Roman" w:hAnsi="Times New Roman" w:cs="Times New Roman"/>
          <w:sz w:val="24"/>
          <w:szCs w:val="24"/>
        </w:rPr>
        <w:t>ej celem zostało zebranie i zarchiwizowanie projektów wykonanych przez studentów również humanistyki 2.0, lecz ze specjalizacji Gamedec - badanie i projektowanie gier. Na naszą prośbę i bez przymusu, poprosiliśmy studentów owej specjalności, o udostępnieni</w:t>
      </w:r>
      <w:r>
        <w:rPr>
          <w:rFonts w:ascii="Times New Roman" w:eastAsia="Times New Roman" w:hAnsi="Times New Roman" w:cs="Times New Roman"/>
          <w:sz w:val="24"/>
          <w:szCs w:val="24"/>
        </w:rPr>
        <w:t>e nam swoich prac, abyśmy mogły wypełnić stronę odpowiednią treścią, która później miała zostać upubliczniona w celu promocji projektów,  specjalizacji oraz samych studiów.</w:t>
      </w:r>
    </w:p>
    <w:p w:rsidR="00435645" w:rsidRDefault="007149E2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początku rozpoczęłyśmy konsultacje z naszym interesariuszem, aby dowiedzieć się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szczegółów. Pierwszym zadaniem zostało stworzenie graficznego ogłoszenia oraz treści notatki, którą później, po uprzednim zaakceptowaniu przez naszego opiekuna, miałyśmy wysłać studentom Gamedeca. W wolnej chwili między kolejnymi zajęciami, dwie z nas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- Paulina i Maja - spotkały się, aby omówić treści obu form ogłoszenia. Przez czterdzieści minut pracy udało im się ustalić najważniejsze informacje, zarówno dla grafiki jak i notatki. Zarysowały również wygląd plakatu, skupiając się na kolorach, kom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pozycji oraz wyglądzie tekstu. Jakiś czas później, w towarzystwie Żanety, podjęły pierwszą próbę stworzenia grafiki. Nim jednak postanowiono, że jest ona odpowiednia, skonsultowano się z Sylwią, która podchwyciwszy pomysł, przerobiła go na bardziej zgodny </w:t>
      </w:r>
      <w:r>
        <w:rPr>
          <w:rFonts w:ascii="Times New Roman" w:eastAsia="Times New Roman" w:hAnsi="Times New Roman" w:cs="Times New Roman"/>
          <w:sz w:val="24"/>
          <w:szCs w:val="24"/>
        </w:rPr>
        <w:t>z ogólnie przyjętymi normami prawidłowości tego typu ogłoszeń. Również zadbała o to, aby poprawić aspekt graficzny, przerabiając całokształt z grafiki rastrowej na wektorową.</w:t>
      </w:r>
    </w:p>
    <w:p w:rsidR="00435645" w:rsidRDefault="007149E2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tu może screeny/zdjęcia pierwszej wersji ogłoszenia i ostatecznej??</w:t>
      </w:r>
    </w:p>
    <w:sectPr w:rsidR="00435645" w:rsidSect="0043564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435645"/>
    <w:rsid w:val="00435645"/>
    <w:rsid w:val="0071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4356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4356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4356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4356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435645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4356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435645"/>
  </w:style>
  <w:style w:type="table" w:customStyle="1" w:styleId="TableNormal">
    <w:name w:val="Table Normal"/>
    <w:rsid w:val="004356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435645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43564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maja9781@outlook.com</cp:lastModifiedBy>
  <cp:revision>2</cp:revision>
  <dcterms:created xsi:type="dcterms:W3CDTF">2019-01-12T21:08:00Z</dcterms:created>
  <dcterms:modified xsi:type="dcterms:W3CDTF">2019-01-12T21:09:00Z</dcterms:modified>
</cp:coreProperties>
</file>