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Ἀβραάμ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ἀγνοέω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ἀδικία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страсть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Αἴγυπτος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мѵрьскъ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αἴσθησις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ἀλλά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1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ἀμελέω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не сътворт →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ἄνω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ἀρκέω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αὐτός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βίος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млтва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διά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Gen.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διατρίβω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ἑαυτοῦ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ἐγκώμιον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εἰκότως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стнѫ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лѣпотѫ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лѣпотѣ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εἰρήνη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εὐσωματέω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Ἡρώδης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родовъ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θεραπεία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Ἰακώβ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ꙗковль</w:t>
      </w:r>
      <w:r>
        <w:t xml:space="preserve"> (</w:t>
        <w:t>1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καθόλου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καί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καταλύω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κοινωνός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врьхъ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λόγος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μέγας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μετά</w:t>
      </w:r>
      <w:r>
        <w:t xml:space="preserve"> (</w:t>
        <w:t>3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</w:t>
      </w:r>
      <w:r>
        <w:t xml:space="preserve"> (</w:t>
        <w:t>11</w:t>
        <w:t xml:space="preserve"> + </w:t>
        <w:t>6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16</w:t>
      </w:r>
      <w:r>
        <w:t xml:space="preserve">):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4/17d20</w:t>
      </w:r>
      <w:r>
        <w:rPr>
          <w:vertAlign w:val="superscript"/>
        </w:rPr>
        <w:t>MiPcPdPePgPhPiPkPpTVVaVbVdYZaAFdLBPaPoSp</w:t>
      </w:r>
      <w:r>
        <w:t xml:space="preserve">;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t>16/78d1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35/163a7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ὀπίσω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се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οὗτος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παιδοποιΐα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πάλαι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πάντως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Gen.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περί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περί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πιστόω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ποιέω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CyrillicaOchrid10U" w:hAnsi="CyrillicaOchrid10U"/>
        </w:rPr>
        <w:t>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πρός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πρόσχημα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προσχήματι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ꙗкоже обраꙁомь → ꙗкоже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σημεῖον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σφριγάω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τέλειος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τίς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υἱός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φημί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Χαναάν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CyrillicaOchrid10U" w:hAnsi="CyrillicaOchrid10U"/>
        </w:rPr>
        <w:t>хамовъ</w:t>
      </w:r>
      <w:r>
        <w:t xml:space="preserve"> (</w:t>
        <w:t>1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Χριστός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2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Ø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ꙁлатоѹстъ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добра дѣтѣль → добръ &amp; дѣтѣль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оанъ ꙁлатоѹстъ → оанъ &amp; ꙁлатоѹстъ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gramm.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om.</w:t>
      </w:r>
      <w:r>
        <w:t xml:space="preserve"> (</w:t>
        <w:t>7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вельгласьно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любꙑ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съꙁꙑват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pass.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>
      <w:rFonts w:ascii="Times New Roman" w:hAnsi="Times New Roman"/>
    </w:rPr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>
      <w:rFonts w:ascii="Times New Roman" w:hAnsi="Times New Roman"/>
    </w:rPr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>
      <w:rFonts w:ascii="Times New Roman" w:hAnsi="Times New Roman"/>
    </w:rPr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fontScheme name="Office">
      <a:majorFont>
        <a:latin typeface="Times New Roman" panose="02110004020202020204" pitchFamily="0" charset="1"/>
      </a:majorFont>
      <a:minorFont>
        <a:latin typeface="Times New Roman" panose="02110004020202020204" pitchFamily="0" charset="1"/>
      </a:minorFont>
    </a:fon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