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5/22b5₂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5/21a19₂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1/5d9₂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C-WGH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WG → ходъ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bscript"/>
        </w:rPr>
        <w:t>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1/7c6₂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