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10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6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WGH-C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4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rPr>
          <w:vertAlign w:val="subscript"/>
        </w:rPr>
        <w:t>β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оувѣдѣт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оу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 WG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2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