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31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[pairs]</w:t>
      </w:r>
      <w:r>
        <w:br/>
      </w:r>
      <w:r>
        <w:rPr>
          <w:rStyle w:val="NormalTok"/>
        </w:rPr>
        <w:t xml:space="preserve">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Species])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[ggpairs]</w:t>
      </w:r>
      <w:r>
        <w:br/>
      </w:r>
      <w:r>
        <w:rPr>
          <w:rStyle w:val="CommentTok"/>
        </w:rPr>
        <w:t xml:space="preserve"># 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(iris,                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 </w:t>
      </w:r>
      <w:r>
        <w:rPr>
          <w:rStyle w:val="CommentTok"/>
        </w:rPr>
        <w:t xml:space="preserve"># Color by group (cat. variable)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Transparency 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```{python}</w:t>
      </w:r>
      <w:r>
        <w:br/>
      </w:r>
      <w:r>
        <w:rPr>
          <w:rStyle w:val="CommentTok"/>
        </w:rPr>
        <w:t xml:space="preserve">#| tags: [pairplot]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72906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ulang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CommentTok"/>
        </w:rPr>
        <w:t xml:space="preserve">#| tags: [corrplot]</w:t>
      </w:r>
      <w:r>
        <w:br/>
      </w:r>
      <w:r>
        <w:rPr>
          <w:rStyle w:val="CommentTok"/>
        </w:rPr>
        <w:t xml:space="preserve">#| eval: false</w:t>
      </w:r>
      <w:r>
        <w:br/>
      </w:r>
      <w:r>
        <w:rPr>
          <w:rStyle w:val="NormalTok"/>
        </w:rPr>
        <w:t xml:space="preserve">using StatsPlots, RDatasets</w:t>
      </w:r>
      <w:r>
        <w:br/>
      </w:r>
      <w:r>
        <w:rPr>
          <w:rStyle w:val="NormalTok"/>
        </w:rPr>
        <w:t xml:space="preserve">iris = RDatasets.dataset(</w:t>
      </w:r>
      <w:r>
        <w:rPr>
          <w:rStyle w:val="OtherTok"/>
        </w:rPr>
        <w:t xml:space="preserve">"</w:t>
      </w:r>
      <w:r>
        <w:rPr>
          <w:rStyle w:val="StringTok"/>
        </w:rPr>
        <w:t xml:space="preserve">datasets</w:t>
      </w:r>
      <w:r>
        <w:rPr>
          <w:rStyle w:val="OtherTok"/>
        </w:rPr>
        <w:t xml:space="preserve">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"</w:t>
      </w:r>
      <w:r>
        <w:rPr>
          <w:rStyle w:val="StringTok"/>
        </w:rPr>
        <w:t xml:space="preserve">iris</w:t>
      </w:r>
      <w:r>
        <w:rPr>
          <w:rStyle w:val="Other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DataTypeTok"/>
        </w:rPr>
        <w:t xml:space="preserve">@df</w:t>
      </w:r>
      <w:r>
        <w:rPr>
          <w:rStyle w:val="NormalTok"/>
        </w:rPr>
        <w:t xml:space="preserve"> iris corrplot(cols(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grid = false)</w:t>
      </w:r>
      <w:r>
        <w:br/>
      </w:r>
      <w:r>
        <w:rPr>
          <w:rStyle w:val="InformationTok"/>
        </w:rPr>
        <w:t xml:space="preserve">```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2023-06-29T21:38:57Z</dcterms:created>
  <dcterms:modified xsi:type="dcterms:W3CDTF">2023-06-29T21:38:57Z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