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BF4" w:rsidRDefault="007E7C9B" w:rsidP="00462FE8">
      <w:pPr>
        <w:jc w:val="center"/>
      </w:pPr>
      <w:r>
        <w:rPr>
          <w:noProof/>
          <w:lang w:eastAsia="fr-FR"/>
        </w:rPr>
        <w:drawing>
          <wp:inline distT="0" distB="0" distL="0" distR="0">
            <wp:extent cx="2143125" cy="2857500"/>
            <wp:effectExtent l="19050" t="0" r="9525" b="0"/>
            <wp:docPr id="13" name="Image 13" descr="POMMARD \&quot;LES NOIZONS\&quo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MMARD \&quot;LES NOIZONS\&quot; 2008"/>
                    <pic:cNvPicPr>
                      <a:picLocks noChangeAspect="1" noChangeArrowheads="1"/>
                    </pic:cNvPicPr>
                  </pic:nvPicPr>
                  <pic:blipFill>
                    <a:blip r:embed="rId5"/>
                    <a:srcRect/>
                    <a:stretch>
                      <a:fillRect/>
                    </a:stretch>
                  </pic:blipFill>
                  <pic:spPr bwMode="auto">
                    <a:xfrm>
                      <a:off x="0" y="0"/>
                      <a:ext cx="2143125" cy="2857500"/>
                    </a:xfrm>
                    <a:prstGeom prst="rect">
                      <a:avLst/>
                    </a:prstGeom>
                    <a:noFill/>
                    <a:ln w="9525">
                      <a:noFill/>
                      <a:miter lim="800000"/>
                      <a:headEnd/>
                      <a:tailEnd/>
                    </a:ln>
                  </pic:spPr>
                </pic:pic>
              </a:graphicData>
            </a:graphic>
          </wp:inline>
        </w:drawing>
      </w:r>
    </w:p>
    <w:p w:rsidR="007E7C9B" w:rsidRPr="007E7C9B" w:rsidRDefault="007E7C9B" w:rsidP="00462FE8">
      <w:pPr>
        <w:jc w:val="center"/>
      </w:pPr>
    </w:p>
    <w:p w:rsidR="007E7C9B" w:rsidRPr="007E7C9B" w:rsidRDefault="007E7C9B" w:rsidP="00462FE8">
      <w:pPr>
        <w:jc w:val="center"/>
      </w:pPr>
      <w:r w:rsidRPr="007E7C9B">
        <w:rPr>
          <w:rFonts w:ascii="Comic Sans MS" w:hAnsi="Comic Sans MS"/>
          <w:u w:val="single"/>
        </w:rPr>
        <w:t>Appellation Village</w:t>
      </w:r>
      <w:r w:rsidRPr="007E7C9B">
        <w:rPr>
          <w:rFonts w:ascii="Comic Sans MS" w:hAnsi="Comic Sans MS"/>
        </w:rPr>
        <w:t xml:space="preserve"> :</w:t>
      </w:r>
      <w:r w:rsidRPr="007E7C9B">
        <w:br/>
      </w:r>
      <w:r w:rsidRPr="007E7C9B">
        <w:rPr>
          <w:rFonts w:ascii="Comic Sans MS" w:hAnsi="Comic Sans MS"/>
        </w:rPr>
        <w:t xml:space="preserve">Il faut prendre garde aux idées toutes faites: la célébrité du </w:t>
      </w:r>
      <w:r w:rsidRPr="007E7C9B">
        <w:rPr>
          <w:rStyle w:val="lev"/>
          <w:rFonts w:ascii="Comic Sans MS" w:hAnsi="Comic Sans MS"/>
        </w:rPr>
        <w:t xml:space="preserve">Pommard </w:t>
      </w:r>
      <w:r w:rsidRPr="007E7C9B">
        <w:rPr>
          <w:rFonts w:ascii="Comic Sans MS" w:hAnsi="Comic Sans MS"/>
        </w:rPr>
        <w:t xml:space="preserve">au XIX </w:t>
      </w:r>
      <w:proofErr w:type="spellStart"/>
      <w:r w:rsidRPr="007E7C9B">
        <w:rPr>
          <w:rFonts w:ascii="Comic Sans MS" w:hAnsi="Comic Sans MS"/>
        </w:rPr>
        <w:t>ème</w:t>
      </w:r>
      <w:proofErr w:type="spellEnd"/>
      <w:r w:rsidRPr="007E7C9B">
        <w:rPr>
          <w:rFonts w:ascii="Comic Sans MS" w:hAnsi="Comic Sans MS"/>
        </w:rPr>
        <w:t xml:space="preserve"> siècle lui vaut l'image d'un vin insistant et viril. En réalité, les terroirs, les vinifications et l'âge nuancent ce portrait pour offrir un vin riche en sensibilité. Rouge profond, rubis pourpre foncé, sa robe aux lueurs mauves nous conduit sur des arômes de mûre, myrtille ou groseille. C'est un vin à laisser </w:t>
      </w:r>
      <w:proofErr w:type="spellStart"/>
      <w:r w:rsidRPr="007E7C9B">
        <w:rPr>
          <w:rFonts w:ascii="Comic Sans MS" w:hAnsi="Comic Sans MS"/>
        </w:rPr>
        <w:t>veillir</w:t>
      </w:r>
      <w:proofErr w:type="spellEnd"/>
      <w:r w:rsidRPr="007E7C9B">
        <w:rPr>
          <w:rFonts w:ascii="Comic Sans MS" w:hAnsi="Comic Sans MS"/>
        </w:rPr>
        <w:t xml:space="preserve"> afin qu'il s'ouvre pleinement. C'est un vin riche assurément.</w:t>
      </w:r>
      <w:r w:rsidRPr="007E7C9B">
        <w:rPr>
          <w:rFonts w:ascii="Comic Sans MS" w:hAnsi="Comic Sans MS"/>
        </w:rPr>
        <w:br/>
      </w:r>
      <w:r w:rsidRPr="007E7C9B">
        <w:rPr>
          <w:rFonts w:ascii="Comic Sans MS" w:hAnsi="Comic Sans MS"/>
        </w:rPr>
        <w:br/>
      </w:r>
      <w:r w:rsidRPr="007E7C9B">
        <w:rPr>
          <w:rFonts w:ascii="Comic Sans MS" w:hAnsi="Comic Sans MS"/>
          <w:u w:val="single"/>
        </w:rPr>
        <w:t>Conseil du Sommelier</w:t>
      </w:r>
      <w:r w:rsidRPr="007E7C9B">
        <w:rPr>
          <w:rFonts w:ascii="Comic Sans MS" w:hAnsi="Comic Sans MS"/>
        </w:rPr>
        <w:t xml:space="preserve"> :</w:t>
      </w:r>
      <w:r w:rsidRPr="007E7C9B">
        <w:rPr>
          <w:rFonts w:ascii="Comic Sans MS" w:hAnsi="Comic Sans MS"/>
        </w:rPr>
        <w:br/>
        <w:t xml:space="preserve">Cet illustre vin de la </w:t>
      </w:r>
      <w:r w:rsidRPr="007E7C9B">
        <w:rPr>
          <w:rStyle w:val="lev"/>
          <w:rFonts w:ascii="Comic Sans MS" w:hAnsi="Comic Sans MS"/>
        </w:rPr>
        <w:t>Côte de Beaune</w:t>
      </w:r>
      <w:r w:rsidRPr="007E7C9B">
        <w:rPr>
          <w:rFonts w:ascii="Comic Sans MS" w:hAnsi="Comic Sans MS"/>
        </w:rPr>
        <w:t xml:space="preserve"> se régale avec des viandes sauvages, car ses tanins sont massifs et denses. Gibiers à poils ou à plumes, braisés, ou rôtis trouveront dans le Pommard, et surtout sur les 1er Crus, un interlocuteur indispensable. Il apprécie naturellement la compagnie des fromages aux saveurs développées.</w:t>
      </w:r>
      <w:r w:rsidRPr="007E7C9B">
        <w:rPr>
          <w:rFonts w:ascii="Comic Sans MS" w:hAnsi="Comic Sans MS"/>
        </w:rPr>
        <w:br/>
      </w:r>
      <w:r w:rsidRPr="007E7C9B">
        <w:rPr>
          <w:rFonts w:ascii="Comic Sans MS" w:hAnsi="Comic Sans MS"/>
        </w:rPr>
        <w:br/>
      </w:r>
      <w:r w:rsidRPr="007E7C9B">
        <w:rPr>
          <w:rFonts w:ascii="Comic Sans MS" w:hAnsi="Comic Sans MS"/>
          <w:u w:val="single"/>
        </w:rPr>
        <w:t xml:space="preserve">Température de service </w:t>
      </w:r>
      <w:r w:rsidRPr="007E7C9B">
        <w:rPr>
          <w:rFonts w:ascii="Comic Sans MS" w:hAnsi="Comic Sans MS"/>
        </w:rPr>
        <w:t>: 14 à 16° C</w:t>
      </w:r>
      <w:r w:rsidRPr="007E7C9B">
        <w:rPr>
          <w:rFonts w:ascii="Comic Sans MS" w:hAnsi="Comic Sans MS"/>
        </w:rPr>
        <w:br/>
      </w:r>
      <w:r w:rsidRPr="007E7C9B">
        <w:rPr>
          <w:rFonts w:ascii="Comic Sans MS" w:hAnsi="Comic Sans MS"/>
          <w:u w:val="single"/>
        </w:rPr>
        <w:br/>
        <w:t>Terroirs</w:t>
      </w:r>
      <w:r w:rsidRPr="007E7C9B">
        <w:rPr>
          <w:rFonts w:ascii="Comic Sans MS" w:hAnsi="Comic Sans MS"/>
        </w:rPr>
        <w:t xml:space="preserve"> :</w:t>
      </w:r>
      <w:r w:rsidRPr="007E7C9B">
        <w:rPr>
          <w:rFonts w:ascii="Comic Sans MS" w:hAnsi="Comic Sans MS"/>
        </w:rPr>
        <w:br/>
        <w:t xml:space="preserve">C'est le type même du </w:t>
      </w:r>
      <w:r w:rsidRPr="007E7C9B">
        <w:rPr>
          <w:rStyle w:val="lev"/>
          <w:rFonts w:ascii="Comic Sans MS" w:hAnsi="Comic Sans MS"/>
        </w:rPr>
        <w:t>vin de Bourgogne</w:t>
      </w:r>
      <w:r w:rsidRPr="007E7C9B">
        <w:rPr>
          <w:rFonts w:ascii="Comic Sans MS" w:hAnsi="Comic Sans MS"/>
        </w:rPr>
        <w:t xml:space="preserve"> depuis des siècles: rouge, coloré, bouqueté, ferme et royal. C'est le vin de référence depuis le Moyen- âge comme "le fleur des vins du Beaunois". Exposition au levant et au midi pour une altitude entre 250 et 330 mètres.</w:t>
      </w:r>
      <w:r w:rsidRPr="007E7C9B">
        <w:rPr>
          <w:rFonts w:ascii="Comic Sans MS" w:hAnsi="Comic Sans MS"/>
        </w:rPr>
        <w:br/>
      </w:r>
      <w:r w:rsidRPr="007E7C9B">
        <w:rPr>
          <w:rFonts w:ascii="Comic Sans MS" w:hAnsi="Comic Sans MS"/>
        </w:rPr>
        <w:br/>
      </w:r>
      <w:r w:rsidRPr="007E7C9B">
        <w:rPr>
          <w:rFonts w:ascii="Comic Sans MS" w:hAnsi="Comic Sans MS"/>
          <w:u w:val="single"/>
        </w:rPr>
        <w:t>Cépage :</w:t>
      </w:r>
      <w:r w:rsidRPr="007E7C9B">
        <w:rPr>
          <w:rFonts w:ascii="Comic Sans MS" w:hAnsi="Comic Sans MS"/>
        </w:rPr>
        <w:t xml:space="preserve"> </w:t>
      </w:r>
      <w:r w:rsidRPr="007E7C9B">
        <w:rPr>
          <w:rStyle w:val="lev"/>
          <w:rFonts w:ascii="Comic Sans MS" w:hAnsi="Comic Sans MS"/>
        </w:rPr>
        <w:t>Pinot noir</w:t>
      </w:r>
    </w:p>
    <w:sectPr w:rsidR="007E7C9B" w:rsidRPr="007E7C9B" w:rsidSect="006D56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C38A4"/>
    <w:multiLevelType w:val="multilevel"/>
    <w:tmpl w:val="634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62FE8"/>
    <w:rsid w:val="00462FE8"/>
    <w:rsid w:val="006D564C"/>
    <w:rsid w:val="006F14A4"/>
    <w:rsid w:val="006F1BF4"/>
    <w:rsid w:val="007E7C9B"/>
    <w:rsid w:val="00AF3011"/>
    <w:rsid w:val="00B70AF3"/>
    <w:rsid w:val="00F43C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4C"/>
  </w:style>
  <w:style w:type="paragraph" w:styleId="Titre2">
    <w:name w:val="heading 2"/>
    <w:basedOn w:val="Normal"/>
    <w:link w:val="Titre2Car"/>
    <w:uiPriority w:val="9"/>
    <w:qFormat/>
    <w:rsid w:val="00462F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AF30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62F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FE8"/>
    <w:rPr>
      <w:rFonts w:ascii="Tahoma" w:hAnsi="Tahoma" w:cs="Tahoma"/>
      <w:sz w:val="16"/>
      <w:szCs w:val="16"/>
    </w:rPr>
  </w:style>
  <w:style w:type="character" w:customStyle="1" w:styleId="Titre2Car">
    <w:name w:val="Titre 2 Car"/>
    <w:basedOn w:val="Policepardfaut"/>
    <w:link w:val="Titre2"/>
    <w:uiPriority w:val="9"/>
    <w:rsid w:val="00462FE8"/>
    <w:rPr>
      <w:rFonts w:ascii="Times New Roman" w:eastAsia="Times New Roman" w:hAnsi="Times New Roman" w:cs="Times New Roman"/>
      <w:b/>
      <w:bCs/>
      <w:sz w:val="36"/>
      <w:szCs w:val="36"/>
      <w:lang w:eastAsia="fr-FR"/>
    </w:rPr>
  </w:style>
  <w:style w:type="paragraph" w:customStyle="1" w:styleId="price">
    <w:name w:val="price"/>
    <w:basedOn w:val="Normal"/>
    <w:rsid w:val="00462F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62FE8"/>
    <w:rPr>
      <w:color w:val="0000FF"/>
      <w:u w:val="single"/>
    </w:rPr>
  </w:style>
  <w:style w:type="character" w:styleId="lev">
    <w:name w:val="Strong"/>
    <w:basedOn w:val="Policepardfaut"/>
    <w:uiPriority w:val="22"/>
    <w:qFormat/>
    <w:rsid w:val="00462FE8"/>
    <w:rPr>
      <w:b/>
      <w:bCs/>
    </w:rPr>
  </w:style>
  <w:style w:type="character" w:customStyle="1" w:styleId="Titre5Car">
    <w:name w:val="Titre 5 Car"/>
    <w:basedOn w:val="Policepardfaut"/>
    <w:link w:val="Titre5"/>
    <w:uiPriority w:val="9"/>
    <w:semiHidden/>
    <w:rsid w:val="00AF301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AF30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base1">
    <w:name w:val="textebase1"/>
    <w:basedOn w:val="Policepardfaut"/>
    <w:rsid w:val="00B70AF3"/>
  </w:style>
  <w:style w:type="character" w:styleId="Accentuation">
    <w:name w:val="Emphasis"/>
    <w:basedOn w:val="Policepardfaut"/>
    <w:uiPriority w:val="20"/>
    <w:qFormat/>
    <w:rsid w:val="00B70AF3"/>
    <w:rPr>
      <w:i/>
      <w:iCs/>
    </w:rPr>
  </w:style>
</w:styles>
</file>

<file path=word/webSettings.xml><?xml version="1.0" encoding="utf-8"?>
<w:webSettings xmlns:r="http://schemas.openxmlformats.org/officeDocument/2006/relationships" xmlns:w="http://schemas.openxmlformats.org/wordprocessingml/2006/main">
  <w:divs>
    <w:div w:id="950356987">
      <w:bodyDiv w:val="1"/>
      <w:marLeft w:val="0"/>
      <w:marRight w:val="0"/>
      <w:marTop w:val="0"/>
      <w:marBottom w:val="0"/>
      <w:divBdr>
        <w:top w:val="none" w:sz="0" w:space="0" w:color="auto"/>
        <w:left w:val="none" w:sz="0" w:space="0" w:color="auto"/>
        <w:bottom w:val="none" w:sz="0" w:space="0" w:color="auto"/>
        <w:right w:val="none" w:sz="0" w:space="0" w:color="auto"/>
      </w:divBdr>
    </w:div>
    <w:div w:id="1065959149">
      <w:bodyDiv w:val="1"/>
      <w:marLeft w:val="0"/>
      <w:marRight w:val="0"/>
      <w:marTop w:val="0"/>
      <w:marBottom w:val="0"/>
      <w:divBdr>
        <w:top w:val="none" w:sz="0" w:space="0" w:color="auto"/>
        <w:left w:val="none" w:sz="0" w:space="0" w:color="auto"/>
        <w:bottom w:val="none" w:sz="0" w:space="0" w:color="auto"/>
        <w:right w:val="none" w:sz="0" w:space="0" w:color="auto"/>
      </w:divBdr>
      <w:divsChild>
        <w:div w:id="1885481959">
          <w:marLeft w:val="0"/>
          <w:marRight w:val="0"/>
          <w:marTop w:val="0"/>
          <w:marBottom w:val="0"/>
          <w:divBdr>
            <w:top w:val="none" w:sz="0" w:space="0" w:color="auto"/>
            <w:left w:val="none" w:sz="0" w:space="0" w:color="auto"/>
            <w:bottom w:val="none" w:sz="0" w:space="0" w:color="auto"/>
            <w:right w:val="none" w:sz="0" w:space="0" w:color="auto"/>
          </w:divBdr>
          <w:divsChild>
            <w:div w:id="1606108002">
              <w:marLeft w:val="0"/>
              <w:marRight w:val="0"/>
              <w:marTop w:val="0"/>
              <w:marBottom w:val="0"/>
              <w:divBdr>
                <w:top w:val="none" w:sz="0" w:space="0" w:color="auto"/>
                <w:left w:val="none" w:sz="0" w:space="0" w:color="auto"/>
                <w:bottom w:val="none" w:sz="0" w:space="0" w:color="auto"/>
                <w:right w:val="none" w:sz="0" w:space="0" w:color="auto"/>
              </w:divBdr>
            </w:div>
            <w:div w:id="4012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025">
      <w:bodyDiv w:val="1"/>
      <w:marLeft w:val="0"/>
      <w:marRight w:val="0"/>
      <w:marTop w:val="0"/>
      <w:marBottom w:val="0"/>
      <w:divBdr>
        <w:top w:val="none" w:sz="0" w:space="0" w:color="auto"/>
        <w:left w:val="none" w:sz="0" w:space="0" w:color="auto"/>
        <w:bottom w:val="none" w:sz="0" w:space="0" w:color="auto"/>
        <w:right w:val="none" w:sz="0" w:space="0" w:color="auto"/>
      </w:divBdr>
    </w:div>
    <w:div w:id="1736468083">
      <w:bodyDiv w:val="1"/>
      <w:marLeft w:val="0"/>
      <w:marRight w:val="0"/>
      <w:marTop w:val="0"/>
      <w:marBottom w:val="0"/>
      <w:divBdr>
        <w:top w:val="none" w:sz="0" w:space="0" w:color="auto"/>
        <w:left w:val="none" w:sz="0" w:space="0" w:color="auto"/>
        <w:bottom w:val="none" w:sz="0" w:space="0" w:color="auto"/>
        <w:right w:val="none" w:sz="0" w:space="0" w:color="auto"/>
      </w:divBdr>
    </w:div>
    <w:div w:id="194414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180</Words>
  <Characters>992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2015-01-28T10:11:00Z</dcterms:created>
  <dcterms:modified xsi:type="dcterms:W3CDTF">2015-01-28T10:11:00Z</dcterms:modified>
</cp:coreProperties>
</file>