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E87" w:rsidRDefault="00630E87" w:rsidP="00630E87">
      <w:pPr>
        <w:pStyle w:val="Titre1"/>
        <w:jc w:val="center"/>
      </w:pPr>
      <w:r>
        <w:t xml:space="preserve">IGP Côtes </w:t>
      </w:r>
      <w:proofErr w:type="spellStart"/>
      <w:r>
        <w:t>Pérignan</w:t>
      </w:r>
      <w:proofErr w:type="spellEnd"/>
      <w:r>
        <w:t xml:space="preserve"> « Les Terres Salées » rouge 2011</w:t>
      </w:r>
    </w:p>
    <w:p w:rsidR="00630E87" w:rsidRDefault="00630E87" w:rsidP="00630E87"/>
    <w:p w:rsidR="00B6200E" w:rsidRDefault="00630E87" w:rsidP="00B6200E">
      <w:pPr>
        <w:jc w:val="center"/>
      </w:pPr>
      <w:r>
        <w:rPr>
          <w:noProof/>
          <w:lang w:eastAsia="fr-FR"/>
        </w:rPr>
        <w:drawing>
          <wp:inline distT="0" distB="0" distL="0" distR="0">
            <wp:extent cx="1209675" cy="1960507"/>
            <wp:effectExtent l="19050" t="0" r="9525" b="0"/>
            <wp:docPr id="37" name="il_fi" descr="http://www.lesvinsdusoleil.eu/454-thickbox_default/chateau-bouisset-cuvee-terres-salees-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lesvinsdusoleil.eu/454-thickbox_default/chateau-bouisset-cuvee-terres-salees-2010.jpg"/>
                    <pic:cNvPicPr>
                      <a:picLocks noChangeAspect="1" noChangeArrowheads="1"/>
                    </pic:cNvPicPr>
                  </pic:nvPicPr>
                  <pic:blipFill>
                    <a:blip r:embed="rId5" cstate="print"/>
                    <a:srcRect/>
                    <a:stretch>
                      <a:fillRect/>
                    </a:stretch>
                  </pic:blipFill>
                  <pic:spPr bwMode="auto">
                    <a:xfrm>
                      <a:off x="0" y="0"/>
                      <a:ext cx="1209675" cy="1960507"/>
                    </a:xfrm>
                    <a:prstGeom prst="rect">
                      <a:avLst/>
                    </a:prstGeom>
                    <a:noFill/>
                    <a:ln w="9525">
                      <a:noFill/>
                      <a:miter lim="800000"/>
                      <a:headEnd/>
                      <a:tailEnd/>
                    </a:ln>
                  </pic:spPr>
                </pic:pic>
              </a:graphicData>
            </a:graphic>
          </wp:inline>
        </w:drawing>
      </w:r>
    </w:p>
    <w:p w:rsidR="00630E87" w:rsidRDefault="00630E87" w:rsidP="00B6200E">
      <w:pPr>
        <w:jc w:val="center"/>
      </w:pPr>
    </w:p>
    <w:p w:rsidR="00630E87" w:rsidRDefault="00630E87" w:rsidP="00630E87">
      <w:pPr>
        <w:pStyle w:val="NormalWeb"/>
        <w:rPr>
          <w:rStyle w:val="lev"/>
          <w:sz w:val="22"/>
          <w:szCs w:val="22"/>
        </w:rPr>
      </w:pPr>
      <w:r w:rsidRPr="00630E87">
        <w:rPr>
          <w:sz w:val="22"/>
          <w:szCs w:val="22"/>
        </w:rPr>
        <w:t xml:space="preserve">Le </w:t>
      </w:r>
      <w:r w:rsidRPr="00630E87">
        <w:rPr>
          <w:rStyle w:val="lev"/>
          <w:sz w:val="22"/>
          <w:szCs w:val="22"/>
        </w:rPr>
        <w:t xml:space="preserve">Château </w:t>
      </w:r>
      <w:proofErr w:type="spellStart"/>
      <w:r w:rsidRPr="00630E87">
        <w:rPr>
          <w:rStyle w:val="lev"/>
          <w:sz w:val="22"/>
          <w:szCs w:val="22"/>
        </w:rPr>
        <w:t>Bouisset</w:t>
      </w:r>
      <w:proofErr w:type="spellEnd"/>
      <w:r w:rsidRPr="00630E87">
        <w:rPr>
          <w:sz w:val="22"/>
          <w:szCs w:val="22"/>
        </w:rPr>
        <w:t xml:space="preserve"> est la propriété de Christophe Barbier, situé sur le massif de La Clape à l’est de Narbonne, au bord de la Méditerranée.</w:t>
      </w:r>
      <w:r w:rsidRPr="00630E87">
        <w:rPr>
          <w:sz w:val="22"/>
          <w:szCs w:val="22"/>
        </w:rPr>
        <w:br/>
        <w:t>Cette ancienne et historique zone viticole commença à produire du vin lorsque les Romains s’implantèrent il y a plus de deux milles ans. La Narbonnaise était alors la deuxième ville de l’Empire romain après Rome et la Clape était encore une île.</w:t>
      </w:r>
      <w:r w:rsidRPr="00630E87">
        <w:rPr>
          <w:sz w:val="22"/>
          <w:szCs w:val="22"/>
        </w:rPr>
        <w:br/>
        <w:t xml:space="preserve">Cette cuvée « Terres salées » atypique par son encépagement est classé en Côtes de </w:t>
      </w:r>
      <w:proofErr w:type="spellStart"/>
      <w:r w:rsidRPr="00630E87">
        <w:rPr>
          <w:sz w:val="22"/>
          <w:szCs w:val="22"/>
        </w:rPr>
        <w:t>Pérignan</w:t>
      </w:r>
      <w:proofErr w:type="spellEnd"/>
      <w:r w:rsidRPr="00630E87">
        <w:rPr>
          <w:sz w:val="22"/>
          <w:szCs w:val="22"/>
        </w:rPr>
        <w:t>.</w:t>
      </w:r>
      <w:r w:rsidRPr="00630E87">
        <w:rPr>
          <w:sz w:val="22"/>
          <w:szCs w:val="22"/>
        </w:rPr>
        <w:br/>
      </w:r>
    </w:p>
    <w:p w:rsidR="00630E87" w:rsidRDefault="00630E87" w:rsidP="00630E87">
      <w:pPr>
        <w:pStyle w:val="NormalWeb"/>
        <w:rPr>
          <w:rStyle w:val="lev"/>
          <w:sz w:val="22"/>
          <w:szCs w:val="22"/>
        </w:rPr>
      </w:pPr>
      <w:r w:rsidRPr="00630E87">
        <w:rPr>
          <w:rStyle w:val="lev"/>
          <w:sz w:val="22"/>
          <w:szCs w:val="22"/>
        </w:rPr>
        <w:t>Cépage</w:t>
      </w:r>
      <w:r w:rsidRPr="00630E87">
        <w:rPr>
          <w:sz w:val="22"/>
          <w:szCs w:val="22"/>
        </w:rPr>
        <w:t xml:space="preserve"> : Merlot.</w:t>
      </w:r>
      <w:r w:rsidRPr="00630E87">
        <w:rPr>
          <w:sz w:val="22"/>
          <w:szCs w:val="22"/>
        </w:rPr>
        <w:br/>
      </w:r>
    </w:p>
    <w:p w:rsidR="00630E87" w:rsidRDefault="00630E87" w:rsidP="00630E87">
      <w:pPr>
        <w:pStyle w:val="NormalWeb"/>
        <w:rPr>
          <w:rStyle w:val="lev"/>
          <w:sz w:val="22"/>
          <w:szCs w:val="22"/>
        </w:rPr>
      </w:pPr>
      <w:r w:rsidRPr="00630E87">
        <w:rPr>
          <w:rStyle w:val="lev"/>
          <w:sz w:val="22"/>
          <w:szCs w:val="22"/>
        </w:rPr>
        <w:t>Dégustation</w:t>
      </w:r>
      <w:r w:rsidRPr="00630E87">
        <w:rPr>
          <w:sz w:val="22"/>
          <w:szCs w:val="22"/>
        </w:rPr>
        <w:t xml:space="preserve"> : robe intense ornée de reflets rubis. Le nez très flatteur exalte les fruits noirs (mûre, cassis, myrtille) bien mûrs. Le toasté de la barrique apporte son lot de senteurs grillés et enivrantes. La bouche offre la même sensation de confort et de maturité portés par des tanins caressants et offrant une rondeur au palais irrésistible. La fin de bouche gourmande, persiste longuement.</w:t>
      </w:r>
      <w:r w:rsidRPr="00630E87">
        <w:rPr>
          <w:sz w:val="22"/>
          <w:szCs w:val="22"/>
        </w:rPr>
        <w:br/>
      </w:r>
    </w:p>
    <w:p w:rsidR="00630E87" w:rsidRDefault="00630E87" w:rsidP="00630E87">
      <w:pPr>
        <w:pStyle w:val="NormalWeb"/>
        <w:rPr>
          <w:rStyle w:val="lev"/>
          <w:sz w:val="22"/>
          <w:szCs w:val="22"/>
        </w:rPr>
      </w:pPr>
      <w:r w:rsidRPr="00630E87">
        <w:rPr>
          <w:rStyle w:val="lev"/>
          <w:sz w:val="22"/>
          <w:szCs w:val="22"/>
        </w:rPr>
        <w:t>Accommodement</w:t>
      </w:r>
      <w:r w:rsidRPr="00630E87">
        <w:rPr>
          <w:sz w:val="22"/>
          <w:szCs w:val="22"/>
        </w:rPr>
        <w:t xml:space="preserve"> : s’accordera à merveille avec un gigot d’agneau rôti aux herbes (thym, laurier, </w:t>
      </w:r>
      <w:proofErr w:type="spellStart"/>
      <w:r w:rsidRPr="00630E87">
        <w:rPr>
          <w:sz w:val="22"/>
          <w:szCs w:val="22"/>
        </w:rPr>
        <w:t>etc</w:t>
      </w:r>
      <w:proofErr w:type="spellEnd"/>
      <w:r w:rsidRPr="00630E87">
        <w:rPr>
          <w:sz w:val="22"/>
          <w:szCs w:val="22"/>
        </w:rPr>
        <w:t>), un filet mignon de porc, un canard aux olives, une côte de bœuf. Il fera également merveille sur des gibiers à poils (chevreuil, sanglier …).</w:t>
      </w:r>
      <w:r w:rsidRPr="00630E87">
        <w:rPr>
          <w:sz w:val="22"/>
          <w:szCs w:val="22"/>
        </w:rPr>
        <w:br/>
      </w:r>
    </w:p>
    <w:p w:rsidR="00630E87" w:rsidRPr="00630E87" w:rsidRDefault="00630E87" w:rsidP="00630E87">
      <w:pPr>
        <w:pStyle w:val="NormalWeb"/>
        <w:rPr>
          <w:sz w:val="22"/>
          <w:szCs w:val="22"/>
        </w:rPr>
      </w:pPr>
      <w:r w:rsidRPr="00630E87">
        <w:rPr>
          <w:rStyle w:val="lev"/>
          <w:sz w:val="22"/>
          <w:szCs w:val="22"/>
        </w:rPr>
        <w:t>Service et conservation</w:t>
      </w:r>
      <w:r w:rsidRPr="00630E87">
        <w:rPr>
          <w:sz w:val="22"/>
          <w:szCs w:val="22"/>
        </w:rPr>
        <w:t xml:space="preserve"> : vous le dégusterez aujourd’hui vers 17°C et jusqu’en 2018.</w:t>
      </w:r>
    </w:p>
    <w:p w:rsidR="00630E87" w:rsidRPr="00630E87" w:rsidRDefault="00630E87" w:rsidP="00630E87">
      <w:pPr>
        <w:pStyle w:val="NormalWeb"/>
        <w:rPr>
          <w:sz w:val="22"/>
          <w:szCs w:val="22"/>
        </w:rPr>
      </w:pPr>
      <w:r w:rsidRPr="00630E87">
        <w:rPr>
          <w:sz w:val="22"/>
          <w:szCs w:val="22"/>
        </w:rPr>
        <w:br/>
      </w:r>
      <w:r w:rsidRPr="00630E87">
        <w:rPr>
          <w:rStyle w:val="lev"/>
          <w:sz w:val="22"/>
          <w:szCs w:val="22"/>
        </w:rPr>
        <w:t>Vendange</w:t>
      </w:r>
      <w:r w:rsidRPr="00630E87">
        <w:rPr>
          <w:sz w:val="22"/>
          <w:szCs w:val="22"/>
        </w:rPr>
        <w:t xml:space="preserve"> : les raisins sont vendangés à maturité optimum, à la main, puis triés à la cave.</w:t>
      </w:r>
    </w:p>
    <w:p w:rsidR="00630E87" w:rsidRPr="00630E87" w:rsidRDefault="00630E87" w:rsidP="00630E87">
      <w:pPr>
        <w:pStyle w:val="NormalWeb"/>
        <w:rPr>
          <w:sz w:val="22"/>
          <w:szCs w:val="22"/>
        </w:rPr>
      </w:pPr>
      <w:r w:rsidRPr="00630E87">
        <w:rPr>
          <w:sz w:val="22"/>
          <w:szCs w:val="22"/>
        </w:rPr>
        <w:br/>
      </w:r>
      <w:r w:rsidRPr="00630E87">
        <w:rPr>
          <w:rStyle w:val="lev"/>
          <w:sz w:val="22"/>
          <w:szCs w:val="22"/>
        </w:rPr>
        <w:t>Vinification</w:t>
      </w:r>
      <w:r w:rsidRPr="00630E87">
        <w:rPr>
          <w:sz w:val="22"/>
          <w:szCs w:val="22"/>
        </w:rPr>
        <w:t xml:space="preserve"> : </w:t>
      </w:r>
      <w:proofErr w:type="spellStart"/>
      <w:r w:rsidRPr="00630E87">
        <w:rPr>
          <w:sz w:val="22"/>
          <w:szCs w:val="22"/>
        </w:rPr>
        <w:t>pigeage</w:t>
      </w:r>
      <w:proofErr w:type="spellEnd"/>
      <w:r w:rsidRPr="00630E87">
        <w:rPr>
          <w:sz w:val="22"/>
          <w:szCs w:val="22"/>
        </w:rPr>
        <w:t xml:space="preserve"> (extraction mécanique de la couleur, des arômes et des tanins) des raisins durant 35 jours. Fermentation </w:t>
      </w:r>
      <w:proofErr w:type="spellStart"/>
      <w:r w:rsidRPr="00630E87">
        <w:rPr>
          <w:sz w:val="22"/>
          <w:szCs w:val="22"/>
        </w:rPr>
        <w:t>malolactique</w:t>
      </w:r>
      <w:proofErr w:type="spellEnd"/>
      <w:r w:rsidRPr="00630E87">
        <w:rPr>
          <w:sz w:val="22"/>
          <w:szCs w:val="22"/>
        </w:rPr>
        <w:t xml:space="preserve"> en barrique d’un vin puis élevage sur lie (particules fines qui vont nourrir le vin) jusqu’au printemps.</w:t>
      </w:r>
    </w:p>
    <w:p w:rsidR="00630E87" w:rsidRPr="00B6200E" w:rsidRDefault="00630E87" w:rsidP="00B6200E">
      <w:pPr>
        <w:jc w:val="center"/>
      </w:pPr>
    </w:p>
    <w:sectPr w:rsidR="00630E87" w:rsidRPr="00B6200E" w:rsidSect="006D56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C38A4"/>
    <w:multiLevelType w:val="multilevel"/>
    <w:tmpl w:val="634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62FE8"/>
    <w:rsid w:val="000B1656"/>
    <w:rsid w:val="0026276B"/>
    <w:rsid w:val="0028106F"/>
    <w:rsid w:val="002A30A3"/>
    <w:rsid w:val="00374861"/>
    <w:rsid w:val="00462FE8"/>
    <w:rsid w:val="005E1EE6"/>
    <w:rsid w:val="00630E87"/>
    <w:rsid w:val="006D564C"/>
    <w:rsid w:val="006F14A4"/>
    <w:rsid w:val="006F1BF4"/>
    <w:rsid w:val="007E7C9B"/>
    <w:rsid w:val="008B5728"/>
    <w:rsid w:val="00AF3011"/>
    <w:rsid w:val="00B6200E"/>
    <w:rsid w:val="00B70AF3"/>
    <w:rsid w:val="00D91731"/>
    <w:rsid w:val="00F43C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4C"/>
  </w:style>
  <w:style w:type="paragraph" w:styleId="Titre1">
    <w:name w:val="heading 1"/>
    <w:basedOn w:val="Normal"/>
    <w:next w:val="Normal"/>
    <w:link w:val="Titre1Car"/>
    <w:uiPriority w:val="9"/>
    <w:qFormat/>
    <w:rsid w:val="00262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62F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AF30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2F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FE8"/>
    <w:rPr>
      <w:rFonts w:ascii="Tahoma" w:hAnsi="Tahoma" w:cs="Tahoma"/>
      <w:sz w:val="16"/>
      <w:szCs w:val="16"/>
    </w:rPr>
  </w:style>
  <w:style w:type="character" w:customStyle="1" w:styleId="Titre2Car">
    <w:name w:val="Titre 2 Car"/>
    <w:basedOn w:val="Policepardfaut"/>
    <w:link w:val="Titre2"/>
    <w:uiPriority w:val="9"/>
    <w:rsid w:val="00462FE8"/>
    <w:rPr>
      <w:rFonts w:ascii="Times New Roman" w:eastAsia="Times New Roman" w:hAnsi="Times New Roman" w:cs="Times New Roman"/>
      <w:b/>
      <w:bCs/>
      <w:sz w:val="36"/>
      <w:szCs w:val="36"/>
      <w:lang w:eastAsia="fr-FR"/>
    </w:rPr>
  </w:style>
  <w:style w:type="paragraph" w:customStyle="1" w:styleId="price">
    <w:name w:val="price"/>
    <w:basedOn w:val="Normal"/>
    <w:rsid w:val="00462F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62FE8"/>
    <w:rPr>
      <w:color w:val="0000FF"/>
      <w:u w:val="single"/>
    </w:rPr>
  </w:style>
  <w:style w:type="character" w:styleId="lev">
    <w:name w:val="Strong"/>
    <w:basedOn w:val="Policepardfaut"/>
    <w:uiPriority w:val="22"/>
    <w:qFormat/>
    <w:rsid w:val="00462FE8"/>
    <w:rPr>
      <w:b/>
      <w:bCs/>
    </w:rPr>
  </w:style>
  <w:style w:type="character" w:customStyle="1" w:styleId="Titre5Car">
    <w:name w:val="Titre 5 Car"/>
    <w:basedOn w:val="Policepardfaut"/>
    <w:link w:val="Titre5"/>
    <w:uiPriority w:val="9"/>
    <w:semiHidden/>
    <w:rsid w:val="00AF3011"/>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AF30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base1">
    <w:name w:val="textebase1"/>
    <w:basedOn w:val="Policepardfaut"/>
    <w:rsid w:val="00B70AF3"/>
  </w:style>
  <w:style w:type="character" w:styleId="Accentuation">
    <w:name w:val="Emphasis"/>
    <w:basedOn w:val="Policepardfaut"/>
    <w:uiPriority w:val="20"/>
    <w:qFormat/>
    <w:rsid w:val="00B70AF3"/>
    <w:rPr>
      <w:i/>
      <w:iCs/>
    </w:rPr>
  </w:style>
  <w:style w:type="character" w:customStyle="1" w:styleId="Titre1Car">
    <w:name w:val="Titre 1 Car"/>
    <w:basedOn w:val="Policepardfaut"/>
    <w:link w:val="Titre1"/>
    <w:uiPriority w:val="9"/>
    <w:rsid w:val="0026276B"/>
    <w:rPr>
      <w:rFonts w:asciiTheme="majorHAnsi" w:eastAsiaTheme="majorEastAsia" w:hAnsiTheme="majorHAnsi" w:cstheme="majorBidi"/>
      <w:b/>
      <w:bCs/>
      <w:color w:val="365F91" w:themeColor="accent1" w:themeShade="BF"/>
      <w:sz w:val="28"/>
      <w:szCs w:val="28"/>
    </w:rPr>
  </w:style>
  <w:style w:type="character" w:customStyle="1" w:styleId="titre">
    <w:name w:val="titre"/>
    <w:basedOn w:val="Policepardfaut"/>
    <w:rsid w:val="005E1EE6"/>
  </w:style>
  <w:style w:type="character" w:customStyle="1" w:styleId="variationinfo">
    <w:name w:val="variationinfo"/>
    <w:basedOn w:val="Policepardfaut"/>
    <w:rsid w:val="00B6200E"/>
  </w:style>
</w:styles>
</file>

<file path=word/webSettings.xml><?xml version="1.0" encoding="utf-8"?>
<w:webSettings xmlns:r="http://schemas.openxmlformats.org/officeDocument/2006/relationships" xmlns:w="http://schemas.openxmlformats.org/wordprocessingml/2006/main">
  <w:divs>
    <w:div w:id="51463052">
      <w:bodyDiv w:val="1"/>
      <w:marLeft w:val="0"/>
      <w:marRight w:val="0"/>
      <w:marTop w:val="0"/>
      <w:marBottom w:val="0"/>
      <w:divBdr>
        <w:top w:val="none" w:sz="0" w:space="0" w:color="auto"/>
        <w:left w:val="none" w:sz="0" w:space="0" w:color="auto"/>
        <w:bottom w:val="none" w:sz="0" w:space="0" w:color="auto"/>
        <w:right w:val="none" w:sz="0" w:space="0" w:color="auto"/>
      </w:divBdr>
    </w:div>
    <w:div w:id="51734577">
      <w:bodyDiv w:val="1"/>
      <w:marLeft w:val="0"/>
      <w:marRight w:val="0"/>
      <w:marTop w:val="0"/>
      <w:marBottom w:val="0"/>
      <w:divBdr>
        <w:top w:val="none" w:sz="0" w:space="0" w:color="auto"/>
        <w:left w:val="none" w:sz="0" w:space="0" w:color="auto"/>
        <w:bottom w:val="none" w:sz="0" w:space="0" w:color="auto"/>
        <w:right w:val="none" w:sz="0" w:space="0" w:color="auto"/>
      </w:divBdr>
    </w:div>
    <w:div w:id="272134618">
      <w:bodyDiv w:val="1"/>
      <w:marLeft w:val="0"/>
      <w:marRight w:val="0"/>
      <w:marTop w:val="0"/>
      <w:marBottom w:val="0"/>
      <w:divBdr>
        <w:top w:val="none" w:sz="0" w:space="0" w:color="auto"/>
        <w:left w:val="none" w:sz="0" w:space="0" w:color="auto"/>
        <w:bottom w:val="none" w:sz="0" w:space="0" w:color="auto"/>
        <w:right w:val="none" w:sz="0" w:space="0" w:color="auto"/>
      </w:divBdr>
      <w:divsChild>
        <w:div w:id="1262685228">
          <w:marLeft w:val="0"/>
          <w:marRight w:val="0"/>
          <w:marTop w:val="0"/>
          <w:marBottom w:val="0"/>
          <w:divBdr>
            <w:top w:val="none" w:sz="0" w:space="0" w:color="auto"/>
            <w:left w:val="none" w:sz="0" w:space="0" w:color="auto"/>
            <w:bottom w:val="none" w:sz="0" w:space="0" w:color="auto"/>
            <w:right w:val="none" w:sz="0" w:space="0" w:color="auto"/>
          </w:divBdr>
        </w:div>
      </w:divsChild>
    </w:div>
    <w:div w:id="486675226">
      <w:bodyDiv w:val="1"/>
      <w:marLeft w:val="0"/>
      <w:marRight w:val="0"/>
      <w:marTop w:val="0"/>
      <w:marBottom w:val="0"/>
      <w:divBdr>
        <w:top w:val="none" w:sz="0" w:space="0" w:color="auto"/>
        <w:left w:val="none" w:sz="0" w:space="0" w:color="auto"/>
        <w:bottom w:val="none" w:sz="0" w:space="0" w:color="auto"/>
        <w:right w:val="none" w:sz="0" w:space="0" w:color="auto"/>
      </w:divBdr>
    </w:div>
    <w:div w:id="733047619">
      <w:bodyDiv w:val="1"/>
      <w:marLeft w:val="0"/>
      <w:marRight w:val="0"/>
      <w:marTop w:val="0"/>
      <w:marBottom w:val="0"/>
      <w:divBdr>
        <w:top w:val="none" w:sz="0" w:space="0" w:color="auto"/>
        <w:left w:val="none" w:sz="0" w:space="0" w:color="auto"/>
        <w:bottom w:val="none" w:sz="0" w:space="0" w:color="auto"/>
        <w:right w:val="none" w:sz="0" w:space="0" w:color="auto"/>
      </w:divBdr>
    </w:div>
    <w:div w:id="869806788">
      <w:bodyDiv w:val="1"/>
      <w:marLeft w:val="0"/>
      <w:marRight w:val="0"/>
      <w:marTop w:val="0"/>
      <w:marBottom w:val="0"/>
      <w:divBdr>
        <w:top w:val="none" w:sz="0" w:space="0" w:color="auto"/>
        <w:left w:val="none" w:sz="0" w:space="0" w:color="auto"/>
        <w:bottom w:val="none" w:sz="0" w:space="0" w:color="auto"/>
        <w:right w:val="none" w:sz="0" w:space="0" w:color="auto"/>
      </w:divBdr>
    </w:div>
    <w:div w:id="950356987">
      <w:bodyDiv w:val="1"/>
      <w:marLeft w:val="0"/>
      <w:marRight w:val="0"/>
      <w:marTop w:val="0"/>
      <w:marBottom w:val="0"/>
      <w:divBdr>
        <w:top w:val="none" w:sz="0" w:space="0" w:color="auto"/>
        <w:left w:val="none" w:sz="0" w:space="0" w:color="auto"/>
        <w:bottom w:val="none" w:sz="0" w:space="0" w:color="auto"/>
        <w:right w:val="none" w:sz="0" w:space="0" w:color="auto"/>
      </w:divBdr>
    </w:div>
    <w:div w:id="1065959149">
      <w:bodyDiv w:val="1"/>
      <w:marLeft w:val="0"/>
      <w:marRight w:val="0"/>
      <w:marTop w:val="0"/>
      <w:marBottom w:val="0"/>
      <w:divBdr>
        <w:top w:val="none" w:sz="0" w:space="0" w:color="auto"/>
        <w:left w:val="none" w:sz="0" w:space="0" w:color="auto"/>
        <w:bottom w:val="none" w:sz="0" w:space="0" w:color="auto"/>
        <w:right w:val="none" w:sz="0" w:space="0" w:color="auto"/>
      </w:divBdr>
      <w:divsChild>
        <w:div w:id="1885481959">
          <w:marLeft w:val="0"/>
          <w:marRight w:val="0"/>
          <w:marTop w:val="0"/>
          <w:marBottom w:val="0"/>
          <w:divBdr>
            <w:top w:val="none" w:sz="0" w:space="0" w:color="auto"/>
            <w:left w:val="none" w:sz="0" w:space="0" w:color="auto"/>
            <w:bottom w:val="none" w:sz="0" w:space="0" w:color="auto"/>
            <w:right w:val="none" w:sz="0" w:space="0" w:color="auto"/>
          </w:divBdr>
          <w:divsChild>
            <w:div w:id="1606108002">
              <w:marLeft w:val="0"/>
              <w:marRight w:val="0"/>
              <w:marTop w:val="0"/>
              <w:marBottom w:val="0"/>
              <w:divBdr>
                <w:top w:val="none" w:sz="0" w:space="0" w:color="auto"/>
                <w:left w:val="none" w:sz="0" w:space="0" w:color="auto"/>
                <w:bottom w:val="none" w:sz="0" w:space="0" w:color="auto"/>
                <w:right w:val="none" w:sz="0" w:space="0" w:color="auto"/>
              </w:divBdr>
            </w:div>
            <w:div w:id="401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1880">
      <w:bodyDiv w:val="1"/>
      <w:marLeft w:val="0"/>
      <w:marRight w:val="0"/>
      <w:marTop w:val="0"/>
      <w:marBottom w:val="0"/>
      <w:divBdr>
        <w:top w:val="none" w:sz="0" w:space="0" w:color="auto"/>
        <w:left w:val="none" w:sz="0" w:space="0" w:color="auto"/>
        <w:bottom w:val="none" w:sz="0" w:space="0" w:color="auto"/>
        <w:right w:val="none" w:sz="0" w:space="0" w:color="auto"/>
      </w:divBdr>
    </w:div>
    <w:div w:id="1303540584">
      <w:bodyDiv w:val="1"/>
      <w:marLeft w:val="0"/>
      <w:marRight w:val="0"/>
      <w:marTop w:val="0"/>
      <w:marBottom w:val="0"/>
      <w:divBdr>
        <w:top w:val="none" w:sz="0" w:space="0" w:color="auto"/>
        <w:left w:val="none" w:sz="0" w:space="0" w:color="auto"/>
        <w:bottom w:val="none" w:sz="0" w:space="0" w:color="auto"/>
        <w:right w:val="none" w:sz="0" w:space="0" w:color="auto"/>
      </w:divBdr>
      <w:divsChild>
        <w:div w:id="31812534">
          <w:marLeft w:val="0"/>
          <w:marRight w:val="0"/>
          <w:marTop w:val="0"/>
          <w:marBottom w:val="0"/>
          <w:divBdr>
            <w:top w:val="none" w:sz="0" w:space="0" w:color="auto"/>
            <w:left w:val="none" w:sz="0" w:space="0" w:color="auto"/>
            <w:bottom w:val="none" w:sz="0" w:space="0" w:color="auto"/>
            <w:right w:val="none" w:sz="0" w:space="0" w:color="auto"/>
          </w:divBdr>
        </w:div>
      </w:divsChild>
    </w:div>
    <w:div w:id="1435244250">
      <w:bodyDiv w:val="1"/>
      <w:marLeft w:val="0"/>
      <w:marRight w:val="0"/>
      <w:marTop w:val="0"/>
      <w:marBottom w:val="0"/>
      <w:divBdr>
        <w:top w:val="none" w:sz="0" w:space="0" w:color="auto"/>
        <w:left w:val="none" w:sz="0" w:space="0" w:color="auto"/>
        <w:bottom w:val="none" w:sz="0" w:space="0" w:color="auto"/>
        <w:right w:val="none" w:sz="0" w:space="0" w:color="auto"/>
      </w:divBdr>
    </w:div>
    <w:div w:id="1460800887">
      <w:bodyDiv w:val="1"/>
      <w:marLeft w:val="0"/>
      <w:marRight w:val="0"/>
      <w:marTop w:val="0"/>
      <w:marBottom w:val="0"/>
      <w:divBdr>
        <w:top w:val="none" w:sz="0" w:space="0" w:color="auto"/>
        <w:left w:val="none" w:sz="0" w:space="0" w:color="auto"/>
        <w:bottom w:val="none" w:sz="0" w:space="0" w:color="auto"/>
        <w:right w:val="none" w:sz="0" w:space="0" w:color="auto"/>
      </w:divBdr>
      <w:divsChild>
        <w:div w:id="435563320">
          <w:marLeft w:val="0"/>
          <w:marRight w:val="0"/>
          <w:marTop w:val="0"/>
          <w:marBottom w:val="0"/>
          <w:divBdr>
            <w:top w:val="none" w:sz="0" w:space="0" w:color="auto"/>
            <w:left w:val="none" w:sz="0" w:space="0" w:color="auto"/>
            <w:bottom w:val="none" w:sz="0" w:space="0" w:color="auto"/>
            <w:right w:val="none" w:sz="0" w:space="0" w:color="auto"/>
          </w:divBdr>
        </w:div>
        <w:div w:id="369495417">
          <w:marLeft w:val="0"/>
          <w:marRight w:val="0"/>
          <w:marTop w:val="0"/>
          <w:marBottom w:val="0"/>
          <w:divBdr>
            <w:top w:val="none" w:sz="0" w:space="0" w:color="auto"/>
            <w:left w:val="none" w:sz="0" w:space="0" w:color="auto"/>
            <w:bottom w:val="none" w:sz="0" w:space="0" w:color="auto"/>
            <w:right w:val="none" w:sz="0" w:space="0" w:color="auto"/>
          </w:divBdr>
        </w:div>
        <w:div w:id="1596940093">
          <w:marLeft w:val="0"/>
          <w:marRight w:val="0"/>
          <w:marTop w:val="0"/>
          <w:marBottom w:val="0"/>
          <w:divBdr>
            <w:top w:val="none" w:sz="0" w:space="0" w:color="auto"/>
            <w:left w:val="none" w:sz="0" w:space="0" w:color="auto"/>
            <w:bottom w:val="none" w:sz="0" w:space="0" w:color="auto"/>
            <w:right w:val="none" w:sz="0" w:space="0" w:color="auto"/>
          </w:divBdr>
        </w:div>
      </w:divsChild>
    </w:div>
    <w:div w:id="1471440025">
      <w:bodyDiv w:val="1"/>
      <w:marLeft w:val="0"/>
      <w:marRight w:val="0"/>
      <w:marTop w:val="0"/>
      <w:marBottom w:val="0"/>
      <w:divBdr>
        <w:top w:val="none" w:sz="0" w:space="0" w:color="auto"/>
        <w:left w:val="none" w:sz="0" w:space="0" w:color="auto"/>
        <w:bottom w:val="none" w:sz="0" w:space="0" w:color="auto"/>
        <w:right w:val="none" w:sz="0" w:space="0" w:color="auto"/>
      </w:divBdr>
    </w:div>
    <w:div w:id="1736468083">
      <w:bodyDiv w:val="1"/>
      <w:marLeft w:val="0"/>
      <w:marRight w:val="0"/>
      <w:marTop w:val="0"/>
      <w:marBottom w:val="0"/>
      <w:divBdr>
        <w:top w:val="none" w:sz="0" w:space="0" w:color="auto"/>
        <w:left w:val="none" w:sz="0" w:space="0" w:color="auto"/>
        <w:bottom w:val="none" w:sz="0" w:space="0" w:color="auto"/>
        <w:right w:val="none" w:sz="0" w:space="0" w:color="auto"/>
      </w:divBdr>
    </w:div>
    <w:div w:id="1944143904">
      <w:bodyDiv w:val="1"/>
      <w:marLeft w:val="0"/>
      <w:marRight w:val="0"/>
      <w:marTop w:val="0"/>
      <w:marBottom w:val="0"/>
      <w:divBdr>
        <w:top w:val="none" w:sz="0" w:space="0" w:color="auto"/>
        <w:left w:val="none" w:sz="0" w:space="0" w:color="auto"/>
        <w:bottom w:val="none" w:sz="0" w:space="0" w:color="auto"/>
        <w:right w:val="none" w:sz="0" w:space="0" w:color="auto"/>
      </w:divBdr>
    </w:div>
    <w:div w:id="201086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249</Words>
  <Characters>1373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2015-01-28T10:49:00Z</dcterms:created>
  <dcterms:modified xsi:type="dcterms:W3CDTF">2015-01-28T10:49:00Z</dcterms:modified>
</cp:coreProperties>
</file>