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F99" w:rsidRDefault="00FF3F99" w:rsidP="00BA5EA5">
      <w:pPr>
        <w:jc w:val="center"/>
      </w:pPr>
      <w:r>
        <w:rPr>
          <w:noProof/>
          <w:lang w:eastAsia="fr-FR"/>
        </w:rPr>
        <w:drawing>
          <wp:anchor distT="0" distB="0" distL="114300" distR="114300" simplePos="0" relativeHeight="251658240" behindDoc="0" locked="0" layoutInCell="1" allowOverlap="0">
            <wp:simplePos x="0" y="0"/>
            <wp:positionH relativeFrom="column">
              <wp:posOffset>2300605</wp:posOffset>
            </wp:positionH>
            <wp:positionV relativeFrom="line">
              <wp:posOffset>128905</wp:posOffset>
            </wp:positionV>
            <wp:extent cx="1066800" cy="3810000"/>
            <wp:effectExtent l="19050" t="0" r="0" b="0"/>
            <wp:wrapSquare wrapText="bothSides"/>
            <wp:docPr id="2" name="Image 2" descr="Domaine Ventenac - Chenin Colomb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aine Ventenac - Chenin Colombard"/>
                    <pic:cNvPicPr>
                      <a:picLocks noChangeAspect="1" noChangeArrowheads="1"/>
                    </pic:cNvPicPr>
                  </pic:nvPicPr>
                  <pic:blipFill>
                    <a:blip r:embed="rId5"/>
                    <a:srcRect/>
                    <a:stretch>
                      <a:fillRect/>
                    </a:stretch>
                  </pic:blipFill>
                  <pic:spPr bwMode="auto">
                    <a:xfrm>
                      <a:off x="0" y="0"/>
                      <a:ext cx="1066800" cy="3810000"/>
                    </a:xfrm>
                    <a:prstGeom prst="rect">
                      <a:avLst/>
                    </a:prstGeom>
                    <a:noFill/>
                    <a:ln w="9525">
                      <a:noFill/>
                      <a:miter lim="800000"/>
                      <a:headEnd/>
                      <a:tailEnd/>
                    </a:ln>
                  </pic:spPr>
                </pic:pic>
              </a:graphicData>
            </a:graphic>
          </wp:anchor>
        </w:drawing>
      </w:r>
    </w:p>
    <w:p w:rsidR="00FF3F99" w:rsidRDefault="00FF3F99" w:rsidP="00FF3F9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p>
    <w:p w:rsidR="00FF3F99" w:rsidRDefault="00FF3F99" w:rsidP="00FF3F9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p>
    <w:p w:rsidR="00FF3F99" w:rsidRDefault="00FF3F99" w:rsidP="00FF3F9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p>
    <w:p w:rsidR="00FF3F99" w:rsidRDefault="00FF3F99" w:rsidP="00FF3F9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p>
    <w:p w:rsidR="00FF3F99" w:rsidRDefault="00FF3F99" w:rsidP="00FF3F9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p>
    <w:p w:rsidR="00FF3F99" w:rsidRDefault="00FF3F99" w:rsidP="00FF3F9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p>
    <w:p w:rsidR="00FF3F99" w:rsidRDefault="00FF3F99" w:rsidP="00FF3F9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p>
    <w:p w:rsidR="00FF3F99" w:rsidRPr="00FF3F99" w:rsidRDefault="00FF3F99" w:rsidP="00FF3F9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Pr>
          <w:rFonts w:ascii="Times New Roman" w:eastAsia="Times New Roman" w:hAnsi="Times New Roman" w:cs="Times New Roman"/>
          <w:b/>
          <w:bCs/>
          <w:noProof/>
          <w:kern w:val="36"/>
          <w:sz w:val="48"/>
          <w:szCs w:val="48"/>
          <w:lang w:eastAsia="fr-FR"/>
        </w:rPr>
        <w:drawing>
          <wp:inline distT="0" distB="0" distL="0" distR="0">
            <wp:extent cx="2657475" cy="571500"/>
            <wp:effectExtent l="19050" t="0" r="0" b="0"/>
            <wp:docPr id="10" name="Image 10" descr="http://vignoblesalainmaurel.net/images/stories/label-chenin-colomb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vignoblesalainmaurel.net/images/stories/label-chenin-colombard.png"/>
                    <pic:cNvPicPr>
                      <a:picLocks noChangeAspect="1" noChangeArrowheads="1"/>
                    </pic:cNvPicPr>
                  </pic:nvPicPr>
                  <pic:blipFill>
                    <a:blip r:embed="rId6"/>
                    <a:srcRect/>
                    <a:stretch>
                      <a:fillRect/>
                    </a:stretch>
                  </pic:blipFill>
                  <pic:spPr bwMode="auto">
                    <a:xfrm>
                      <a:off x="0" y="0"/>
                      <a:ext cx="2657475" cy="571500"/>
                    </a:xfrm>
                    <a:prstGeom prst="rect">
                      <a:avLst/>
                    </a:prstGeom>
                    <a:noFill/>
                    <a:ln w="9525">
                      <a:noFill/>
                      <a:miter lim="800000"/>
                      <a:headEnd/>
                      <a:tailEnd/>
                    </a:ln>
                  </pic:spPr>
                </pic:pic>
              </a:graphicData>
            </a:graphic>
          </wp:inline>
        </w:drawing>
      </w:r>
    </w:p>
    <w:p w:rsidR="00FF3F99" w:rsidRPr="00FF3F99" w:rsidRDefault="00FF3F99" w:rsidP="00FF3F9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F3F99">
        <w:rPr>
          <w:rFonts w:ascii="Times New Roman" w:eastAsia="Times New Roman" w:hAnsi="Times New Roman" w:cs="Times New Roman"/>
          <w:b/>
          <w:bCs/>
          <w:sz w:val="36"/>
          <w:szCs w:val="36"/>
          <w:lang w:eastAsia="fr-FR"/>
        </w:rPr>
        <w:t>Philosophie de ce vin :</w:t>
      </w:r>
    </w:p>
    <w:p w:rsidR="00FF3F99" w:rsidRPr="00FF3F99" w:rsidRDefault="00FF3F99" w:rsidP="00FF3F99">
      <w:pPr>
        <w:spacing w:before="100" w:beforeAutospacing="1" w:after="100" w:afterAutospacing="1" w:line="240" w:lineRule="auto"/>
        <w:rPr>
          <w:rFonts w:ascii="Times New Roman" w:eastAsia="Times New Roman" w:hAnsi="Times New Roman" w:cs="Times New Roman"/>
          <w:sz w:val="24"/>
          <w:szCs w:val="24"/>
          <w:lang w:eastAsia="fr-FR"/>
        </w:rPr>
      </w:pPr>
      <w:r w:rsidRPr="00FF3F99">
        <w:rPr>
          <w:rFonts w:ascii="Times New Roman" w:eastAsia="Times New Roman" w:hAnsi="Times New Roman" w:cs="Times New Roman"/>
          <w:sz w:val="24"/>
          <w:szCs w:val="24"/>
          <w:lang w:eastAsia="fr-FR"/>
        </w:rPr>
        <w:t>Nous avons voulu élaborer un vin différent des « standards » Languedociens, en proposant un vin droit, vif, frais et fruité. L’usage de cépages inhabituels, leur implantation sur des parcelles sélectionnées et nos techniques de culture et de vinification ont permis de réaliser ces objectifs en proposant un vin explosif aux arômes primaires de pamplemousse et de citron, et présentant une structure droite, équilibrée et complexe sur la finale.</w:t>
      </w:r>
    </w:p>
    <w:p w:rsidR="00FF3F99" w:rsidRPr="00FF3F99" w:rsidRDefault="00FF3F99" w:rsidP="00FF3F99">
      <w:pPr>
        <w:spacing w:before="100" w:beforeAutospacing="1" w:after="100" w:afterAutospacing="1" w:line="240" w:lineRule="auto"/>
        <w:rPr>
          <w:rFonts w:ascii="Times New Roman" w:eastAsia="Times New Roman" w:hAnsi="Times New Roman" w:cs="Times New Roman"/>
          <w:sz w:val="24"/>
          <w:szCs w:val="24"/>
          <w:lang w:eastAsia="fr-FR"/>
        </w:rPr>
      </w:pPr>
      <w:r w:rsidRPr="00FF3F99">
        <w:rPr>
          <w:rFonts w:ascii="Times New Roman" w:eastAsia="Times New Roman" w:hAnsi="Times New Roman" w:cs="Times New Roman"/>
          <w:sz w:val="24"/>
          <w:szCs w:val="24"/>
          <w:lang w:eastAsia="fr-FR"/>
        </w:rPr>
        <w:t> </w:t>
      </w:r>
    </w:p>
    <w:p w:rsidR="00BA5EA5" w:rsidRPr="00FF3F99" w:rsidRDefault="00FF3F99" w:rsidP="00FF3F99">
      <w:pPr>
        <w:spacing w:before="100" w:beforeAutospacing="1" w:after="100" w:afterAutospacing="1" w:line="240" w:lineRule="auto"/>
        <w:rPr>
          <w:rFonts w:ascii="Times New Roman" w:eastAsia="Times New Roman" w:hAnsi="Times New Roman" w:cs="Times New Roman"/>
          <w:sz w:val="24"/>
          <w:szCs w:val="24"/>
          <w:lang w:eastAsia="fr-FR"/>
        </w:rPr>
      </w:pPr>
      <w:r w:rsidRPr="00FF3F99">
        <w:rPr>
          <w:rFonts w:ascii="Times New Roman" w:eastAsia="Times New Roman" w:hAnsi="Times New Roman" w:cs="Times New Roman"/>
          <w:b/>
          <w:bCs/>
          <w:sz w:val="24"/>
          <w:szCs w:val="24"/>
          <w:lang w:eastAsia="fr-FR"/>
        </w:rPr>
        <w:t>Cépages</w:t>
      </w:r>
      <w:r w:rsidRPr="00FF3F99">
        <w:rPr>
          <w:rFonts w:ascii="Times New Roman" w:eastAsia="Times New Roman" w:hAnsi="Times New Roman" w:cs="Times New Roman"/>
          <w:sz w:val="24"/>
          <w:szCs w:val="24"/>
          <w:lang w:eastAsia="fr-FR"/>
        </w:rPr>
        <w:t xml:space="preserve"> : 45% Chenin- 45% </w:t>
      </w:r>
      <w:proofErr w:type="spellStart"/>
      <w:r w:rsidRPr="00FF3F99">
        <w:rPr>
          <w:rFonts w:ascii="Times New Roman" w:eastAsia="Times New Roman" w:hAnsi="Times New Roman" w:cs="Times New Roman"/>
          <w:sz w:val="24"/>
          <w:szCs w:val="24"/>
          <w:lang w:eastAsia="fr-FR"/>
        </w:rPr>
        <w:t>Colombard</w:t>
      </w:r>
      <w:proofErr w:type="spellEnd"/>
      <w:r w:rsidRPr="00FF3F99">
        <w:rPr>
          <w:rFonts w:ascii="Times New Roman" w:eastAsia="Times New Roman" w:hAnsi="Times New Roman" w:cs="Times New Roman"/>
          <w:sz w:val="24"/>
          <w:szCs w:val="24"/>
          <w:lang w:eastAsia="fr-FR"/>
        </w:rPr>
        <w:t xml:space="preserve"> - 10% Gros </w:t>
      </w:r>
      <w:proofErr w:type="spellStart"/>
      <w:r w:rsidRPr="00FF3F99">
        <w:rPr>
          <w:rFonts w:ascii="Times New Roman" w:eastAsia="Times New Roman" w:hAnsi="Times New Roman" w:cs="Times New Roman"/>
          <w:sz w:val="24"/>
          <w:szCs w:val="24"/>
          <w:lang w:eastAsia="fr-FR"/>
        </w:rPr>
        <w:t>Manseng</w:t>
      </w:r>
      <w:proofErr w:type="spellEnd"/>
      <w:r w:rsidRPr="00FF3F99">
        <w:rPr>
          <w:rFonts w:ascii="Times New Roman" w:eastAsia="Times New Roman" w:hAnsi="Times New Roman" w:cs="Times New Roman"/>
          <w:sz w:val="24"/>
          <w:szCs w:val="24"/>
          <w:lang w:eastAsia="fr-FR"/>
        </w:rPr>
        <w:br/>
      </w:r>
      <w:r w:rsidRPr="00FF3F99">
        <w:rPr>
          <w:rFonts w:ascii="Times New Roman" w:eastAsia="Times New Roman" w:hAnsi="Times New Roman" w:cs="Times New Roman"/>
          <w:b/>
          <w:bCs/>
          <w:sz w:val="24"/>
          <w:szCs w:val="24"/>
          <w:lang w:eastAsia="fr-FR"/>
        </w:rPr>
        <w:t>Parcelles</w:t>
      </w:r>
      <w:r w:rsidRPr="00FF3F99">
        <w:rPr>
          <w:rFonts w:ascii="Times New Roman" w:eastAsia="Times New Roman" w:hAnsi="Times New Roman" w:cs="Times New Roman"/>
          <w:sz w:val="24"/>
          <w:szCs w:val="24"/>
          <w:lang w:eastAsia="fr-FR"/>
        </w:rPr>
        <w:t xml:space="preserve"> : « </w:t>
      </w:r>
      <w:proofErr w:type="spellStart"/>
      <w:r w:rsidRPr="00FF3F99">
        <w:rPr>
          <w:rFonts w:ascii="Times New Roman" w:eastAsia="Times New Roman" w:hAnsi="Times New Roman" w:cs="Times New Roman"/>
          <w:sz w:val="24"/>
          <w:szCs w:val="24"/>
          <w:lang w:eastAsia="fr-FR"/>
        </w:rPr>
        <w:t>Villeraze</w:t>
      </w:r>
      <w:proofErr w:type="spellEnd"/>
      <w:r w:rsidRPr="00FF3F99">
        <w:rPr>
          <w:rFonts w:ascii="Times New Roman" w:eastAsia="Times New Roman" w:hAnsi="Times New Roman" w:cs="Times New Roman"/>
          <w:sz w:val="24"/>
          <w:szCs w:val="24"/>
          <w:lang w:eastAsia="fr-FR"/>
        </w:rPr>
        <w:t xml:space="preserve"> » : Argilo-calcaire - « </w:t>
      </w:r>
      <w:proofErr w:type="spellStart"/>
      <w:r w:rsidRPr="00FF3F99">
        <w:rPr>
          <w:rFonts w:ascii="Times New Roman" w:eastAsia="Times New Roman" w:hAnsi="Times New Roman" w:cs="Times New Roman"/>
          <w:sz w:val="24"/>
          <w:szCs w:val="24"/>
          <w:lang w:eastAsia="fr-FR"/>
        </w:rPr>
        <w:t>Cantaoussel</w:t>
      </w:r>
      <w:proofErr w:type="spellEnd"/>
      <w:r w:rsidRPr="00FF3F99">
        <w:rPr>
          <w:rFonts w:ascii="Times New Roman" w:eastAsia="Times New Roman" w:hAnsi="Times New Roman" w:cs="Times New Roman"/>
          <w:sz w:val="24"/>
          <w:szCs w:val="24"/>
          <w:lang w:eastAsia="fr-FR"/>
        </w:rPr>
        <w:t xml:space="preserve"> » : Argilo-calcaire Blanc caillouteux - Densité : 6500 pieds / Ha</w:t>
      </w:r>
      <w:r w:rsidRPr="00FF3F99">
        <w:rPr>
          <w:rFonts w:ascii="Times New Roman" w:eastAsia="Times New Roman" w:hAnsi="Times New Roman" w:cs="Times New Roman"/>
          <w:sz w:val="24"/>
          <w:szCs w:val="24"/>
          <w:lang w:eastAsia="fr-FR"/>
        </w:rPr>
        <w:br/>
      </w:r>
      <w:r w:rsidRPr="00FF3F99">
        <w:rPr>
          <w:rFonts w:ascii="Times New Roman" w:eastAsia="Times New Roman" w:hAnsi="Times New Roman" w:cs="Times New Roman"/>
          <w:b/>
          <w:bCs/>
          <w:sz w:val="24"/>
          <w:szCs w:val="24"/>
          <w:lang w:eastAsia="fr-FR"/>
        </w:rPr>
        <w:t xml:space="preserve">Taille </w:t>
      </w:r>
      <w:r w:rsidRPr="00FF3F99">
        <w:rPr>
          <w:rFonts w:ascii="Times New Roman" w:eastAsia="Times New Roman" w:hAnsi="Times New Roman" w:cs="Times New Roman"/>
          <w:sz w:val="24"/>
          <w:szCs w:val="24"/>
          <w:lang w:eastAsia="fr-FR"/>
        </w:rPr>
        <w:t>: Guyot simple, 6 yeux</w:t>
      </w:r>
      <w:r w:rsidRPr="00FF3F99">
        <w:rPr>
          <w:rFonts w:ascii="Times New Roman" w:eastAsia="Times New Roman" w:hAnsi="Times New Roman" w:cs="Times New Roman"/>
          <w:sz w:val="24"/>
          <w:szCs w:val="24"/>
          <w:lang w:eastAsia="fr-FR"/>
        </w:rPr>
        <w:br/>
      </w:r>
      <w:r w:rsidRPr="00FF3F99">
        <w:rPr>
          <w:rFonts w:ascii="Times New Roman" w:eastAsia="Times New Roman" w:hAnsi="Times New Roman" w:cs="Times New Roman"/>
          <w:b/>
          <w:bCs/>
          <w:sz w:val="24"/>
          <w:szCs w:val="24"/>
          <w:lang w:eastAsia="fr-FR"/>
        </w:rPr>
        <w:t>Vendange</w:t>
      </w:r>
      <w:r w:rsidRPr="00FF3F99">
        <w:rPr>
          <w:rFonts w:ascii="Times New Roman" w:eastAsia="Times New Roman" w:hAnsi="Times New Roman" w:cs="Times New Roman"/>
          <w:sz w:val="24"/>
          <w:szCs w:val="24"/>
          <w:lang w:eastAsia="fr-FR"/>
        </w:rPr>
        <w:t xml:space="preserve"> : Vendange </w:t>
      </w:r>
      <w:proofErr w:type="spellStart"/>
      <w:r w:rsidRPr="00FF3F99">
        <w:rPr>
          <w:rFonts w:ascii="Times New Roman" w:eastAsia="Times New Roman" w:hAnsi="Times New Roman" w:cs="Times New Roman"/>
          <w:sz w:val="24"/>
          <w:szCs w:val="24"/>
          <w:lang w:eastAsia="fr-FR"/>
        </w:rPr>
        <w:t>nocture</w:t>
      </w:r>
      <w:proofErr w:type="spellEnd"/>
      <w:r w:rsidRPr="00FF3F99">
        <w:rPr>
          <w:rFonts w:ascii="Times New Roman" w:eastAsia="Times New Roman" w:hAnsi="Times New Roman" w:cs="Times New Roman"/>
          <w:sz w:val="24"/>
          <w:szCs w:val="24"/>
          <w:lang w:eastAsia="fr-FR"/>
        </w:rPr>
        <w:t xml:space="preserve"> - Rendements : 75 Hl / ha - Triée - Neige carbonique à la parcelle</w:t>
      </w:r>
      <w:r w:rsidRPr="00FF3F99">
        <w:rPr>
          <w:rFonts w:ascii="Times New Roman" w:eastAsia="Times New Roman" w:hAnsi="Times New Roman" w:cs="Times New Roman"/>
          <w:sz w:val="24"/>
          <w:szCs w:val="24"/>
          <w:lang w:eastAsia="fr-FR"/>
        </w:rPr>
        <w:br/>
      </w:r>
      <w:r w:rsidRPr="00FF3F99">
        <w:rPr>
          <w:rFonts w:ascii="Times New Roman" w:eastAsia="Times New Roman" w:hAnsi="Times New Roman" w:cs="Times New Roman"/>
          <w:b/>
          <w:bCs/>
          <w:sz w:val="24"/>
          <w:szCs w:val="24"/>
          <w:lang w:eastAsia="fr-FR"/>
        </w:rPr>
        <w:t>Pressurage</w:t>
      </w:r>
      <w:r w:rsidRPr="00FF3F99">
        <w:rPr>
          <w:rFonts w:ascii="Times New Roman" w:eastAsia="Times New Roman" w:hAnsi="Times New Roman" w:cs="Times New Roman"/>
          <w:sz w:val="24"/>
          <w:szCs w:val="24"/>
          <w:lang w:eastAsia="fr-FR"/>
        </w:rPr>
        <w:t xml:space="preserve"> : 0,8 bar - Séparation des jus</w:t>
      </w:r>
      <w:r w:rsidRPr="00FF3F99">
        <w:rPr>
          <w:rFonts w:ascii="Times New Roman" w:eastAsia="Times New Roman" w:hAnsi="Times New Roman" w:cs="Times New Roman"/>
          <w:sz w:val="24"/>
          <w:szCs w:val="24"/>
          <w:lang w:eastAsia="fr-FR"/>
        </w:rPr>
        <w:br/>
      </w:r>
      <w:r w:rsidRPr="00FF3F99">
        <w:rPr>
          <w:rFonts w:ascii="Times New Roman" w:eastAsia="Times New Roman" w:hAnsi="Times New Roman" w:cs="Times New Roman"/>
          <w:b/>
          <w:bCs/>
          <w:sz w:val="24"/>
          <w:szCs w:val="24"/>
          <w:lang w:eastAsia="fr-FR"/>
        </w:rPr>
        <w:t>Vinification</w:t>
      </w:r>
      <w:r w:rsidRPr="00FF3F99">
        <w:rPr>
          <w:rFonts w:ascii="Times New Roman" w:eastAsia="Times New Roman" w:hAnsi="Times New Roman" w:cs="Times New Roman"/>
          <w:sz w:val="24"/>
          <w:szCs w:val="24"/>
          <w:lang w:eastAsia="fr-FR"/>
        </w:rPr>
        <w:t xml:space="preserve"> : Sous neige carbonique - cuves inox 300 Hl - Travail des premiers jus sous gaz inerte (azote) à 5°C - Stabulation à froid pendant 6 jours + débourbage - Fermentation à 15°C - Soutirage - Elevage sur lies fines (2 mois) - Pas de fermentation </w:t>
      </w:r>
      <w:proofErr w:type="spellStart"/>
      <w:r w:rsidRPr="00FF3F99">
        <w:rPr>
          <w:rFonts w:ascii="Times New Roman" w:eastAsia="Times New Roman" w:hAnsi="Times New Roman" w:cs="Times New Roman"/>
          <w:sz w:val="24"/>
          <w:szCs w:val="24"/>
          <w:lang w:eastAsia="fr-FR"/>
        </w:rPr>
        <w:t>malo</w:t>
      </w:r>
      <w:proofErr w:type="spellEnd"/>
      <w:r w:rsidRPr="00FF3F99">
        <w:rPr>
          <w:rFonts w:ascii="Times New Roman" w:eastAsia="Times New Roman" w:hAnsi="Times New Roman" w:cs="Times New Roman"/>
          <w:sz w:val="24"/>
          <w:szCs w:val="24"/>
          <w:lang w:eastAsia="fr-FR"/>
        </w:rPr>
        <w:t>-lactique - Collage bentonite - Stabilisation tartrique (0°C) - Filtration</w:t>
      </w:r>
    </w:p>
    <w:sectPr w:rsidR="00BA5EA5" w:rsidRPr="00FF3F99" w:rsidSect="0026735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148DA"/>
    <w:multiLevelType w:val="multilevel"/>
    <w:tmpl w:val="1B2A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B41D38"/>
    <w:multiLevelType w:val="multilevel"/>
    <w:tmpl w:val="5508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C25E3A"/>
    <w:multiLevelType w:val="multilevel"/>
    <w:tmpl w:val="3A98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D67013"/>
    <w:multiLevelType w:val="multilevel"/>
    <w:tmpl w:val="CEE6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1F1776"/>
    <w:multiLevelType w:val="multilevel"/>
    <w:tmpl w:val="5B54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472E70"/>
    <w:multiLevelType w:val="multilevel"/>
    <w:tmpl w:val="7D4E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46B06"/>
    <w:rsid w:val="00146B06"/>
    <w:rsid w:val="0026735A"/>
    <w:rsid w:val="009F46C4"/>
    <w:rsid w:val="00BA5EA5"/>
    <w:rsid w:val="00D80568"/>
    <w:rsid w:val="00FF3F9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35A"/>
  </w:style>
  <w:style w:type="paragraph" w:styleId="Titre1">
    <w:name w:val="heading 1"/>
    <w:basedOn w:val="Normal"/>
    <w:link w:val="Titre1Car"/>
    <w:uiPriority w:val="9"/>
    <w:qFormat/>
    <w:rsid w:val="00FF3F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FF3F9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46B0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46B06"/>
    <w:rPr>
      <w:b/>
      <w:bCs/>
    </w:rPr>
  </w:style>
  <w:style w:type="paragraph" w:styleId="Textedebulles">
    <w:name w:val="Balloon Text"/>
    <w:basedOn w:val="Normal"/>
    <w:link w:val="TextedebullesCar"/>
    <w:uiPriority w:val="99"/>
    <w:semiHidden/>
    <w:unhideWhenUsed/>
    <w:rsid w:val="00146B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6B06"/>
    <w:rPr>
      <w:rFonts w:ascii="Tahoma" w:hAnsi="Tahoma" w:cs="Tahoma"/>
      <w:sz w:val="16"/>
      <w:szCs w:val="16"/>
    </w:rPr>
  </w:style>
  <w:style w:type="character" w:customStyle="1" w:styleId="Titre1Car">
    <w:name w:val="Titre 1 Car"/>
    <w:basedOn w:val="Policepardfaut"/>
    <w:link w:val="Titre1"/>
    <w:uiPriority w:val="9"/>
    <w:rsid w:val="00FF3F99"/>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FF3F99"/>
    <w:rPr>
      <w:rFonts w:ascii="Times New Roman" w:eastAsia="Times New Roman" w:hAnsi="Times New Roman" w:cs="Times New Roman"/>
      <w:b/>
      <w:bCs/>
      <w:sz w:val="36"/>
      <w:szCs w:val="36"/>
      <w:lang w:eastAsia="fr-FR"/>
    </w:rPr>
  </w:style>
</w:styles>
</file>

<file path=word/webSettings.xml><?xml version="1.0" encoding="utf-8"?>
<w:webSettings xmlns:r="http://schemas.openxmlformats.org/officeDocument/2006/relationships" xmlns:w="http://schemas.openxmlformats.org/wordprocessingml/2006/main">
  <w:divs>
    <w:div w:id="720179438">
      <w:bodyDiv w:val="1"/>
      <w:marLeft w:val="0"/>
      <w:marRight w:val="0"/>
      <w:marTop w:val="0"/>
      <w:marBottom w:val="0"/>
      <w:divBdr>
        <w:top w:val="none" w:sz="0" w:space="0" w:color="auto"/>
        <w:left w:val="none" w:sz="0" w:space="0" w:color="auto"/>
        <w:bottom w:val="none" w:sz="0" w:space="0" w:color="auto"/>
        <w:right w:val="none" w:sz="0" w:space="0" w:color="auto"/>
      </w:divBdr>
    </w:div>
    <w:div w:id="1044402974">
      <w:bodyDiv w:val="1"/>
      <w:marLeft w:val="0"/>
      <w:marRight w:val="0"/>
      <w:marTop w:val="0"/>
      <w:marBottom w:val="0"/>
      <w:divBdr>
        <w:top w:val="none" w:sz="0" w:space="0" w:color="auto"/>
        <w:left w:val="none" w:sz="0" w:space="0" w:color="auto"/>
        <w:bottom w:val="none" w:sz="0" w:space="0" w:color="auto"/>
        <w:right w:val="none" w:sz="0" w:space="0" w:color="auto"/>
      </w:divBdr>
    </w:div>
    <w:div w:id="1482847569">
      <w:bodyDiv w:val="1"/>
      <w:marLeft w:val="0"/>
      <w:marRight w:val="0"/>
      <w:marTop w:val="0"/>
      <w:marBottom w:val="0"/>
      <w:divBdr>
        <w:top w:val="none" w:sz="0" w:space="0" w:color="auto"/>
        <w:left w:val="none" w:sz="0" w:space="0" w:color="auto"/>
        <w:bottom w:val="none" w:sz="0" w:space="0" w:color="auto"/>
        <w:right w:val="none" w:sz="0" w:space="0" w:color="auto"/>
      </w:divBdr>
      <w:divsChild>
        <w:div w:id="290521797">
          <w:marLeft w:val="0"/>
          <w:marRight w:val="0"/>
          <w:marTop w:val="0"/>
          <w:marBottom w:val="0"/>
          <w:divBdr>
            <w:top w:val="none" w:sz="0" w:space="0" w:color="auto"/>
            <w:left w:val="none" w:sz="0" w:space="0" w:color="auto"/>
            <w:bottom w:val="none" w:sz="0" w:space="0" w:color="auto"/>
            <w:right w:val="none" w:sz="0" w:space="0" w:color="auto"/>
          </w:divBdr>
        </w:div>
        <w:div w:id="1216160422">
          <w:marLeft w:val="0"/>
          <w:marRight w:val="0"/>
          <w:marTop w:val="0"/>
          <w:marBottom w:val="0"/>
          <w:divBdr>
            <w:top w:val="none" w:sz="0" w:space="0" w:color="auto"/>
            <w:left w:val="none" w:sz="0" w:space="0" w:color="auto"/>
            <w:bottom w:val="none" w:sz="0" w:space="0" w:color="auto"/>
            <w:right w:val="none" w:sz="0" w:space="0" w:color="auto"/>
          </w:divBdr>
        </w:div>
      </w:divsChild>
    </w:div>
    <w:div w:id="1599168989">
      <w:bodyDiv w:val="1"/>
      <w:marLeft w:val="0"/>
      <w:marRight w:val="0"/>
      <w:marTop w:val="0"/>
      <w:marBottom w:val="0"/>
      <w:divBdr>
        <w:top w:val="none" w:sz="0" w:space="0" w:color="auto"/>
        <w:left w:val="none" w:sz="0" w:space="0" w:color="auto"/>
        <w:bottom w:val="none" w:sz="0" w:space="0" w:color="auto"/>
        <w:right w:val="none" w:sz="0" w:space="0" w:color="auto"/>
      </w:divBdr>
    </w:div>
    <w:div w:id="1824199939">
      <w:bodyDiv w:val="1"/>
      <w:marLeft w:val="0"/>
      <w:marRight w:val="0"/>
      <w:marTop w:val="0"/>
      <w:marBottom w:val="0"/>
      <w:divBdr>
        <w:top w:val="none" w:sz="0" w:space="0" w:color="auto"/>
        <w:left w:val="none" w:sz="0" w:space="0" w:color="auto"/>
        <w:bottom w:val="none" w:sz="0" w:space="0" w:color="auto"/>
        <w:right w:val="none" w:sz="0" w:space="0" w:color="auto"/>
      </w:divBdr>
    </w:div>
    <w:div w:id="2129623731">
      <w:bodyDiv w:val="1"/>
      <w:marLeft w:val="0"/>
      <w:marRight w:val="0"/>
      <w:marTop w:val="0"/>
      <w:marBottom w:val="0"/>
      <w:divBdr>
        <w:top w:val="none" w:sz="0" w:space="0" w:color="auto"/>
        <w:left w:val="none" w:sz="0" w:space="0" w:color="auto"/>
        <w:bottom w:val="none" w:sz="0" w:space="0" w:color="auto"/>
        <w:right w:val="none" w:sz="0" w:space="0" w:color="auto"/>
      </w:divBdr>
      <w:divsChild>
        <w:div w:id="682974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179</Words>
  <Characters>986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 LANNES</dc:creator>
  <cp:lastModifiedBy>Yohan LANNES</cp:lastModifiedBy>
  <cp:revision>2</cp:revision>
  <dcterms:created xsi:type="dcterms:W3CDTF">2014-10-22T10:40:00Z</dcterms:created>
  <dcterms:modified xsi:type="dcterms:W3CDTF">2014-10-22T10:40:00Z</dcterms:modified>
</cp:coreProperties>
</file>