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70" w:rsidRDefault="00B36B70" w:rsidP="00A82F9C">
      <w:pPr>
        <w:pStyle w:val="Titre1"/>
        <w:jc w:val="center"/>
      </w:pPr>
      <w:r>
        <w:t>Laurent-Perrier Brut</w:t>
      </w:r>
    </w:p>
    <w:p w:rsidR="00A01D05" w:rsidRDefault="00A82F9C" w:rsidP="00A82F9C">
      <w:pPr>
        <w:pStyle w:val="NormalWeb"/>
        <w:jc w:val="center"/>
      </w:pPr>
      <w:r>
        <w:rPr>
          <w:noProof/>
        </w:rPr>
        <w:drawing>
          <wp:inline distT="0" distB="0" distL="0" distR="0">
            <wp:extent cx="3305175" cy="4117697"/>
            <wp:effectExtent l="19050" t="0" r="9525" b="0"/>
            <wp:docPr id="141" name="Image 141" descr="brut-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brut-ps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1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9C" w:rsidRDefault="00A82F9C" w:rsidP="00A01D05">
      <w:pPr>
        <w:pStyle w:val="NormalWeb"/>
      </w:pPr>
    </w:p>
    <w:p w:rsidR="00A82F9C" w:rsidRPr="00A82F9C" w:rsidRDefault="00A82F9C" w:rsidP="00A82F9C">
      <w:pPr>
        <w:pStyle w:val="NormalWeb"/>
        <w:rPr>
          <w:rStyle w:val="Accentuation"/>
          <w:sz w:val="32"/>
          <w:szCs w:val="32"/>
        </w:rPr>
      </w:pPr>
    </w:p>
    <w:p w:rsidR="00A82F9C" w:rsidRPr="00A82F9C" w:rsidRDefault="00A82F9C" w:rsidP="00A82F9C">
      <w:pPr>
        <w:pStyle w:val="NormalWeb"/>
        <w:rPr>
          <w:sz w:val="32"/>
          <w:szCs w:val="32"/>
        </w:rPr>
      </w:pPr>
      <w:r w:rsidRPr="00A82F9C">
        <w:rPr>
          <w:rStyle w:val="Accentuation"/>
          <w:sz w:val="32"/>
          <w:szCs w:val="32"/>
        </w:rPr>
        <w:t>Fraîcheur, finesse, élégance</w:t>
      </w:r>
    </w:p>
    <w:p w:rsidR="00A82F9C" w:rsidRPr="00A82F9C" w:rsidRDefault="00A82F9C" w:rsidP="00A82F9C">
      <w:pPr>
        <w:pStyle w:val="NormalWeb"/>
        <w:rPr>
          <w:sz w:val="32"/>
          <w:szCs w:val="32"/>
        </w:rPr>
      </w:pPr>
    </w:p>
    <w:p w:rsidR="00A82F9C" w:rsidRPr="00A82F9C" w:rsidRDefault="00A82F9C" w:rsidP="00A82F9C">
      <w:pPr>
        <w:pStyle w:val="NormalWeb"/>
        <w:rPr>
          <w:sz w:val="32"/>
          <w:szCs w:val="32"/>
        </w:rPr>
      </w:pPr>
      <w:r w:rsidRPr="00A82F9C">
        <w:rPr>
          <w:sz w:val="32"/>
          <w:szCs w:val="32"/>
        </w:rPr>
        <w:t>Avec sa composition marquée par un fort pourcentage de Chardonnay, le Laurent-Perrier Brut est la signature la plus représentative du style de la Maison.</w:t>
      </w:r>
    </w:p>
    <w:p w:rsidR="00A82F9C" w:rsidRPr="00A82F9C" w:rsidRDefault="00A82F9C" w:rsidP="00A82F9C">
      <w:pPr>
        <w:pStyle w:val="NormalWeb"/>
        <w:rPr>
          <w:sz w:val="32"/>
          <w:szCs w:val="32"/>
        </w:rPr>
      </w:pPr>
    </w:p>
    <w:p w:rsidR="00A82F9C" w:rsidRPr="00A82F9C" w:rsidRDefault="00A82F9C" w:rsidP="00A82F9C">
      <w:pPr>
        <w:pStyle w:val="NormalWeb"/>
        <w:rPr>
          <w:sz w:val="32"/>
          <w:szCs w:val="32"/>
        </w:rPr>
      </w:pPr>
      <w:r w:rsidRPr="00A82F9C">
        <w:rPr>
          <w:sz w:val="32"/>
          <w:szCs w:val="32"/>
        </w:rPr>
        <w:t>Il réunit avec constance les qualités essentielles recherchées par Laurent-Perrier.</w:t>
      </w:r>
    </w:p>
    <w:p w:rsidR="00A82F9C" w:rsidRPr="00A82F9C" w:rsidRDefault="00A82F9C" w:rsidP="00A01D05">
      <w:pPr>
        <w:pStyle w:val="NormalWeb"/>
        <w:rPr>
          <w:sz w:val="32"/>
          <w:szCs w:val="32"/>
        </w:rPr>
      </w:pPr>
    </w:p>
    <w:sectPr w:rsidR="00A82F9C" w:rsidRPr="00A82F9C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0B61FE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0026D"/>
    <w:rsid w:val="00462FE8"/>
    <w:rsid w:val="00493C1B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27D6"/>
    <w:rsid w:val="008946AF"/>
    <w:rsid w:val="008B5728"/>
    <w:rsid w:val="00945C1B"/>
    <w:rsid w:val="00A000A2"/>
    <w:rsid w:val="00A01D05"/>
    <w:rsid w:val="00A82F9C"/>
    <w:rsid w:val="00AF3011"/>
    <w:rsid w:val="00B36B70"/>
    <w:rsid w:val="00B6200E"/>
    <w:rsid w:val="00B70AF3"/>
    <w:rsid w:val="00B90BFB"/>
    <w:rsid w:val="00C03EC5"/>
    <w:rsid w:val="00C63963"/>
    <w:rsid w:val="00D91731"/>
    <w:rsid w:val="00E95228"/>
    <w:rsid w:val="00EA67AC"/>
    <w:rsid w:val="00F43C48"/>
    <w:rsid w:val="00FB7EFE"/>
    <w:rsid w:val="00FC4437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3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1D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">
    <w:name w:val="style3"/>
    <w:basedOn w:val="Policepardfaut"/>
    <w:rsid w:val="00E95228"/>
  </w:style>
  <w:style w:type="paragraph" w:customStyle="1" w:styleId="style1">
    <w:name w:val="style1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E95228"/>
  </w:style>
  <w:style w:type="character" w:customStyle="1" w:styleId="style11">
    <w:name w:val="style11"/>
    <w:basedOn w:val="Policepardfaut"/>
    <w:rsid w:val="00E95228"/>
  </w:style>
  <w:style w:type="character" w:customStyle="1" w:styleId="style13">
    <w:name w:val="style13"/>
    <w:basedOn w:val="Policepardfaut"/>
    <w:rsid w:val="00E95228"/>
  </w:style>
  <w:style w:type="character" w:customStyle="1" w:styleId="style17">
    <w:name w:val="style17"/>
    <w:basedOn w:val="Policepardfaut"/>
    <w:rsid w:val="00E95228"/>
  </w:style>
  <w:style w:type="character" w:customStyle="1" w:styleId="Titre3Car">
    <w:name w:val="Titre 3 Car"/>
    <w:basedOn w:val="Policepardfaut"/>
    <w:link w:val="Titre3"/>
    <w:uiPriority w:val="9"/>
    <w:rsid w:val="00493C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A0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01D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2015-01-28T14:23:00Z</dcterms:created>
  <dcterms:modified xsi:type="dcterms:W3CDTF">2015-01-28T14:23:00Z</dcterms:modified>
</cp:coreProperties>
</file>