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861" w:rsidRDefault="000B1656" w:rsidP="00374861">
      <w:pPr>
        <w:jc w:val="center"/>
      </w:pPr>
      <w:r>
        <w:rPr>
          <w:noProof/>
          <w:lang w:eastAsia="fr-FR"/>
        </w:rPr>
        <w:drawing>
          <wp:inline distT="0" distB="0" distL="0" distR="0">
            <wp:extent cx="2752725" cy="2752725"/>
            <wp:effectExtent l="19050" t="0" r="9525" b="0"/>
            <wp:docPr id="26" name="Image 26" descr="Château la Négly ''Le Clos des Truf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âteau la Négly ''Le Clos des Truffiers''"/>
                    <pic:cNvPicPr>
                      <a:picLocks noChangeAspect="1" noChangeArrowheads="1"/>
                    </pic:cNvPicPr>
                  </pic:nvPicPr>
                  <pic:blipFill>
                    <a:blip r:embed="rId5"/>
                    <a:srcRect/>
                    <a:stretch>
                      <a:fillRect/>
                    </a:stretch>
                  </pic:blipFill>
                  <pic:spPr bwMode="auto">
                    <a:xfrm>
                      <a:off x="0" y="0"/>
                      <a:ext cx="2752725" cy="2752725"/>
                    </a:xfrm>
                    <a:prstGeom prst="rect">
                      <a:avLst/>
                    </a:prstGeom>
                    <a:noFill/>
                    <a:ln w="9525">
                      <a:noFill/>
                      <a:miter lim="800000"/>
                      <a:headEnd/>
                      <a:tailEnd/>
                    </a:ln>
                  </pic:spPr>
                </pic:pic>
              </a:graphicData>
            </a:graphic>
          </wp:inline>
        </w:drawing>
      </w:r>
    </w:p>
    <w:p w:rsidR="000B1656" w:rsidRDefault="000B1656" w:rsidP="00374861">
      <w:pPr>
        <w:jc w:val="center"/>
      </w:pPr>
    </w:p>
    <w:p w:rsidR="000B1656" w:rsidRDefault="000B1656" w:rsidP="00374861">
      <w:pPr>
        <w:jc w:val="center"/>
      </w:pPr>
    </w:p>
    <w:p w:rsidR="000B1656" w:rsidRDefault="000B1656" w:rsidP="00374861">
      <w:pPr>
        <w:jc w:val="center"/>
      </w:pPr>
    </w:p>
    <w:tbl>
      <w:tblPr>
        <w:tblW w:w="4750" w:type="pct"/>
        <w:jc w:val="center"/>
        <w:tblCellSpacing w:w="0" w:type="dxa"/>
        <w:tblCellMar>
          <w:left w:w="0" w:type="dxa"/>
          <w:right w:w="0" w:type="dxa"/>
        </w:tblCellMar>
        <w:tblLook w:val="04A0"/>
      </w:tblPr>
      <w:tblGrid>
        <w:gridCol w:w="1830"/>
        <w:gridCol w:w="6788"/>
      </w:tblGrid>
      <w:tr w:rsidR="000B1656" w:rsidRPr="000B1656" w:rsidTr="000B1656">
        <w:trPr>
          <w:tblCellSpacing w:w="0" w:type="dxa"/>
          <w:jc w:val="center"/>
        </w:trPr>
        <w:tc>
          <w:tcPr>
            <w:tcW w:w="1050" w:type="pct"/>
            <w:hideMark/>
          </w:tcPr>
          <w:p w:rsidR="000B1656" w:rsidRPr="000B1656" w:rsidRDefault="000B1656" w:rsidP="000B165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143000" cy="228600"/>
                  <wp:effectExtent l="19050" t="0" r="0" b="0"/>
                  <wp:docPr id="29" name="Image 29" descr="In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formations"/>
                          <pic:cNvPicPr>
                            <a:picLocks noChangeAspect="1" noChangeArrowheads="1"/>
                          </pic:cNvPicPr>
                        </pic:nvPicPr>
                        <pic:blipFill>
                          <a:blip r:embed="rId6"/>
                          <a:srcRect/>
                          <a:stretch>
                            <a:fillRect/>
                          </a:stretch>
                        </pic:blipFill>
                        <pic:spPr bwMode="auto">
                          <a:xfrm>
                            <a:off x="0" y="0"/>
                            <a:ext cx="1143000" cy="228600"/>
                          </a:xfrm>
                          <a:prstGeom prst="rect">
                            <a:avLst/>
                          </a:prstGeom>
                          <a:noFill/>
                          <a:ln w="9525">
                            <a:noFill/>
                            <a:miter lim="800000"/>
                            <a:headEnd/>
                            <a:tailEnd/>
                          </a:ln>
                        </pic:spPr>
                      </pic:pic>
                    </a:graphicData>
                  </a:graphic>
                </wp:inline>
              </w:drawing>
            </w:r>
          </w:p>
        </w:tc>
        <w:tc>
          <w:tcPr>
            <w:tcW w:w="3950" w:type="pct"/>
            <w:hideMark/>
          </w:tcPr>
          <w:p w:rsidR="000B1656" w:rsidRPr="000B1656" w:rsidRDefault="000B1656" w:rsidP="000B1656">
            <w:pPr>
              <w:spacing w:after="0" w:line="240" w:lineRule="auto"/>
              <w:rPr>
                <w:rFonts w:ascii="Times New Roman" w:eastAsia="Times New Roman" w:hAnsi="Times New Roman" w:cs="Times New Roman"/>
                <w:sz w:val="24"/>
                <w:szCs w:val="24"/>
                <w:lang w:eastAsia="fr-FR"/>
              </w:rPr>
            </w:pPr>
          </w:p>
        </w:tc>
      </w:tr>
      <w:tr w:rsidR="000B1656" w:rsidRPr="000B1656" w:rsidTr="000B1656">
        <w:trPr>
          <w:tblCellSpacing w:w="0" w:type="dxa"/>
          <w:jc w:val="center"/>
        </w:trPr>
        <w:tc>
          <w:tcPr>
            <w:tcW w:w="0" w:type="auto"/>
            <w:gridSpan w:val="2"/>
            <w:vAlign w:val="center"/>
            <w:hideMark/>
          </w:tcPr>
          <w:tbl>
            <w:tblPr>
              <w:tblW w:w="5000" w:type="pct"/>
              <w:tblCellSpacing w:w="0" w:type="dxa"/>
              <w:tblCellMar>
                <w:top w:w="75" w:type="dxa"/>
                <w:left w:w="75" w:type="dxa"/>
                <w:bottom w:w="75" w:type="dxa"/>
                <w:right w:w="75" w:type="dxa"/>
              </w:tblCellMar>
              <w:tblLook w:val="04A0"/>
            </w:tblPr>
            <w:tblGrid>
              <w:gridCol w:w="8618"/>
            </w:tblGrid>
            <w:tr w:rsidR="000B1656" w:rsidRPr="000B1656">
              <w:trPr>
                <w:tblCellSpacing w:w="0" w:type="dxa"/>
              </w:trPr>
              <w:tc>
                <w:tcPr>
                  <w:tcW w:w="0" w:type="auto"/>
                  <w:hideMark/>
                </w:tcPr>
                <w:p w:rsidR="000B1656" w:rsidRDefault="000B1656" w:rsidP="000B1656">
                  <w:pPr>
                    <w:spacing w:after="0" w:line="240" w:lineRule="auto"/>
                    <w:rPr>
                      <w:rFonts w:ascii="Times New Roman" w:eastAsia="Times New Roman" w:hAnsi="Times New Roman" w:cs="Times New Roman"/>
                      <w:sz w:val="24"/>
                      <w:szCs w:val="24"/>
                      <w:lang w:eastAsia="fr-FR"/>
                    </w:rPr>
                  </w:pPr>
                  <w:r w:rsidRPr="000B1656">
                    <w:rPr>
                      <w:rFonts w:ascii="Times New Roman" w:eastAsia="Times New Roman" w:hAnsi="Times New Roman" w:cs="Times New Roman"/>
                      <w:sz w:val="24"/>
                      <w:szCs w:val="24"/>
                      <w:lang w:eastAsia="fr-FR"/>
                    </w:rPr>
                    <w:t xml:space="preserve">Robe rouge rubis intense. Le nez associe des arômes de framboise noire, liqueur de mûre, minéraux, violette et café </w:t>
                  </w:r>
                  <w:proofErr w:type="spellStart"/>
                  <w:r w:rsidRPr="000B1656">
                    <w:rPr>
                      <w:rFonts w:ascii="Times New Roman" w:eastAsia="Times New Roman" w:hAnsi="Times New Roman" w:cs="Times New Roman"/>
                      <w:sz w:val="24"/>
                      <w:szCs w:val="24"/>
                      <w:lang w:eastAsia="fr-FR"/>
                    </w:rPr>
                    <w:t>expresso</w:t>
                  </w:r>
                  <w:proofErr w:type="spellEnd"/>
                  <w:r w:rsidRPr="000B1656">
                    <w:rPr>
                      <w:rFonts w:ascii="Times New Roman" w:eastAsia="Times New Roman" w:hAnsi="Times New Roman" w:cs="Times New Roman"/>
                      <w:sz w:val="24"/>
                      <w:szCs w:val="24"/>
                      <w:lang w:eastAsia="fr-FR"/>
                    </w:rPr>
                    <w:t xml:space="preserve"> à des notes boisées envoûtantes.</w:t>
                  </w:r>
                  <w:r w:rsidRPr="000B1656">
                    <w:rPr>
                      <w:rFonts w:ascii="Times New Roman" w:eastAsia="Times New Roman" w:hAnsi="Times New Roman" w:cs="Times New Roman"/>
                      <w:sz w:val="24"/>
                      <w:szCs w:val="24"/>
                      <w:lang w:eastAsia="fr-FR"/>
                    </w:rPr>
                    <w:br/>
                    <w:t xml:space="preserve">Ce vin velouté, enveloppant et voluptueux, se répand en bouche et tapisse les coins les plus difficiles à atteindre du palais. </w:t>
                  </w:r>
                  <w:r w:rsidRPr="000B1656">
                    <w:rPr>
                      <w:rFonts w:ascii="Times New Roman" w:eastAsia="Times New Roman" w:hAnsi="Times New Roman" w:cs="Times New Roman"/>
                      <w:sz w:val="24"/>
                      <w:szCs w:val="24"/>
                      <w:lang w:eastAsia="fr-FR"/>
                    </w:rPr>
                    <w:br/>
                  </w:r>
                </w:p>
                <w:p w:rsidR="000B1656" w:rsidRDefault="000B1656" w:rsidP="000B1656">
                  <w:pPr>
                    <w:spacing w:after="0" w:line="240" w:lineRule="auto"/>
                    <w:rPr>
                      <w:rFonts w:ascii="Times New Roman" w:eastAsia="Times New Roman" w:hAnsi="Times New Roman" w:cs="Times New Roman"/>
                      <w:sz w:val="24"/>
                      <w:szCs w:val="24"/>
                      <w:lang w:eastAsia="fr-FR"/>
                    </w:rPr>
                  </w:pPr>
                  <w:r w:rsidRPr="000B1656">
                    <w:rPr>
                      <w:rFonts w:ascii="Times New Roman" w:eastAsia="Times New Roman" w:hAnsi="Times New Roman" w:cs="Times New Roman"/>
                      <w:sz w:val="24"/>
                      <w:szCs w:val="24"/>
                      <w:lang w:eastAsia="fr-FR"/>
                    </w:rPr>
                    <w:t>CÉPAGES : 95 % Syrah, 5 % Grenache.</w:t>
                  </w:r>
                  <w:r w:rsidRPr="000B1656">
                    <w:rPr>
                      <w:rFonts w:ascii="Times New Roman" w:eastAsia="Times New Roman" w:hAnsi="Times New Roman" w:cs="Times New Roman"/>
                      <w:sz w:val="24"/>
                      <w:szCs w:val="24"/>
                      <w:lang w:eastAsia="fr-FR"/>
                    </w:rPr>
                    <w:br/>
                  </w:r>
                </w:p>
                <w:p w:rsidR="000B1656" w:rsidRPr="000B1656" w:rsidRDefault="000B1656" w:rsidP="000B1656">
                  <w:pPr>
                    <w:spacing w:after="0" w:line="240" w:lineRule="auto"/>
                    <w:rPr>
                      <w:rFonts w:ascii="Times New Roman" w:eastAsia="Times New Roman" w:hAnsi="Times New Roman" w:cs="Times New Roman"/>
                      <w:sz w:val="24"/>
                      <w:szCs w:val="24"/>
                      <w:lang w:eastAsia="fr-FR"/>
                    </w:rPr>
                  </w:pPr>
                  <w:r w:rsidRPr="000B1656">
                    <w:rPr>
                      <w:rFonts w:ascii="Times New Roman" w:eastAsia="Times New Roman" w:hAnsi="Times New Roman" w:cs="Times New Roman"/>
                      <w:sz w:val="24"/>
                      <w:szCs w:val="24"/>
                      <w:lang w:eastAsia="fr-FR"/>
                    </w:rPr>
                    <w:br/>
                    <w:t xml:space="preserve">Le Château de la </w:t>
                  </w:r>
                  <w:proofErr w:type="spellStart"/>
                  <w:r w:rsidRPr="000B1656">
                    <w:rPr>
                      <w:rFonts w:ascii="Times New Roman" w:eastAsia="Times New Roman" w:hAnsi="Times New Roman" w:cs="Times New Roman"/>
                      <w:sz w:val="24"/>
                      <w:szCs w:val="24"/>
                      <w:lang w:eastAsia="fr-FR"/>
                    </w:rPr>
                    <w:t>Négly</w:t>
                  </w:r>
                  <w:proofErr w:type="spellEnd"/>
                  <w:r w:rsidRPr="000B1656">
                    <w:rPr>
                      <w:rFonts w:ascii="Times New Roman" w:eastAsia="Times New Roman" w:hAnsi="Times New Roman" w:cs="Times New Roman"/>
                      <w:sz w:val="24"/>
                      <w:szCs w:val="24"/>
                      <w:lang w:eastAsia="fr-FR"/>
                    </w:rPr>
                    <w:t xml:space="preserve"> est situé en Languedoc à 20 km de Narbonne au </w:t>
                  </w:r>
                  <w:proofErr w:type="spellStart"/>
                  <w:r w:rsidRPr="000B1656">
                    <w:rPr>
                      <w:rFonts w:ascii="Times New Roman" w:eastAsia="Times New Roman" w:hAnsi="Times New Roman" w:cs="Times New Roman"/>
                      <w:sz w:val="24"/>
                      <w:szCs w:val="24"/>
                      <w:lang w:eastAsia="fr-FR"/>
                    </w:rPr>
                    <w:t>coeur</w:t>
                  </w:r>
                  <w:proofErr w:type="spellEnd"/>
                  <w:r w:rsidRPr="000B1656">
                    <w:rPr>
                      <w:rFonts w:ascii="Times New Roman" w:eastAsia="Times New Roman" w:hAnsi="Times New Roman" w:cs="Times New Roman"/>
                      <w:sz w:val="24"/>
                      <w:szCs w:val="24"/>
                      <w:lang w:eastAsia="fr-FR"/>
                    </w:rPr>
                    <w:t xml:space="preserve"> du massif de la Clape, dans l’appellation d’origine protégée.</w:t>
                  </w:r>
                  <w:r w:rsidRPr="000B1656">
                    <w:rPr>
                      <w:rFonts w:ascii="Times New Roman" w:eastAsia="Times New Roman" w:hAnsi="Times New Roman" w:cs="Times New Roman"/>
                      <w:sz w:val="24"/>
                      <w:szCs w:val="24"/>
                      <w:lang w:eastAsia="fr-FR"/>
                    </w:rPr>
                    <w:br/>
                    <w:t xml:space="preserve">C'est dans ce lieu magique entre terre et mer qu'est élaboré un des fleurons du Languedoc. Idéalement situé sur le versant sud de la Clape, ce qui permet d'élaborer des vins d'une exceptionnelle qualité. </w:t>
                  </w:r>
                  <w:r w:rsidRPr="000B1656">
                    <w:rPr>
                      <w:rFonts w:ascii="Times New Roman" w:eastAsia="Times New Roman" w:hAnsi="Times New Roman" w:cs="Times New Roman"/>
                      <w:sz w:val="24"/>
                      <w:szCs w:val="24"/>
                      <w:lang w:eastAsia="fr-FR"/>
                    </w:rPr>
                    <w:br/>
                    <w:t xml:space="preserve">Bastien </w:t>
                  </w:r>
                  <w:proofErr w:type="spellStart"/>
                  <w:r w:rsidRPr="000B1656">
                    <w:rPr>
                      <w:rFonts w:ascii="Times New Roman" w:eastAsia="Times New Roman" w:hAnsi="Times New Roman" w:cs="Times New Roman"/>
                      <w:sz w:val="24"/>
                      <w:szCs w:val="24"/>
                      <w:lang w:eastAsia="fr-FR"/>
                    </w:rPr>
                    <w:t>Paux</w:t>
                  </w:r>
                  <w:proofErr w:type="spellEnd"/>
                  <w:r w:rsidRPr="000B1656">
                    <w:rPr>
                      <w:rFonts w:ascii="Times New Roman" w:eastAsia="Times New Roman" w:hAnsi="Times New Roman" w:cs="Times New Roman"/>
                      <w:sz w:val="24"/>
                      <w:szCs w:val="24"/>
                      <w:lang w:eastAsia="fr-FR"/>
                    </w:rPr>
                    <w:t>-Rosset, responsable de la culture, exploite ces vignobles ré-</w:t>
                  </w:r>
                  <w:proofErr w:type="spellStart"/>
                  <w:r w:rsidRPr="000B1656">
                    <w:rPr>
                      <w:rFonts w:ascii="Times New Roman" w:eastAsia="Times New Roman" w:hAnsi="Times New Roman" w:cs="Times New Roman"/>
                      <w:sz w:val="24"/>
                      <w:szCs w:val="24"/>
                      <w:lang w:eastAsia="fr-FR"/>
                    </w:rPr>
                    <w:t>encépagés</w:t>
                  </w:r>
                  <w:proofErr w:type="spellEnd"/>
                  <w:r w:rsidRPr="000B1656">
                    <w:rPr>
                      <w:rFonts w:ascii="Times New Roman" w:eastAsia="Times New Roman" w:hAnsi="Times New Roman" w:cs="Times New Roman"/>
                      <w:sz w:val="24"/>
                      <w:szCs w:val="24"/>
                      <w:lang w:eastAsia="fr-FR"/>
                    </w:rPr>
                    <w:t xml:space="preserve"> qui s’étendent sur 75 hectares</w:t>
                  </w:r>
                </w:p>
              </w:tc>
            </w:tr>
          </w:tbl>
          <w:p w:rsidR="000B1656" w:rsidRPr="000B1656" w:rsidRDefault="000B1656" w:rsidP="000B1656">
            <w:pPr>
              <w:spacing w:after="0" w:line="240" w:lineRule="auto"/>
              <w:rPr>
                <w:rFonts w:ascii="Times New Roman" w:eastAsia="Times New Roman" w:hAnsi="Times New Roman" w:cs="Times New Roman"/>
                <w:sz w:val="24"/>
                <w:szCs w:val="24"/>
                <w:lang w:eastAsia="fr-FR"/>
              </w:rPr>
            </w:pPr>
          </w:p>
        </w:tc>
      </w:tr>
    </w:tbl>
    <w:p w:rsidR="000B1656" w:rsidRPr="00374861" w:rsidRDefault="000B1656" w:rsidP="00374861">
      <w:pPr>
        <w:jc w:val="center"/>
      </w:pPr>
    </w:p>
    <w:sectPr w:rsidR="000B1656" w:rsidRPr="00374861" w:rsidSect="006D56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C38A4"/>
    <w:multiLevelType w:val="multilevel"/>
    <w:tmpl w:val="634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62FE8"/>
    <w:rsid w:val="000B1656"/>
    <w:rsid w:val="0026276B"/>
    <w:rsid w:val="0028106F"/>
    <w:rsid w:val="002A30A3"/>
    <w:rsid w:val="00374861"/>
    <w:rsid w:val="00462FE8"/>
    <w:rsid w:val="005E1EE6"/>
    <w:rsid w:val="006D564C"/>
    <w:rsid w:val="006F14A4"/>
    <w:rsid w:val="006F1BF4"/>
    <w:rsid w:val="007E7C9B"/>
    <w:rsid w:val="00AF3011"/>
    <w:rsid w:val="00B70AF3"/>
    <w:rsid w:val="00F43C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4C"/>
  </w:style>
  <w:style w:type="paragraph" w:styleId="Titre1">
    <w:name w:val="heading 1"/>
    <w:basedOn w:val="Normal"/>
    <w:next w:val="Normal"/>
    <w:link w:val="Titre1Car"/>
    <w:uiPriority w:val="9"/>
    <w:qFormat/>
    <w:rsid w:val="00262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462FE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AF30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62F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2FE8"/>
    <w:rPr>
      <w:rFonts w:ascii="Tahoma" w:hAnsi="Tahoma" w:cs="Tahoma"/>
      <w:sz w:val="16"/>
      <w:szCs w:val="16"/>
    </w:rPr>
  </w:style>
  <w:style w:type="character" w:customStyle="1" w:styleId="Titre2Car">
    <w:name w:val="Titre 2 Car"/>
    <w:basedOn w:val="Policepardfaut"/>
    <w:link w:val="Titre2"/>
    <w:uiPriority w:val="9"/>
    <w:rsid w:val="00462FE8"/>
    <w:rPr>
      <w:rFonts w:ascii="Times New Roman" w:eastAsia="Times New Roman" w:hAnsi="Times New Roman" w:cs="Times New Roman"/>
      <w:b/>
      <w:bCs/>
      <w:sz w:val="36"/>
      <w:szCs w:val="36"/>
      <w:lang w:eastAsia="fr-FR"/>
    </w:rPr>
  </w:style>
  <w:style w:type="paragraph" w:customStyle="1" w:styleId="price">
    <w:name w:val="price"/>
    <w:basedOn w:val="Normal"/>
    <w:rsid w:val="00462F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62FE8"/>
    <w:rPr>
      <w:color w:val="0000FF"/>
      <w:u w:val="single"/>
    </w:rPr>
  </w:style>
  <w:style w:type="character" w:styleId="lev">
    <w:name w:val="Strong"/>
    <w:basedOn w:val="Policepardfaut"/>
    <w:uiPriority w:val="22"/>
    <w:qFormat/>
    <w:rsid w:val="00462FE8"/>
    <w:rPr>
      <w:b/>
      <w:bCs/>
    </w:rPr>
  </w:style>
  <w:style w:type="character" w:customStyle="1" w:styleId="Titre5Car">
    <w:name w:val="Titre 5 Car"/>
    <w:basedOn w:val="Policepardfaut"/>
    <w:link w:val="Titre5"/>
    <w:uiPriority w:val="9"/>
    <w:semiHidden/>
    <w:rsid w:val="00AF301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AF30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base1">
    <w:name w:val="textebase1"/>
    <w:basedOn w:val="Policepardfaut"/>
    <w:rsid w:val="00B70AF3"/>
  </w:style>
  <w:style w:type="character" w:styleId="Accentuation">
    <w:name w:val="Emphasis"/>
    <w:basedOn w:val="Policepardfaut"/>
    <w:uiPriority w:val="20"/>
    <w:qFormat/>
    <w:rsid w:val="00B70AF3"/>
    <w:rPr>
      <w:i/>
      <w:iCs/>
    </w:rPr>
  </w:style>
  <w:style w:type="character" w:customStyle="1" w:styleId="Titre1Car">
    <w:name w:val="Titre 1 Car"/>
    <w:basedOn w:val="Policepardfaut"/>
    <w:link w:val="Titre1"/>
    <w:uiPriority w:val="9"/>
    <w:rsid w:val="0026276B"/>
    <w:rPr>
      <w:rFonts w:asciiTheme="majorHAnsi" w:eastAsiaTheme="majorEastAsia" w:hAnsiTheme="majorHAnsi" w:cstheme="majorBidi"/>
      <w:b/>
      <w:bCs/>
      <w:color w:val="365F91" w:themeColor="accent1" w:themeShade="BF"/>
      <w:sz w:val="28"/>
      <w:szCs w:val="28"/>
    </w:rPr>
  </w:style>
  <w:style w:type="character" w:customStyle="1" w:styleId="titre">
    <w:name w:val="titre"/>
    <w:basedOn w:val="Policepardfaut"/>
    <w:rsid w:val="005E1EE6"/>
  </w:style>
</w:styles>
</file>

<file path=word/webSettings.xml><?xml version="1.0" encoding="utf-8"?>
<w:webSettings xmlns:r="http://schemas.openxmlformats.org/officeDocument/2006/relationships" xmlns:w="http://schemas.openxmlformats.org/wordprocessingml/2006/main">
  <w:divs>
    <w:div w:id="51463052">
      <w:bodyDiv w:val="1"/>
      <w:marLeft w:val="0"/>
      <w:marRight w:val="0"/>
      <w:marTop w:val="0"/>
      <w:marBottom w:val="0"/>
      <w:divBdr>
        <w:top w:val="none" w:sz="0" w:space="0" w:color="auto"/>
        <w:left w:val="none" w:sz="0" w:space="0" w:color="auto"/>
        <w:bottom w:val="none" w:sz="0" w:space="0" w:color="auto"/>
        <w:right w:val="none" w:sz="0" w:space="0" w:color="auto"/>
      </w:divBdr>
    </w:div>
    <w:div w:id="51734577">
      <w:bodyDiv w:val="1"/>
      <w:marLeft w:val="0"/>
      <w:marRight w:val="0"/>
      <w:marTop w:val="0"/>
      <w:marBottom w:val="0"/>
      <w:divBdr>
        <w:top w:val="none" w:sz="0" w:space="0" w:color="auto"/>
        <w:left w:val="none" w:sz="0" w:space="0" w:color="auto"/>
        <w:bottom w:val="none" w:sz="0" w:space="0" w:color="auto"/>
        <w:right w:val="none" w:sz="0" w:space="0" w:color="auto"/>
      </w:divBdr>
    </w:div>
    <w:div w:id="950356987">
      <w:bodyDiv w:val="1"/>
      <w:marLeft w:val="0"/>
      <w:marRight w:val="0"/>
      <w:marTop w:val="0"/>
      <w:marBottom w:val="0"/>
      <w:divBdr>
        <w:top w:val="none" w:sz="0" w:space="0" w:color="auto"/>
        <w:left w:val="none" w:sz="0" w:space="0" w:color="auto"/>
        <w:bottom w:val="none" w:sz="0" w:space="0" w:color="auto"/>
        <w:right w:val="none" w:sz="0" w:space="0" w:color="auto"/>
      </w:divBdr>
    </w:div>
    <w:div w:id="1065959149">
      <w:bodyDiv w:val="1"/>
      <w:marLeft w:val="0"/>
      <w:marRight w:val="0"/>
      <w:marTop w:val="0"/>
      <w:marBottom w:val="0"/>
      <w:divBdr>
        <w:top w:val="none" w:sz="0" w:space="0" w:color="auto"/>
        <w:left w:val="none" w:sz="0" w:space="0" w:color="auto"/>
        <w:bottom w:val="none" w:sz="0" w:space="0" w:color="auto"/>
        <w:right w:val="none" w:sz="0" w:space="0" w:color="auto"/>
      </w:divBdr>
      <w:divsChild>
        <w:div w:id="1885481959">
          <w:marLeft w:val="0"/>
          <w:marRight w:val="0"/>
          <w:marTop w:val="0"/>
          <w:marBottom w:val="0"/>
          <w:divBdr>
            <w:top w:val="none" w:sz="0" w:space="0" w:color="auto"/>
            <w:left w:val="none" w:sz="0" w:space="0" w:color="auto"/>
            <w:bottom w:val="none" w:sz="0" w:space="0" w:color="auto"/>
            <w:right w:val="none" w:sz="0" w:space="0" w:color="auto"/>
          </w:divBdr>
          <w:divsChild>
            <w:div w:id="1606108002">
              <w:marLeft w:val="0"/>
              <w:marRight w:val="0"/>
              <w:marTop w:val="0"/>
              <w:marBottom w:val="0"/>
              <w:divBdr>
                <w:top w:val="none" w:sz="0" w:space="0" w:color="auto"/>
                <w:left w:val="none" w:sz="0" w:space="0" w:color="auto"/>
                <w:bottom w:val="none" w:sz="0" w:space="0" w:color="auto"/>
                <w:right w:val="none" w:sz="0" w:space="0" w:color="auto"/>
              </w:divBdr>
            </w:div>
            <w:div w:id="4012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40584">
      <w:bodyDiv w:val="1"/>
      <w:marLeft w:val="0"/>
      <w:marRight w:val="0"/>
      <w:marTop w:val="0"/>
      <w:marBottom w:val="0"/>
      <w:divBdr>
        <w:top w:val="none" w:sz="0" w:space="0" w:color="auto"/>
        <w:left w:val="none" w:sz="0" w:space="0" w:color="auto"/>
        <w:bottom w:val="none" w:sz="0" w:space="0" w:color="auto"/>
        <w:right w:val="none" w:sz="0" w:space="0" w:color="auto"/>
      </w:divBdr>
      <w:divsChild>
        <w:div w:id="31812534">
          <w:marLeft w:val="0"/>
          <w:marRight w:val="0"/>
          <w:marTop w:val="0"/>
          <w:marBottom w:val="0"/>
          <w:divBdr>
            <w:top w:val="none" w:sz="0" w:space="0" w:color="auto"/>
            <w:left w:val="none" w:sz="0" w:space="0" w:color="auto"/>
            <w:bottom w:val="none" w:sz="0" w:space="0" w:color="auto"/>
            <w:right w:val="none" w:sz="0" w:space="0" w:color="auto"/>
          </w:divBdr>
        </w:div>
      </w:divsChild>
    </w:div>
    <w:div w:id="1435244250">
      <w:bodyDiv w:val="1"/>
      <w:marLeft w:val="0"/>
      <w:marRight w:val="0"/>
      <w:marTop w:val="0"/>
      <w:marBottom w:val="0"/>
      <w:divBdr>
        <w:top w:val="none" w:sz="0" w:space="0" w:color="auto"/>
        <w:left w:val="none" w:sz="0" w:space="0" w:color="auto"/>
        <w:bottom w:val="none" w:sz="0" w:space="0" w:color="auto"/>
        <w:right w:val="none" w:sz="0" w:space="0" w:color="auto"/>
      </w:divBdr>
    </w:div>
    <w:div w:id="1460800887">
      <w:bodyDiv w:val="1"/>
      <w:marLeft w:val="0"/>
      <w:marRight w:val="0"/>
      <w:marTop w:val="0"/>
      <w:marBottom w:val="0"/>
      <w:divBdr>
        <w:top w:val="none" w:sz="0" w:space="0" w:color="auto"/>
        <w:left w:val="none" w:sz="0" w:space="0" w:color="auto"/>
        <w:bottom w:val="none" w:sz="0" w:space="0" w:color="auto"/>
        <w:right w:val="none" w:sz="0" w:space="0" w:color="auto"/>
      </w:divBdr>
      <w:divsChild>
        <w:div w:id="435563320">
          <w:marLeft w:val="0"/>
          <w:marRight w:val="0"/>
          <w:marTop w:val="0"/>
          <w:marBottom w:val="0"/>
          <w:divBdr>
            <w:top w:val="none" w:sz="0" w:space="0" w:color="auto"/>
            <w:left w:val="none" w:sz="0" w:space="0" w:color="auto"/>
            <w:bottom w:val="none" w:sz="0" w:space="0" w:color="auto"/>
            <w:right w:val="none" w:sz="0" w:space="0" w:color="auto"/>
          </w:divBdr>
        </w:div>
        <w:div w:id="369495417">
          <w:marLeft w:val="0"/>
          <w:marRight w:val="0"/>
          <w:marTop w:val="0"/>
          <w:marBottom w:val="0"/>
          <w:divBdr>
            <w:top w:val="none" w:sz="0" w:space="0" w:color="auto"/>
            <w:left w:val="none" w:sz="0" w:space="0" w:color="auto"/>
            <w:bottom w:val="none" w:sz="0" w:space="0" w:color="auto"/>
            <w:right w:val="none" w:sz="0" w:space="0" w:color="auto"/>
          </w:divBdr>
        </w:div>
        <w:div w:id="1596940093">
          <w:marLeft w:val="0"/>
          <w:marRight w:val="0"/>
          <w:marTop w:val="0"/>
          <w:marBottom w:val="0"/>
          <w:divBdr>
            <w:top w:val="none" w:sz="0" w:space="0" w:color="auto"/>
            <w:left w:val="none" w:sz="0" w:space="0" w:color="auto"/>
            <w:bottom w:val="none" w:sz="0" w:space="0" w:color="auto"/>
            <w:right w:val="none" w:sz="0" w:space="0" w:color="auto"/>
          </w:divBdr>
        </w:div>
      </w:divsChild>
    </w:div>
    <w:div w:id="1471440025">
      <w:bodyDiv w:val="1"/>
      <w:marLeft w:val="0"/>
      <w:marRight w:val="0"/>
      <w:marTop w:val="0"/>
      <w:marBottom w:val="0"/>
      <w:divBdr>
        <w:top w:val="none" w:sz="0" w:space="0" w:color="auto"/>
        <w:left w:val="none" w:sz="0" w:space="0" w:color="auto"/>
        <w:bottom w:val="none" w:sz="0" w:space="0" w:color="auto"/>
        <w:right w:val="none" w:sz="0" w:space="0" w:color="auto"/>
      </w:divBdr>
    </w:div>
    <w:div w:id="1736468083">
      <w:bodyDiv w:val="1"/>
      <w:marLeft w:val="0"/>
      <w:marRight w:val="0"/>
      <w:marTop w:val="0"/>
      <w:marBottom w:val="0"/>
      <w:divBdr>
        <w:top w:val="none" w:sz="0" w:space="0" w:color="auto"/>
        <w:left w:val="none" w:sz="0" w:space="0" w:color="auto"/>
        <w:bottom w:val="none" w:sz="0" w:space="0" w:color="auto"/>
        <w:right w:val="none" w:sz="0" w:space="0" w:color="auto"/>
      </w:divBdr>
    </w:div>
    <w:div w:id="194414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122</Words>
  <Characters>673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2015-01-28T10:34:00Z</dcterms:created>
  <dcterms:modified xsi:type="dcterms:W3CDTF">2015-01-28T10:34:00Z</dcterms:modified>
</cp:coreProperties>
</file>