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7C" w:rsidRDefault="000A707C" w:rsidP="000A707C">
      <w:pPr>
        <w:pStyle w:val="Titre2"/>
        <w:shd w:val="clear" w:color="auto" w:fill="F9F5CD"/>
        <w:spacing w:before="0" w:beforeAutospacing="0" w:after="360" w:afterAutospacing="0"/>
        <w:rPr>
          <w:rFonts w:ascii="Arial" w:hAnsi="Arial" w:cs="Arial"/>
          <w:color w:val="3A4032"/>
          <w:spacing w:val="-15"/>
          <w:sz w:val="60"/>
          <w:szCs w:val="60"/>
        </w:rPr>
      </w:pPr>
      <w:r>
        <w:rPr>
          <w:rFonts w:ascii="Arial" w:hAnsi="Arial" w:cs="Arial"/>
          <w:color w:val="3A4032"/>
          <w:spacing w:val="-15"/>
          <w:sz w:val="60"/>
          <w:szCs w:val="60"/>
        </w:rPr>
        <w:t>Les Chailles</w:t>
      </w:r>
    </w:p>
    <w:p w:rsidR="000A707C" w:rsidRDefault="000A707C" w:rsidP="000A707C">
      <w:pPr>
        <w:pStyle w:val="NormalWeb"/>
        <w:shd w:val="clear" w:color="auto" w:fill="F9F5CD"/>
        <w:spacing w:before="0" w:beforeAutospacing="0" w:after="0" w:afterAutospacing="0" w:line="235" w:lineRule="atLeas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b/>
          <w:bCs/>
          <w:noProof/>
          <w:color w:val="2F467A"/>
          <w:sz w:val="17"/>
          <w:szCs w:val="17"/>
        </w:rPr>
        <w:drawing>
          <wp:inline distT="0" distB="0" distL="0" distR="0">
            <wp:extent cx="1028700" cy="2857500"/>
            <wp:effectExtent l="19050" t="0" r="0" b="0"/>
            <wp:docPr id="11" name="Image 11" descr="http://www.mas-du-soleilla.fr/francais/wp-content/uploads/12Les-Chailles-copie2-108x300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mas-du-soleilla.fr/francais/wp-content/uploads/12Les-Chailles-copie2-108x300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07C" w:rsidRDefault="000A707C" w:rsidP="000A707C">
      <w:pPr>
        <w:pStyle w:val="NormalWeb"/>
        <w:shd w:val="clear" w:color="auto" w:fill="F9F5CD"/>
        <w:spacing w:before="0" w:beforeAutospacing="0" w:after="360" w:afterAutospacing="0" w:line="235" w:lineRule="atLeas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0A707C" w:rsidRDefault="000A707C" w:rsidP="000A707C">
      <w:pPr>
        <w:pStyle w:val="NormalWeb"/>
        <w:shd w:val="clear" w:color="auto" w:fill="F9F5CD"/>
        <w:spacing w:before="0" w:beforeAutospacing="0" w:after="360" w:afterAutospacing="0" w:line="235" w:lineRule="atLeas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Composé d’une majorité de vieux Grenache Noir avec un complément de Syrah. Un vin qui a beaucoup de fruits et de notes d’épices. Il est d’une richesse remarquable et a des tannins soyeux et une élégance réjouissante. Il accompagne bien la charcuterie fine, les viandes grillées ou les pâtes à l’italienne.</w:t>
      </w:r>
    </w:p>
    <w:p w:rsidR="000A707C" w:rsidRDefault="000A707C" w:rsidP="000A707C">
      <w:pPr>
        <w:pStyle w:val="NormalWeb"/>
        <w:shd w:val="clear" w:color="auto" w:fill="F9F5CD"/>
        <w:spacing w:before="0" w:beforeAutospacing="0" w:after="360" w:afterAutospacing="0" w:line="235" w:lineRule="atLeas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0A707C" w:rsidRDefault="000A707C" w:rsidP="000A707C">
      <w:pPr>
        <w:pStyle w:val="NormalWeb"/>
        <w:shd w:val="clear" w:color="auto" w:fill="F9F5CD"/>
        <w:spacing w:before="0" w:beforeAutospacing="0" w:after="0" w:afterAutospacing="0" w:line="235" w:lineRule="atLeast"/>
        <w:rPr>
          <w:rFonts w:ascii="Verdana" w:hAnsi="Verdana"/>
          <w:color w:val="000000"/>
          <w:sz w:val="17"/>
          <w:szCs w:val="17"/>
        </w:rPr>
      </w:pPr>
      <w:r>
        <w:rPr>
          <w:rStyle w:val="lev"/>
          <w:rFonts w:ascii="Verdana" w:hAnsi="Verdana"/>
          <w:color w:val="000000"/>
          <w:sz w:val="17"/>
          <w:szCs w:val="17"/>
        </w:rPr>
        <w:t>Signification :   </w:t>
      </w:r>
      <w:r>
        <w:rPr>
          <w:rFonts w:ascii="Verdana" w:hAnsi="Verdana"/>
          <w:color w:val="000000"/>
          <w:sz w:val="17"/>
          <w:szCs w:val="17"/>
        </w:rPr>
        <w:t>En</w:t>
      </w:r>
      <w:r>
        <w:rPr>
          <w:rStyle w:val="apple-converted-space"/>
          <w:rFonts w:ascii="Verdana" w:hAnsi="Verdana"/>
          <w:b/>
          <w:bCs/>
          <w:color w:val="000000"/>
          <w:sz w:val="17"/>
          <w:szCs w:val="17"/>
        </w:rPr>
        <w:t> </w:t>
      </w:r>
      <w:r>
        <w:rPr>
          <w:rFonts w:ascii="Verdana" w:hAnsi="Verdana"/>
          <w:color w:val="000000"/>
          <w:sz w:val="17"/>
          <w:szCs w:val="17"/>
        </w:rPr>
        <w:t>patois : silex ou pierre à fusil</w:t>
      </w:r>
    </w:p>
    <w:p w:rsidR="000A707C" w:rsidRDefault="000A707C" w:rsidP="000A707C">
      <w:pPr>
        <w:pStyle w:val="NormalWeb"/>
        <w:shd w:val="clear" w:color="auto" w:fill="F9F5CD"/>
        <w:spacing w:before="0" w:beforeAutospacing="0" w:after="0" w:afterAutospacing="0" w:line="235" w:lineRule="atLeast"/>
        <w:rPr>
          <w:rFonts w:ascii="Verdana" w:hAnsi="Verdana"/>
          <w:color w:val="000000"/>
          <w:sz w:val="17"/>
          <w:szCs w:val="17"/>
        </w:rPr>
      </w:pPr>
      <w:r>
        <w:rPr>
          <w:rStyle w:val="lev"/>
          <w:rFonts w:ascii="Verdana" w:hAnsi="Verdana"/>
          <w:color w:val="000000"/>
          <w:sz w:val="17"/>
          <w:szCs w:val="17"/>
        </w:rPr>
        <w:t>Appellation : </w:t>
      </w:r>
      <w:r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  <w:r>
        <w:rPr>
          <w:rFonts w:ascii="Verdana" w:hAnsi="Verdana"/>
          <w:color w:val="000000"/>
          <w:sz w:val="17"/>
          <w:szCs w:val="17"/>
        </w:rPr>
        <w:t>AOP Languedoc – Terroir La Clape,</w:t>
      </w:r>
    </w:p>
    <w:p w:rsidR="000A707C" w:rsidRDefault="000A707C" w:rsidP="000A707C">
      <w:pPr>
        <w:pStyle w:val="NormalWeb"/>
        <w:shd w:val="clear" w:color="auto" w:fill="F9F5CD"/>
        <w:spacing w:before="0" w:beforeAutospacing="0" w:after="0" w:afterAutospacing="0" w:line="235" w:lineRule="atLeast"/>
        <w:rPr>
          <w:rFonts w:ascii="Verdana" w:hAnsi="Verdana"/>
          <w:color w:val="000000"/>
          <w:sz w:val="17"/>
          <w:szCs w:val="17"/>
        </w:rPr>
      </w:pPr>
      <w:r>
        <w:rPr>
          <w:rStyle w:val="lev"/>
          <w:rFonts w:ascii="Verdana" w:hAnsi="Verdana"/>
          <w:color w:val="000000"/>
          <w:sz w:val="17"/>
          <w:szCs w:val="17"/>
        </w:rPr>
        <w:t>Terroir : </w:t>
      </w:r>
      <w:r>
        <w:rPr>
          <w:rFonts w:ascii="Verdana" w:hAnsi="Verdana"/>
          <w:color w:val="000000"/>
          <w:sz w:val="17"/>
          <w:szCs w:val="17"/>
        </w:rPr>
        <w:t>  Argilo-calcaire et calcaire fissuré</w:t>
      </w:r>
    </w:p>
    <w:p w:rsidR="000A707C" w:rsidRDefault="000A707C" w:rsidP="000A707C">
      <w:pPr>
        <w:pStyle w:val="NormalWeb"/>
        <w:shd w:val="clear" w:color="auto" w:fill="F9F5CD"/>
        <w:spacing w:before="0" w:beforeAutospacing="0" w:after="0" w:afterAutospacing="0" w:line="235" w:lineRule="atLeast"/>
        <w:rPr>
          <w:rFonts w:ascii="Verdana" w:hAnsi="Verdana"/>
          <w:color w:val="000000"/>
          <w:sz w:val="17"/>
          <w:szCs w:val="17"/>
        </w:rPr>
      </w:pPr>
      <w:r>
        <w:rPr>
          <w:rStyle w:val="lev"/>
          <w:rFonts w:ascii="Verdana" w:hAnsi="Verdana"/>
          <w:color w:val="000000"/>
          <w:sz w:val="17"/>
          <w:szCs w:val="17"/>
        </w:rPr>
        <w:t>Cépages :</w:t>
      </w:r>
      <w:r>
        <w:rPr>
          <w:rFonts w:ascii="Verdana" w:hAnsi="Verdana"/>
          <w:color w:val="000000"/>
          <w:sz w:val="17"/>
          <w:szCs w:val="17"/>
        </w:rPr>
        <w:t>  90 % de vieux Grenache Noir, 10 % Syrah</w:t>
      </w:r>
    </w:p>
    <w:p w:rsidR="000A707C" w:rsidRDefault="000A707C" w:rsidP="000A707C">
      <w:pPr>
        <w:pStyle w:val="NormalWeb"/>
        <w:shd w:val="clear" w:color="auto" w:fill="F9F5CD"/>
        <w:spacing w:before="0" w:beforeAutospacing="0" w:after="0" w:afterAutospacing="0" w:line="235" w:lineRule="atLeast"/>
        <w:rPr>
          <w:rFonts w:ascii="Verdana" w:hAnsi="Verdana"/>
          <w:color w:val="000000"/>
          <w:sz w:val="17"/>
          <w:szCs w:val="17"/>
        </w:rPr>
      </w:pPr>
      <w:r>
        <w:rPr>
          <w:rStyle w:val="lev"/>
          <w:rFonts w:ascii="Verdana" w:hAnsi="Verdana"/>
          <w:color w:val="000000"/>
          <w:sz w:val="17"/>
          <w:szCs w:val="17"/>
        </w:rPr>
        <w:t>Densité de plantation :</w:t>
      </w:r>
      <w:r>
        <w:rPr>
          <w:rFonts w:ascii="Verdana" w:hAnsi="Verdana"/>
          <w:color w:val="000000"/>
          <w:sz w:val="17"/>
          <w:szCs w:val="17"/>
        </w:rPr>
        <w:t>  4’400 plants/ha</w:t>
      </w:r>
    </w:p>
    <w:p w:rsidR="000A707C" w:rsidRDefault="000A707C" w:rsidP="000A707C">
      <w:pPr>
        <w:pStyle w:val="NormalWeb"/>
        <w:shd w:val="clear" w:color="auto" w:fill="F9F5CD"/>
        <w:spacing w:before="0" w:beforeAutospacing="0" w:after="0" w:afterAutospacing="0" w:line="235" w:lineRule="atLeast"/>
        <w:rPr>
          <w:rFonts w:ascii="Verdana" w:hAnsi="Verdana"/>
          <w:color w:val="000000"/>
          <w:sz w:val="17"/>
          <w:szCs w:val="17"/>
        </w:rPr>
      </w:pPr>
      <w:r>
        <w:rPr>
          <w:rStyle w:val="lev"/>
          <w:rFonts w:ascii="Verdana" w:hAnsi="Verdana"/>
          <w:color w:val="000000"/>
          <w:sz w:val="17"/>
          <w:szCs w:val="17"/>
        </w:rPr>
        <w:t>Origine des plants :</w:t>
      </w:r>
      <w:r>
        <w:rPr>
          <w:rFonts w:ascii="Verdana" w:hAnsi="Verdana"/>
          <w:color w:val="000000"/>
          <w:sz w:val="17"/>
          <w:szCs w:val="17"/>
        </w:rPr>
        <w:t>  Sélection massale</w:t>
      </w:r>
    </w:p>
    <w:p w:rsidR="000A707C" w:rsidRDefault="000A707C" w:rsidP="000A707C">
      <w:pPr>
        <w:pStyle w:val="NormalWeb"/>
        <w:shd w:val="clear" w:color="auto" w:fill="F9F5CD"/>
        <w:spacing w:before="0" w:beforeAutospacing="0" w:after="0" w:afterAutospacing="0" w:line="235" w:lineRule="atLeast"/>
        <w:rPr>
          <w:rFonts w:ascii="Verdana" w:hAnsi="Verdana"/>
          <w:color w:val="000000"/>
          <w:sz w:val="17"/>
          <w:szCs w:val="17"/>
        </w:rPr>
      </w:pPr>
      <w:r>
        <w:rPr>
          <w:rStyle w:val="lev"/>
          <w:rFonts w:ascii="Verdana" w:hAnsi="Verdana"/>
          <w:color w:val="000000"/>
          <w:sz w:val="17"/>
          <w:szCs w:val="17"/>
        </w:rPr>
        <w:t>Technique de culture :  </w:t>
      </w:r>
      <w:r>
        <w:rPr>
          <w:rFonts w:ascii="Verdana" w:hAnsi="Verdana"/>
          <w:color w:val="000000"/>
          <w:sz w:val="17"/>
          <w:szCs w:val="17"/>
        </w:rPr>
        <w:t>Conversion bio</w:t>
      </w:r>
    </w:p>
    <w:p w:rsidR="000A707C" w:rsidRDefault="000A707C" w:rsidP="000A707C">
      <w:pPr>
        <w:pStyle w:val="NormalWeb"/>
        <w:shd w:val="clear" w:color="auto" w:fill="F9F5CD"/>
        <w:spacing w:before="0" w:beforeAutospacing="0" w:after="0" w:afterAutospacing="0" w:line="235" w:lineRule="atLeast"/>
        <w:rPr>
          <w:rFonts w:ascii="Verdana" w:hAnsi="Verdana"/>
          <w:color w:val="000000"/>
          <w:sz w:val="17"/>
          <w:szCs w:val="17"/>
        </w:rPr>
      </w:pPr>
      <w:r>
        <w:rPr>
          <w:rStyle w:val="lev"/>
          <w:rFonts w:ascii="Verdana" w:hAnsi="Verdana"/>
          <w:color w:val="000000"/>
          <w:sz w:val="17"/>
          <w:szCs w:val="17"/>
        </w:rPr>
        <w:t>Amendements :</w:t>
      </w:r>
      <w:r>
        <w:rPr>
          <w:rFonts w:ascii="Verdana" w:hAnsi="Verdana"/>
          <w:color w:val="000000"/>
          <w:sz w:val="17"/>
          <w:szCs w:val="17"/>
        </w:rPr>
        <w:t>  Rare, d’origine organique ou compost</w:t>
      </w:r>
    </w:p>
    <w:p w:rsidR="000A707C" w:rsidRDefault="000A707C" w:rsidP="000A707C">
      <w:pPr>
        <w:pStyle w:val="NormalWeb"/>
        <w:shd w:val="clear" w:color="auto" w:fill="F9F5CD"/>
        <w:spacing w:before="0" w:beforeAutospacing="0" w:after="0" w:afterAutospacing="0" w:line="235" w:lineRule="atLeast"/>
        <w:rPr>
          <w:rFonts w:ascii="Verdana" w:hAnsi="Verdana"/>
          <w:color w:val="000000"/>
          <w:sz w:val="17"/>
          <w:szCs w:val="17"/>
        </w:rPr>
      </w:pPr>
      <w:r>
        <w:rPr>
          <w:rStyle w:val="lev"/>
          <w:rFonts w:ascii="Verdana" w:hAnsi="Verdana"/>
          <w:color w:val="000000"/>
          <w:sz w:val="17"/>
          <w:szCs w:val="17"/>
        </w:rPr>
        <w:t>Vendange</w:t>
      </w:r>
      <w:r>
        <w:rPr>
          <w:rFonts w:ascii="Verdana" w:hAnsi="Verdana"/>
          <w:color w:val="000000"/>
          <w:sz w:val="17"/>
          <w:szCs w:val="17"/>
        </w:rPr>
        <w:t> :  Récolte manuelle avec tri de la vendange avant et après égrappage</w:t>
      </w:r>
    </w:p>
    <w:p w:rsidR="000A707C" w:rsidRDefault="000A707C" w:rsidP="000A707C">
      <w:pPr>
        <w:pStyle w:val="NormalWeb"/>
        <w:shd w:val="clear" w:color="auto" w:fill="F9F5CD"/>
        <w:spacing w:before="0" w:beforeAutospacing="0" w:after="0" w:afterAutospacing="0" w:line="235" w:lineRule="atLeast"/>
        <w:rPr>
          <w:rFonts w:ascii="Verdana" w:hAnsi="Verdana"/>
          <w:color w:val="000000"/>
          <w:sz w:val="17"/>
          <w:szCs w:val="17"/>
        </w:rPr>
      </w:pPr>
      <w:r>
        <w:rPr>
          <w:rStyle w:val="lev"/>
          <w:rFonts w:ascii="Verdana" w:hAnsi="Verdana"/>
          <w:color w:val="000000"/>
          <w:sz w:val="17"/>
          <w:szCs w:val="17"/>
        </w:rPr>
        <w:t>Rendement :</w:t>
      </w:r>
      <w:r>
        <w:rPr>
          <w:rFonts w:ascii="Verdana" w:hAnsi="Verdana"/>
          <w:color w:val="000000"/>
          <w:sz w:val="17"/>
          <w:szCs w:val="17"/>
        </w:rPr>
        <w:t>  25 hl/ha</w:t>
      </w:r>
    </w:p>
    <w:p w:rsidR="000A707C" w:rsidRDefault="000A707C" w:rsidP="000A707C">
      <w:pPr>
        <w:pStyle w:val="NormalWeb"/>
        <w:shd w:val="clear" w:color="auto" w:fill="F9F5CD"/>
        <w:spacing w:before="0" w:beforeAutospacing="0" w:after="0" w:afterAutospacing="0" w:line="235" w:lineRule="atLeast"/>
        <w:rPr>
          <w:rFonts w:ascii="Verdana" w:hAnsi="Verdana"/>
          <w:color w:val="000000"/>
          <w:sz w:val="17"/>
          <w:szCs w:val="17"/>
        </w:rPr>
      </w:pPr>
      <w:r>
        <w:rPr>
          <w:rStyle w:val="lev"/>
          <w:rFonts w:ascii="Verdana" w:hAnsi="Verdana"/>
          <w:color w:val="000000"/>
          <w:sz w:val="17"/>
          <w:szCs w:val="17"/>
        </w:rPr>
        <w:t>Elevage :</w:t>
      </w:r>
      <w:r>
        <w:rPr>
          <w:rFonts w:ascii="Verdana" w:hAnsi="Verdana"/>
          <w:color w:val="000000"/>
          <w:sz w:val="17"/>
          <w:szCs w:val="17"/>
        </w:rPr>
        <w:t>  12 mois en cuves</w:t>
      </w:r>
    </w:p>
    <w:p w:rsidR="000A707C" w:rsidRDefault="000A707C" w:rsidP="000A707C">
      <w:pPr>
        <w:pStyle w:val="NormalWeb"/>
        <w:shd w:val="clear" w:color="auto" w:fill="F9F5CD"/>
        <w:spacing w:before="0" w:beforeAutospacing="0" w:after="0" w:afterAutospacing="0" w:line="235" w:lineRule="atLeast"/>
        <w:rPr>
          <w:rFonts w:ascii="Verdana" w:hAnsi="Verdana"/>
          <w:color w:val="000000"/>
          <w:sz w:val="17"/>
          <w:szCs w:val="17"/>
        </w:rPr>
      </w:pPr>
      <w:r>
        <w:rPr>
          <w:rStyle w:val="lev"/>
          <w:rFonts w:ascii="Verdana" w:hAnsi="Verdana"/>
          <w:color w:val="000000"/>
          <w:sz w:val="17"/>
          <w:szCs w:val="17"/>
        </w:rPr>
        <w:t>Notes de dégustation : </w:t>
      </w:r>
      <w:r>
        <w:rPr>
          <w:rFonts w:ascii="Verdana" w:hAnsi="Verdana"/>
          <w:color w:val="000000"/>
          <w:sz w:val="17"/>
          <w:szCs w:val="17"/>
        </w:rPr>
        <w:t> Robe rouge violacée. Nez de petits fruits rouges et noirs. Il est fruité en bouche, souple et d’une grande finesse. Un vin de grand plaisir.</w:t>
      </w:r>
    </w:p>
    <w:p w:rsidR="000A707C" w:rsidRDefault="000A707C" w:rsidP="000A707C">
      <w:pPr>
        <w:pStyle w:val="NormalWeb"/>
        <w:shd w:val="clear" w:color="auto" w:fill="F9F5CD"/>
        <w:spacing w:before="0" w:beforeAutospacing="0" w:after="0" w:afterAutospacing="0" w:line="235" w:lineRule="atLeast"/>
        <w:rPr>
          <w:rFonts w:ascii="Verdana" w:hAnsi="Verdana"/>
          <w:color w:val="000000"/>
          <w:sz w:val="17"/>
          <w:szCs w:val="17"/>
        </w:rPr>
      </w:pPr>
      <w:r>
        <w:rPr>
          <w:rStyle w:val="apple-style-span"/>
          <w:rFonts w:ascii="Verdana" w:eastAsiaTheme="majorEastAsia" w:hAnsi="Verdana"/>
          <w:b/>
          <w:bCs/>
          <w:color w:val="000000"/>
          <w:sz w:val="17"/>
          <w:szCs w:val="17"/>
        </w:rPr>
        <w:t>Potentiel de garde 10 à 15 ans</w:t>
      </w:r>
    </w:p>
    <w:p w:rsidR="000A707C" w:rsidRDefault="000A707C" w:rsidP="000A707C">
      <w:pPr>
        <w:pStyle w:val="NormalWeb"/>
        <w:shd w:val="clear" w:color="auto" w:fill="F9F5CD"/>
        <w:spacing w:before="0" w:beforeAutospacing="0" w:after="0" w:afterAutospacing="0" w:line="235" w:lineRule="atLeast"/>
        <w:rPr>
          <w:rFonts w:ascii="Verdana" w:hAnsi="Verdana"/>
          <w:color w:val="000000"/>
          <w:sz w:val="17"/>
          <w:szCs w:val="17"/>
        </w:rPr>
      </w:pPr>
      <w:r>
        <w:rPr>
          <w:rStyle w:val="lev"/>
          <w:rFonts w:ascii="Verdana" w:hAnsi="Verdana"/>
          <w:color w:val="000000"/>
          <w:sz w:val="17"/>
          <w:szCs w:val="17"/>
        </w:rPr>
        <w:t>Accord mets et vins :</w:t>
      </w:r>
      <w:r>
        <w:rPr>
          <w:rFonts w:ascii="Verdana" w:hAnsi="Verdana"/>
          <w:color w:val="000000"/>
          <w:sz w:val="17"/>
          <w:szCs w:val="17"/>
        </w:rPr>
        <w:t xml:space="preserve">  Tapas, terrine fine, gratin dauphinois, </w:t>
      </w:r>
      <w:proofErr w:type="spellStart"/>
      <w:r>
        <w:rPr>
          <w:rFonts w:ascii="Verdana" w:hAnsi="Verdana"/>
          <w:color w:val="000000"/>
          <w:sz w:val="17"/>
          <w:szCs w:val="17"/>
        </w:rPr>
        <w:t>tielle</w:t>
      </w:r>
      <w:proofErr w:type="spellEnd"/>
      <w:r>
        <w:rPr>
          <w:rFonts w:ascii="Verdana" w:hAnsi="Verdana"/>
          <w:color w:val="000000"/>
          <w:sz w:val="17"/>
          <w:szCs w:val="17"/>
        </w:rPr>
        <w:t>, côtes de porc, viandes grillées.</w:t>
      </w:r>
    </w:p>
    <w:p w:rsidR="000A707C" w:rsidRDefault="000A707C" w:rsidP="000A707C">
      <w:pPr>
        <w:pStyle w:val="NormalWeb"/>
        <w:shd w:val="clear" w:color="auto" w:fill="F9F5CD"/>
        <w:spacing w:before="0" w:beforeAutospacing="0" w:after="0" w:afterAutospacing="0" w:line="235" w:lineRule="atLeast"/>
        <w:rPr>
          <w:rFonts w:ascii="Verdana" w:hAnsi="Verdana"/>
          <w:color w:val="000000"/>
          <w:sz w:val="17"/>
          <w:szCs w:val="17"/>
        </w:rPr>
      </w:pPr>
      <w:r>
        <w:rPr>
          <w:rStyle w:val="lev"/>
          <w:rFonts w:ascii="Verdana" w:hAnsi="Verdana"/>
          <w:color w:val="000000"/>
          <w:sz w:val="17"/>
          <w:szCs w:val="17"/>
        </w:rPr>
        <w:t>T° de Service :   </w:t>
      </w:r>
      <w:r>
        <w:rPr>
          <w:rFonts w:ascii="Verdana" w:hAnsi="Verdana"/>
          <w:color w:val="000000"/>
          <w:sz w:val="17"/>
          <w:szCs w:val="17"/>
        </w:rPr>
        <w:t>18°C</w:t>
      </w:r>
    </w:p>
    <w:p w:rsidR="000A707C" w:rsidRDefault="000A707C" w:rsidP="000A707C">
      <w:pPr>
        <w:pStyle w:val="NormalWeb"/>
        <w:shd w:val="clear" w:color="auto" w:fill="F9F5CD"/>
        <w:spacing w:before="0" w:beforeAutospacing="0" w:after="0" w:afterAutospacing="0" w:line="235" w:lineRule="atLeast"/>
        <w:rPr>
          <w:rFonts w:ascii="Verdana" w:hAnsi="Verdana"/>
          <w:color w:val="000000"/>
          <w:sz w:val="17"/>
          <w:szCs w:val="17"/>
        </w:rPr>
      </w:pPr>
      <w:r>
        <w:rPr>
          <w:rStyle w:val="lev"/>
          <w:rFonts w:ascii="Verdana" w:hAnsi="Verdana"/>
          <w:color w:val="000000"/>
          <w:sz w:val="17"/>
          <w:szCs w:val="17"/>
        </w:rPr>
        <w:t> </w:t>
      </w:r>
    </w:p>
    <w:p w:rsidR="000A707C" w:rsidRDefault="000A707C" w:rsidP="000A707C">
      <w:pPr>
        <w:pStyle w:val="NormalWeb"/>
        <w:shd w:val="clear" w:color="auto" w:fill="F9F5CD"/>
        <w:spacing w:before="0" w:beforeAutospacing="0" w:after="0" w:afterAutospacing="0" w:line="235" w:lineRule="atLeast"/>
        <w:rPr>
          <w:rFonts w:ascii="Verdana" w:hAnsi="Verdana"/>
          <w:color w:val="000000"/>
          <w:sz w:val="17"/>
          <w:szCs w:val="17"/>
        </w:rPr>
      </w:pPr>
      <w:r>
        <w:rPr>
          <w:rStyle w:val="lev"/>
          <w:rFonts w:ascii="Verdana" w:hAnsi="Verdana"/>
          <w:color w:val="000000"/>
          <w:sz w:val="17"/>
          <w:szCs w:val="17"/>
        </w:rPr>
        <w:t>Mise en bouteille au mas</w:t>
      </w:r>
    </w:p>
    <w:p w:rsidR="00F14438" w:rsidRPr="0079331D" w:rsidRDefault="00F14438" w:rsidP="0079331D"/>
    <w:sectPr w:rsidR="00F14438" w:rsidRPr="0079331D" w:rsidSect="00F14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B31A7"/>
    <w:rsid w:val="000A707C"/>
    <w:rsid w:val="000C6955"/>
    <w:rsid w:val="001A277A"/>
    <w:rsid w:val="00204074"/>
    <w:rsid w:val="004C3B67"/>
    <w:rsid w:val="006F242D"/>
    <w:rsid w:val="0079331D"/>
    <w:rsid w:val="008748F3"/>
    <w:rsid w:val="009A2DE8"/>
    <w:rsid w:val="00EB31A7"/>
    <w:rsid w:val="00F14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438"/>
  </w:style>
  <w:style w:type="paragraph" w:styleId="Titre1">
    <w:name w:val="heading 1"/>
    <w:basedOn w:val="Normal"/>
    <w:next w:val="Normal"/>
    <w:link w:val="Titre1Car"/>
    <w:uiPriority w:val="9"/>
    <w:qFormat/>
    <w:rsid w:val="006F24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EB31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A2D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40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B31A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unhideWhenUsed/>
    <w:rsid w:val="00EB3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B31A7"/>
    <w:rPr>
      <w:b/>
      <w:bCs/>
    </w:rPr>
  </w:style>
  <w:style w:type="character" w:customStyle="1" w:styleId="apple-converted-space">
    <w:name w:val="apple-converted-space"/>
    <w:basedOn w:val="Policepardfaut"/>
    <w:rsid w:val="00EB31A7"/>
  </w:style>
  <w:style w:type="paragraph" w:styleId="Textedebulles">
    <w:name w:val="Balloon Text"/>
    <w:basedOn w:val="Normal"/>
    <w:link w:val="TextedebullesCar"/>
    <w:uiPriority w:val="99"/>
    <w:semiHidden/>
    <w:unhideWhenUsed/>
    <w:rsid w:val="00EB3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31A7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9A2DE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ubtitle">
    <w:name w:val="subtitle"/>
    <w:basedOn w:val="Normal"/>
    <w:rsid w:val="009A2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rm56gw203j">
    <w:name w:val="rm56gw203j"/>
    <w:basedOn w:val="Policepardfaut"/>
    <w:rsid w:val="009A2DE8"/>
  </w:style>
  <w:style w:type="character" w:customStyle="1" w:styleId="Titre4Car">
    <w:name w:val="Titre 4 Car"/>
    <w:basedOn w:val="Policepardfaut"/>
    <w:link w:val="Titre4"/>
    <w:uiPriority w:val="9"/>
    <w:semiHidden/>
    <w:rsid w:val="002040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q471j52zu6">
    <w:name w:val="q471j52zu6"/>
    <w:basedOn w:val="Policepardfaut"/>
    <w:rsid w:val="00204074"/>
  </w:style>
  <w:style w:type="character" w:customStyle="1" w:styleId="Titre1Car">
    <w:name w:val="Titre 1 Car"/>
    <w:basedOn w:val="Policepardfaut"/>
    <w:link w:val="Titre1"/>
    <w:uiPriority w:val="9"/>
    <w:rsid w:val="006F24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hcd4a8">
    <w:name w:val="ihcd4a8"/>
    <w:basedOn w:val="Policepardfaut"/>
    <w:rsid w:val="006F242D"/>
  </w:style>
  <w:style w:type="character" w:customStyle="1" w:styleId="apple-style-span">
    <w:name w:val="apple-style-span"/>
    <w:basedOn w:val="Policepardfaut"/>
    <w:rsid w:val="000A70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47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6893">
              <w:marLeft w:val="0"/>
              <w:marRight w:val="0"/>
              <w:marTop w:val="0"/>
              <w:marBottom w:val="0"/>
              <w:divBdr>
                <w:top w:val="single" w:sz="6" w:space="15" w:color="676767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9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743240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73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7929">
              <w:marLeft w:val="0"/>
              <w:marRight w:val="0"/>
              <w:marTop w:val="0"/>
              <w:marBottom w:val="0"/>
              <w:divBdr>
                <w:top w:val="single" w:sz="6" w:space="15" w:color="676767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490395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2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6816">
              <w:marLeft w:val="0"/>
              <w:marRight w:val="0"/>
              <w:marTop w:val="0"/>
              <w:marBottom w:val="0"/>
              <w:divBdr>
                <w:top w:val="single" w:sz="6" w:space="15" w:color="67676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1603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90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6632">
              <w:marLeft w:val="0"/>
              <w:marRight w:val="0"/>
              <w:marTop w:val="0"/>
              <w:marBottom w:val="0"/>
              <w:divBdr>
                <w:top w:val="single" w:sz="6" w:space="15" w:color="676767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0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352983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mas-du-soleilla.fr/francais/wp-content/uploads/12Les-Chailles-copie2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2</cp:revision>
  <dcterms:created xsi:type="dcterms:W3CDTF">2014-06-05T10:13:00Z</dcterms:created>
  <dcterms:modified xsi:type="dcterms:W3CDTF">2014-06-05T10:13:00Z</dcterms:modified>
</cp:coreProperties>
</file>