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1A7" w:rsidRPr="00EB31A7" w:rsidRDefault="00EB31A7" w:rsidP="00EB31A7">
      <w:pPr>
        <w:shd w:val="clear" w:color="auto" w:fill="F9F5CD"/>
        <w:spacing w:after="360" w:line="240" w:lineRule="auto"/>
        <w:outlineLvl w:val="1"/>
        <w:rPr>
          <w:rFonts w:ascii="Arial" w:eastAsia="Times New Roman" w:hAnsi="Arial" w:cs="Arial"/>
          <w:b/>
          <w:bCs/>
          <w:color w:val="3A4032"/>
          <w:spacing w:val="-15"/>
          <w:sz w:val="60"/>
          <w:szCs w:val="60"/>
          <w:lang w:eastAsia="fr-FR"/>
        </w:rPr>
      </w:pPr>
      <w:r w:rsidRPr="00EB31A7">
        <w:rPr>
          <w:rFonts w:ascii="Arial" w:eastAsia="Times New Roman" w:hAnsi="Arial" w:cs="Arial"/>
          <w:b/>
          <w:bCs/>
          <w:color w:val="3A4032"/>
          <w:spacing w:val="-15"/>
          <w:sz w:val="60"/>
          <w:szCs w:val="60"/>
          <w:lang w:eastAsia="fr-FR"/>
        </w:rPr>
        <w:t>Réserve Blanc</w:t>
      </w:r>
    </w:p>
    <w:p w:rsidR="00EB31A7" w:rsidRPr="00EB31A7" w:rsidRDefault="00EB31A7" w:rsidP="00EB31A7">
      <w:pPr>
        <w:shd w:val="clear" w:color="auto" w:fill="F9F5CD"/>
        <w:spacing w:after="36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color w:val="000000"/>
          <w:sz w:val="17"/>
          <w:szCs w:val="17"/>
          <w:lang w:eastAsia="fr-FR"/>
        </w:rPr>
        <w:t> </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Pr>
          <w:rFonts w:ascii="Verdana" w:eastAsia="Times New Roman" w:hAnsi="Verdana" w:cs="Times New Roman"/>
          <w:b/>
          <w:bCs/>
          <w:noProof/>
          <w:color w:val="2F467A"/>
          <w:sz w:val="17"/>
          <w:szCs w:val="17"/>
          <w:lang w:eastAsia="fr-FR"/>
        </w:rPr>
        <w:drawing>
          <wp:inline distT="0" distB="0" distL="0" distR="0">
            <wp:extent cx="901827" cy="2505075"/>
            <wp:effectExtent l="19050" t="0" r="0" b="0"/>
            <wp:docPr id="1" name="Image 1" descr="http://www.mas-du-soleilla.fr/francais/wp-content/uploads/20R%C3%A9serve-Blanc-copie2-108x30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s-du-soleilla.fr/francais/wp-content/uploads/20R%C3%A9serve-Blanc-copie2-108x300.jpg">
                      <a:hlinkClick r:id="rId4"/>
                    </pic:cNvPr>
                    <pic:cNvPicPr>
                      <a:picLocks noChangeAspect="1" noChangeArrowheads="1"/>
                    </pic:cNvPicPr>
                  </pic:nvPicPr>
                  <pic:blipFill>
                    <a:blip r:embed="rId5"/>
                    <a:srcRect/>
                    <a:stretch>
                      <a:fillRect/>
                    </a:stretch>
                  </pic:blipFill>
                  <pic:spPr bwMode="auto">
                    <a:xfrm>
                      <a:off x="0" y="0"/>
                      <a:ext cx="901827" cy="2505075"/>
                    </a:xfrm>
                    <a:prstGeom prst="rect">
                      <a:avLst/>
                    </a:prstGeom>
                    <a:noFill/>
                    <a:ln w="9525">
                      <a:noFill/>
                      <a:miter lim="800000"/>
                      <a:headEnd/>
                      <a:tailEnd/>
                    </a:ln>
                  </pic:spPr>
                </pic:pic>
              </a:graphicData>
            </a:graphic>
          </wp:inline>
        </w:drawing>
      </w:r>
    </w:p>
    <w:p w:rsidR="00EB31A7" w:rsidRPr="00EB31A7" w:rsidRDefault="00EB31A7" w:rsidP="00EB31A7">
      <w:pPr>
        <w:shd w:val="clear" w:color="auto" w:fill="F9F5CD"/>
        <w:spacing w:after="36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color w:val="000000"/>
          <w:sz w:val="17"/>
          <w:szCs w:val="17"/>
          <w:lang w:eastAsia="fr-FR"/>
        </w:rPr>
        <w:t> </w:t>
      </w:r>
    </w:p>
    <w:p w:rsidR="00EB31A7" w:rsidRPr="00EB31A7" w:rsidRDefault="00EB31A7" w:rsidP="00EB31A7">
      <w:pPr>
        <w:shd w:val="clear" w:color="auto" w:fill="F9F5CD"/>
        <w:spacing w:after="360" w:line="235" w:lineRule="atLeast"/>
        <w:rPr>
          <w:rFonts w:ascii="Verdana" w:eastAsia="Times New Roman" w:hAnsi="Verdana" w:cs="Times New Roman"/>
          <w:color w:val="000000"/>
          <w:sz w:val="17"/>
          <w:szCs w:val="17"/>
          <w:lang w:eastAsia="fr-FR"/>
        </w:rPr>
      </w:pPr>
    </w:p>
    <w:p w:rsidR="00EB31A7" w:rsidRPr="00EB31A7" w:rsidRDefault="00EB31A7" w:rsidP="00EB31A7">
      <w:pPr>
        <w:shd w:val="clear" w:color="auto" w:fill="F9F5CD"/>
        <w:spacing w:after="36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color w:val="000000"/>
          <w:sz w:val="17"/>
          <w:szCs w:val="17"/>
          <w:lang w:eastAsia="fr-FR"/>
        </w:rPr>
        <w:t xml:space="preserve">Vin blanc sublime, résultat de nos soins apportés à la vigne et à la vinification. D’un caractère unique avec une complexité aromatique en bouche et une élégance remarquable. Il est issu des cépages </w:t>
      </w:r>
      <w:proofErr w:type="spellStart"/>
      <w:r w:rsidRPr="00EB31A7">
        <w:rPr>
          <w:rFonts w:ascii="Verdana" w:eastAsia="Times New Roman" w:hAnsi="Verdana" w:cs="Times New Roman"/>
          <w:color w:val="000000"/>
          <w:sz w:val="17"/>
          <w:szCs w:val="17"/>
          <w:lang w:eastAsia="fr-FR"/>
        </w:rPr>
        <w:t>Roussanne</w:t>
      </w:r>
      <w:proofErr w:type="spellEnd"/>
      <w:r w:rsidRPr="00EB31A7">
        <w:rPr>
          <w:rFonts w:ascii="Verdana" w:eastAsia="Times New Roman" w:hAnsi="Verdana" w:cs="Times New Roman"/>
          <w:color w:val="000000"/>
          <w:sz w:val="17"/>
          <w:szCs w:val="17"/>
          <w:lang w:eastAsia="fr-FR"/>
        </w:rPr>
        <w:t xml:space="preserve"> et </w:t>
      </w:r>
      <w:proofErr w:type="spellStart"/>
      <w:r w:rsidRPr="00EB31A7">
        <w:rPr>
          <w:rFonts w:ascii="Verdana" w:eastAsia="Times New Roman" w:hAnsi="Verdana" w:cs="Times New Roman"/>
          <w:color w:val="000000"/>
          <w:sz w:val="17"/>
          <w:szCs w:val="17"/>
          <w:lang w:eastAsia="fr-FR"/>
        </w:rPr>
        <w:t>Bourboulenc</w:t>
      </w:r>
      <w:proofErr w:type="spellEnd"/>
      <w:r w:rsidRPr="00EB31A7">
        <w:rPr>
          <w:rFonts w:ascii="Verdana" w:eastAsia="Times New Roman" w:hAnsi="Verdana" w:cs="Times New Roman"/>
          <w:color w:val="000000"/>
          <w:sz w:val="17"/>
          <w:szCs w:val="17"/>
          <w:lang w:eastAsia="fr-FR"/>
        </w:rPr>
        <w:t>. Excellent avec les noix de Saint-Jacques, les poissons ou de la poularde.</w:t>
      </w:r>
    </w:p>
    <w:p w:rsidR="00EB31A7" w:rsidRPr="00EB31A7" w:rsidRDefault="00EB31A7" w:rsidP="00EB31A7">
      <w:pPr>
        <w:shd w:val="clear" w:color="auto" w:fill="F9F5CD"/>
        <w:spacing w:after="36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color w:val="000000"/>
          <w:sz w:val="17"/>
          <w:szCs w:val="17"/>
          <w:lang w:eastAsia="fr-FR"/>
        </w:rPr>
        <w:t> </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Appellation :</w:t>
      </w:r>
      <w:r w:rsidRPr="00EB31A7">
        <w:rPr>
          <w:rFonts w:ascii="Verdana" w:eastAsia="Times New Roman" w:hAnsi="Verdana" w:cs="Times New Roman"/>
          <w:color w:val="000000"/>
          <w:sz w:val="17"/>
          <w:szCs w:val="17"/>
          <w:lang w:eastAsia="fr-FR"/>
        </w:rPr>
        <w:t> AOC Languedoc – Terroir La Clape</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Terroir :  </w:t>
      </w:r>
      <w:r w:rsidRPr="00EB31A7">
        <w:rPr>
          <w:rFonts w:ascii="Verdana" w:eastAsia="Times New Roman" w:hAnsi="Verdana" w:cs="Times New Roman"/>
          <w:color w:val="000000"/>
          <w:sz w:val="17"/>
          <w:szCs w:val="17"/>
          <w:lang w:eastAsia="fr-FR"/>
        </w:rPr>
        <w:t>Fin cailloutis, marnes grises sur argiles et</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Cépages :  </w:t>
      </w:r>
      <w:r w:rsidRPr="00EB31A7">
        <w:rPr>
          <w:rFonts w:ascii="Verdana" w:eastAsia="Times New Roman" w:hAnsi="Verdana" w:cs="Times New Roman"/>
          <w:color w:val="000000"/>
          <w:sz w:val="17"/>
          <w:szCs w:val="17"/>
          <w:lang w:eastAsia="fr-FR"/>
        </w:rPr>
        <w:t xml:space="preserve">65 % </w:t>
      </w:r>
      <w:proofErr w:type="spellStart"/>
      <w:r w:rsidRPr="00EB31A7">
        <w:rPr>
          <w:rFonts w:ascii="Verdana" w:eastAsia="Times New Roman" w:hAnsi="Verdana" w:cs="Times New Roman"/>
          <w:color w:val="000000"/>
          <w:sz w:val="17"/>
          <w:szCs w:val="17"/>
          <w:lang w:eastAsia="fr-FR"/>
        </w:rPr>
        <w:t>Roussanne</w:t>
      </w:r>
      <w:proofErr w:type="spellEnd"/>
      <w:r w:rsidRPr="00EB31A7">
        <w:rPr>
          <w:rFonts w:ascii="Verdana" w:eastAsia="Times New Roman" w:hAnsi="Verdana" w:cs="Times New Roman"/>
          <w:color w:val="000000"/>
          <w:sz w:val="17"/>
          <w:szCs w:val="17"/>
          <w:lang w:eastAsia="fr-FR"/>
        </w:rPr>
        <w:t xml:space="preserve">, 35 % </w:t>
      </w:r>
      <w:proofErr w:type="spellStart"/>
      <w:r w:rsidRPr="00EB31A7">
        <w:rPr>
          <w:rFonts w:ascii="Verdana" w:eastAsia="Times New Roman" w:hAnsi="Verdana" w:cs="Times New Roman"/>
          <w:color w:val="000000"/>
          <w:sz w:val="17"/>
          <w:szCs w:val="17"/>
          <w:lang w:eastAsia="fr-FR"/>
        </w:rPr>
        <w:t>Bourboulenc</w:t>
      </w:r>
      <w:proofErr w:type="spellEnd"/>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Densité de plantation :  </w:t>
      </w:r>
      <w:r w:rsidRPr="00EB31A7">
        <w:rPr>
          <w:rFonts w:ascii="Verdana" w:eastAsia="Times New Roman" w:hAnsi="Verdana" w:cs="Times New Roman"/>
          <w:color w:val="000000"/>
          <w:sz w:val="17"/>
          <w:szCs w:val="17"/>
          <w:lang w:eastAsia="fr-FR"/>
        </w:rPr>
        <w:t>4 000 plants/ha</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Origine des plants :  </w:t>
      </w:r>
      <w:r w:rsidRPr="00EB31A7">
        <w:rPr>
          <w:rFonts w:ascii="Verdana" w:eastAsia="Times New Roman" w:hAnsi="Verdana" w:cs="Times New Roman"/>
          <w:color w:val="000000"/>
          <w:sz w:val="17"/>
          <w:szCs w:val="17"/>
          <w:lang w:eastAsia="fr-FR"/>
        </w:rPr>
        <w:t>Sélection massale</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Technique culturale :  </w:t>
      </w:r>
      <w:r w:rsidRPr="00EB31A7">
        <w:rPr>
          <w:rFonts w:ascii="Verdana" w:eastAsia="Times New Roman" w:hAnsi="Verdana" w:cs="Times New Roman"/>
          <w:color w:val="000000"/>
          <w:sz w:val="17"/>
          <w:szCs w:val="17"/>
          <w:lang w:eastAsia="fr-FR"/>
        </w:rPr>
        <w:t>Culture organique</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Amendements :  </w:t>
      </w:r>
      <w:r w:rsidRPr="00EB31A7">
        <w:rPr>
          <w:rFonts w:ascii="Verdana" w:eastAsia="Times New Roman" w:hAnsi="Verdana" w:cs="Times New Roman"/>
          <w:color w:val="000000"/>
          <w:sz w:val="17"/>
          <w:szCs w:val="17"/>
          <w:lang w:eastAsia="fr-FR"/>
        </w:rPr>
        <w:t>Rare, d’origine organique ou compost</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Vendange :</w:t>
      </w:r>
      <w:r w:rsidRPr="00EB31A7">
        <w:rPr>
          <w:rFonts w:ascii="Verdana" w:eastAsia="Times New Roman" w:hAnsi="Verdana" w:cs="Times New Roman"/>
          <w:color w:val="000000"/>
          <w:sz w:val="17"/>
          <w:szCs w:val="17"/>
          <w:lang w:eastAsia="fr-FR"/>
        </w:rPr>
        <w:t>  Récolte manuelle avec tri avant et après égrappage</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Rendement : </w:t>
      </w:r>
      <w:r w:rsidRPr="00EB31A7">
        <w:rPr>
          <w:rFonts w:ascii="Verdana" w:eastAsia="Times New Roman" w:hAnsi="Verdana" w:cs="Times New Roman"/>
          <w:color w:val="000000"/>
          <w:sz w:val="17"/>
          <w:lang w:eastAsia="fr-FR"/>
        </w:rPr>
        <w:t> </w:t>
      </w:r>
      <w:r w:rsidRPr="00EB31A7">
        <w:rPr>
          <w:rFonts w:ascii="Verdana" w:eastAsia="Times New Roman" w:hAnsi="Verdana" w:cs="Times New Roman"/>
          <w:color w:val="000000"/>
          <w:sz w:val="17"/>
          <w:szCs w:val="17"/>
          <w:lang w:eastAsia="fr-FR"/>
        </w:rPr>
        <w:t>25 hl/ha</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Élevage : </w:t>
      </w:r>
      <w:r w:rsidRPr="00EB31A7">
        <w:rPr>
          <w:rFonts w:ascii="Verdana" w:eastAsia="Times New Roman" w:hAnsi="Verdana" w:cs="Times New Roman"/>
          <w:color w:val="000000"/>
          <w:sz w:val="17"/>
          <w:lang w:eastAsia="fr-FR"/>
        </w:rPr>
        <w:t> </w:t>
      </w:r>
      <w:r w:rsidRPr="00EB31A7">
        <w:rPr>
          <w:rFonts w:ascii="Verdana" w:eastAsia="Times New Roman" w:hAnsi="Verdana" w:cs="Times New Roman"/>
          <w:color w:val="000000"/>
          <w:sz w:val="17"/>
          <w:szCs w:val="17"/>
          <w:lang w:eastAsia="fr-FR"/>
        </w:rPr>
        <w:t xml:space="preserve">Neuf mois en fûts et en cuve, </w:t>
      </w:r>
      <w:proofErr w:type="spellStart"/>
      <w:r w:rsidRPr="00EB31A7">
        <w:rPr>
          <w:rFonts w:ascii="Verdana" w:eastAsia="Times New Roman" w:hAnsi="Verdana" w:cs="Times New Roman"/>
          <w:color w:val="000000"/>
          <w:sz w:val="17"/>
          <w:szCs w:val="17"/>
          <w:lang w:eastAsia="fr-FR"/>
        </w:rPr>
        <w:t>bâtonnage</w:t>
      </w:r>
      <w:proofErr w:type="spellEnd"/>
      <w:r w:rsidRPr="00EB31A7">
        <w:rPr>
          <w:rFonts w:ascii="Verdana" w:eastAsia="Times New Roman" w:hAnsi="Verdana" w:cs="Times New Roman"/>
          <w:color w:val="000000"/>
          <w:sz w:val="17"/>
          <w:szCs w:val="17"/>
          <w:lang w:eastAsia="fr-FR"/>
        </w:rPr>
        <w:t xml:space="preserve"> des lies</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Notes de dégustation :  </w:t>
      </w:r>
      <w:r w:rsidRPr="00EB31A7">
        <w:rPr>
          <w:rFonts w:ascii="Verdana" w:eastAsia="Times New Roman" w:hAnsi="Verdana" w:cs="Times New Roman"/>
          <w:color w:val="000000"/>
          <w:sz w:val="17"/>
          <w:szCs w:val="17"/>
          <w:lang w:eastAsia="fr-FR"/>
        </w:rPr>
        <w:t>Belle robe jaune claire. Un nez fin et frais avec des notes de fruits jaunes comme la pêche, l’abricot, de fleurs et aussi des épices. La bouche est élégante, harmonieuse et soyeuse avec une belle maturité. Elle présente une très belle longueur.</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Potentiel de garde :  </w:t>
      </w:r>
      <w:r w:rsidRPr="00EB31A7">
        <w:rPr>
          <w:rFonts w:ascii="Verdana" w:eastAsia="Times New Roman" w:hAnsi="Verdana" w:cs="Times New Roman"/>
          <w:color w:val="000000"/>
          <w:sz w:val="17"/>
          <w:szCs w:val="17"/>
          <w:lang w:eastAsia="fr-FR"/>
        </w:rPr>
        <w:t>7 à 8 ans</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Accord mets et vins : </w:t>
      </w:r>
      <w:r w:rsidRPr="00EB31A7">
        <w:rPr>
          <w:rFonts w:ascii="Verdana" w:eastAsia="Times New Roman" w:hAnsi="Verdana" w:cs="Times New Roman"/>
          <w:color w:val="000000"/>
          <w:sz w:val="17"/>
          <w:lang w:eastAsia="fr-FR"/>
        </w:rPr>
        <w:t> </w:t>
      </w:r>
      <w:r w:rsidRPr="00EB31A7">
        <w:rPr>
          <w:rFonts w:ascii="Verdana" w:eastAsia="Times New Roman" w:hAnsi="Verdana" w:cs="Times New Roman"/>
          <w:color w:val="000000"/>
          <w:sz w:val="17"/>
          <w:szCs w:val="17"/>
          <w:lang w:eastAsia="fr-FR"/>
        </w:rPr>
        <w:t>Noix de Saint-Jacques poêlées, Zarzuela, rouget grillé, rôti de veau et des viandes blanches</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Température de service : </w:t>
      </w:r>
      <w:r w:rsidRPr="00EB31A7">
        <w:rPr>
          <w:rFonts w:ascii="Verdana" w:eastAsia="Times New Roman" w:hAnsi="Verdana" w:cs="Times New Roman"/>
          <w:color w:val="000000"/>
          <w:sz w:val="17"/>
          <w:lang w:eastAsia="fr-FR"/>
        </w:rPr>
        <w:t> </w:t>
      </w:r>
      <w:r w:rsidRPr="00EB31A7">
        <w:rPr>
          <w:rFonts w:ascii="Verdana" w:eastAsia="Times New Roman" w:hAnsi="Verdana" w:cs="Times New Roman"/>
          <w:color w:val="000000"/>
          <w:sz w:val="17"/>
          <w:szCs w:val="17"/>
          <w:lang w:eastAsia="fr-FR"/>
        </w:rPr>
        <w:t>12 – 14°C</w:t>
      </w:r>
    </w:p>
    <w:p w:rsidR="00EB31A7" w:rsidRPr="00EB31A7" w:rsidRDefault="00EB31A7" w:rsidP="00EB31A7">
      <w:pPr>
        <w:shd w:val="clear" w:color="auto" w:fill="F9F5CD"/>
        <w:spacing w:after="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b/>
          <w:bCs/>
          <w:color w:val="000000"/>
          <w:sz w:val="17"/>
          <w:lang w:eastAsia="fr-FR"/>
        </w:rPr>
        <w:t> </w:t>
      </w:r>
    </w:p>
    <w:p w:rsidR="00EB31A7" w:rsidRPr="00EB31A7" w:rsidRDefault="00EB31A7" w:rsidP="00EB31A7">
      <w:pPr>
        <w:shd w:val="clear" w:color="auto" w:fill="F9F5CD"/>
        <w:spacing w:after="360" w:line="235" w:lineRule="atLeast"/>
        <w:rPr>
          <w:rFonts w:ascii="Verdana" w:eastAsia="Times New Roman" w:hAnsi="Verdana" w:cs="Times New Roman"/>
          <w:color w:val="000000"/>
          <w:sz w:val="17"/>
          <w:szCs w:val="17"/>
          <w:lang w:eastAsia="fr-FR"/>
        </w:rPr>
      </w:pPr>
      <w:r w:rsidRPr="00EB31A7">
        <w:rPr>
          <w:rFonts w:ascii="Verdana" w:eastAsia="Times New Roman" w:hAnsi="Verdana" w:cs="Times New Roman"/>
          <w:color w:val="000000"/>
          <w:sz w:val="17"/>
          <w:szCs w:val="17"/>
          <w:lang w:eastAsia="fr-FR"/>
        </w:rPr>
        <w:t>Mise en bouteille au mas</w:t>
      </w:r>
    </w:p>
    <w:p w:rsidR="00F14438" w:rsidRDefault="00F14438"/>
    <w:sectPr w:rsidR="00F14438" w:rsidSect="00F144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B31A7"/>
    <w:rsid w:val="00EB31A7"/>
    <w:rsid w:val="00F144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38"/>
  </w:style>
  <w:style w:type="paragraph" w:styleId="Titre2">
    <w:name w:val="heading 2"/>
    <w:basedOn w:val="Normal"/>
    <w:link w:val="Titre2Car"/>
    <w:uiPriority w:val="9"/>
    <w:qFormat/>
    <w:rsid w:val="00EB31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B31A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B31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B31A7"/>
    <w:rPr>
      <w:b/>
      <w:bCs/>
    </w:rPr>
  </w:style>
  <w:style w:type="character" w:customStyle="1" w:styleId="apple-converted-space">
    <w:name w:val="apple-converted-space"/>
    <w:basedOn w:val="Policepardfaut"/>
    <w:rsid w:val="00EB31A7"/>
  </w:style>
  <w:style w:type="paragraph" w:styleId="Textedebulles">
    <w:name w:val="Balloon Text"/>
    <w:basedOn w:val="Normal"/>
    <w:link w:val="TextedebullesCar"/>
    <w:uiPriority w:val="99"/>
    <w:semiHidden/>
    <w:unhideWhenUsed/>
    <w:rsid w:val="00EB31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1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687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mas-du-soleilla.fr/francais/wp-content/uploads/20R%C3%A9serve-Blanc-copie2.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1075</Characters>
  <Application>Microsoft Office Word</Application>
  <DocSecurity>0</DocSecurity>
  <Lines>8</Lines>
  <Paragraphs>2</Paragraphs>
  <ScaleCrop>false</ScaleCrop>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1</cp:revision>
  <dcterms:created xsi:type="dcterms:W3CDTF">2014-06-05T07:39:00Z</dcterms:created>
  <dcterms:modified xsi:type="dcterms:W3CDTF">2014-06-05T07:39:00Z</dcterms:modified>
</cp:coreProperties>
</file>