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FA72A">
      <w:pPr>
        <w:spacing w:before="30"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ДЕПАРТАМЕНТ ОБРАЗОВАНИЯ И НАУКИ</w:t>
      </w:r>
    </w:p>
    <w:p w14:paraId="670D1D79">
      <w:pPr>
        <w:spacing w:before="30"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ТЮМЕНСКОЙ ОБЛАСТИ</w:t>
      </w:r>
    </w:p>
    <w:p w14:paraId="2DB2D922">
      <w:pPr>
        <w:spacing w:before="30"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14:paraId="53269EA1">
      <w:pPr>
        <w:spacing w:before="30"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Тюменской области</w:t>
      </w:r>
    </w:p>
    <w:p w14:paraId="3DE049F0">
      <w:pPr>
        <w:spacing w:before="30"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14:paraId="426D0850">
      <w:pPr>
        <w:spacing w:before="30"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ГОРОДСКОГО ХОЗЯЙСТВА»</w:t>
      </w:r>
    </w:p>
    <w:p w14:paraId="0EDF0FE6">
      <w:pPr>
        <w:spacing w:before="3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0F374BB">
      <w:pPr>
        <w:spacing w:before="3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2AD019C">
      <w:pPr>
        <w:spacing w:before="3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6B7F2C9">
      <w:pPr>
        <w:spacing w:after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45FFC5C4">
      <w:pPr>
        <w:spacing w:after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0CE6E4E7">
      <w:pPr>
        <w:spacing w:after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Отчёт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по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курсовому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проекту</w:t>
      </w:r>
    </w:p>
    <w:p w14:paraId="1F3D539B">
      <w:pPr>
        <w:spacing w:after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по теме:  Проектирование ИС «Птицеферма»</w:t>
      </w:r>
    </w:p>
    <w:p w14:paraId="7C185BFE">
      <w:pPr>
        <w:spacing w:after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 дисциплине</w:t>
      </w:r>
    </w:p>
    <w:p w14:paraId="2CC5FE4D">
      <w:pPr>
        <w:spacing w:after="0"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МДК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.05.02 Разработка кода информационных систем</w:t>
      </w:r>
    </w:p>
    <w:p w14:paraId="6BA30A98">
      <w:pPr>
        <w:spacing w:before="3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70F52E4">
      <w:pPr>
        <w:spacing w:before="3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EAE813">
      <w:pPr>
        <w:spacing w:before="3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4C114D">
      <w:pPr>
        <w:spacing w:after="0" w:line="360" w:lineRule="auto"/>
        <w:ind w:left="5670"/>
        <w:jc w:val="both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: Шулежко Андрей Викторович </w:t>
      </w:r>
    </w:p>
    <w:p w14:paraId="7810660E">
      <w:pPr>
        <w:spacing w:after="0" w:line="360" w:lineRule="auto"/>
        <w:ind w:left="567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Студент 2 курса</w:t>
      </w:r>
    </w:p>
    <w:p w14:paraId="4FED0A88">
      <w:pPr>
        <w:spacing w:after="0" w:line="360" w:lineRule="auto"/>
        <w:ind w:left="5670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Очной формы обучения</w:t>
      </w:r>
    </w:p>
    <w:p w14:paraId="11165816">
      <w:pPr>
        <w:spacing w:after="0" w:line="360" w:lineRule="auto"/>
        <w:ind w:left="5670"/>
        <w:jc w:val="both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Группы ИСиП 24-9-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2</w:t>
      </w:r>
    </w:p>
    <w:p w14:paraId="5AF42AC2">
      <w:pPr>
        <w:spacing w:before="30" w:line="360" w:lineRule="auto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29DCA65">
      <w:pPr>
        <w:spacing w:before="3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93484B2">
      <w:pPr>
        <w:spacing w:before="3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9B517BE">
      <w:pPr>
        <w:spacing w:before="3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Тюмень 2025</w:t>
      </w:r>
    </w:p>
    <w:p w14:paraId="4FAF75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Общие положения</w:t>
      </w:r>
    </w:p>
    <w:p w14:paraId="17ACE6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 Наименование проекта</w:t>
      </w:r>
    </w:p>
    <w:p w14:paraId="06C51B9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Название: Информационно-аналитическая система управления деятельностью птицефермы</w:t>
      </w:r>
    </w:p>
    <w:p w14:paraId="179D037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Основание для разработки</w:t>
      </w:r>
    </w:p>
    <w:p w14:paraId="672BC40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информационно-аналитической системы направлена на оптимизацию бизнес-процессов на птицеферме путем повышения прозрачности и эффективности управления основными направлениями деятельности, такими как разведение птицы, контроль качества продукции, управление материальными запасами и кадрами, финансовая деятельность и аналитический мониторинг состояния бизнеса.</w:t>
      </w:r>
    </w:p>
    <w:p w14:paraId="4C188C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Назначение разработки</w:t>
      </w:r>
    </w:p>
    <w:p w14:paraId="08E360D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разработки заключается в создании единой цифровой среды для оптимизации управления хозяйством птицефермы, улучшения производительности труда работников, снижения затрат и повышения прибыльности предприятия.</w:t>
      </w:r>
    </w:p>
    <w:p w14:paraId="75424EE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Исполнитель</w:t>
      </w:r>
    </w:p>
    <w:p w14:paraId="398E9AC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Исполнителями являются специалисты по созданию корпоративных информационных систем, обладающие компетенциями в агропромышленном секторе и знанием особенностей птицеводства.</w:t>
      </w:r>
    </w:p>
    <w:p w14:paraId="29F5DE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Технические требования к системе</w:t>
      </w:r>
    </w:p>
    <w:p w14:paraId="5601DD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Платформа: кроссбраузерный веб-интерфейс (Google Chrome, Firefox, Safari, Edge)</w:t>
      </w:r>
    </w:p>
    <w:p w14:paraId="37DF57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Серверная ОС: Linux Ubuntu / CentOS</w:t>
      </w:r>
    </w:p>
    <w:p w14:paraId="3A2FAE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Язык программирования: Python/Django или PHP/Laravel</w:t>
      </w:r>
    </w:p>
    <w:p w14:paraId="5A598D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База данных: PostgreSQL или MySQL</w:t>
      </w:r>
    </w:p>
    <w:p w14:paraId="36BAFC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Средства проектирования: UML-диаграммы, BPMN-модели</w:t>
      </w:r>
    </w:p>
    <w:p w14:paraId="44FC6C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Безопасность: шифрование данных, аутентификация и авторизация пользователей</w:t>
      </w:r>
    </w:p>
    <w:p w14:paraId="0E76A4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Резервное копирование: ежедневное полное резервирование</w:t>
      </w:r>
    </w:p>
    <w:p w14:paraId="7A7D6D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Архивирование: хранение архивных данных за три предыдущих года</w:t>
      </w:r>
    </w:p>
    <w:p w14:paraId="1C8246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Основные функциональные возможности</w:t>
      </w:r>
    </w:p>
    <w:p w14:paraId="14EE7B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6.1 Производственный модуль</w:t>
      </w:r>
    </w:p>
    <w:p w14:paraId="1989DA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Учёт поголовья птицы (виды, породы, возраст, вес)</w:t>
      </w:r>
    </w:p>
    <w:p w14:paraId="352907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Ведение журнала кормления и ветеринарных обработок</w:t>
      </w:r>
    </w:p>
    <w:p w14:paraId="58E2B7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Мониторинг санитарного состояния помещений</w:t>
      </w:r>
    </w:p>
    <w:p w14:paraId="7FB7A4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Планирование графика вывода яиц и поставки цыплят</w:t>
      </w:r>
    </w:p>
    <w:p w14:paraId="29051F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6.2 Складской модуль</w:t>
      </w:r>
    </w:p>
    <w:p w14:paraId="433EEE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Учет поступления и расходования кормов, лекарств, упаковки</w:t>
      </w:r>
    </w:p>
    <w:p w14:paraId="5282B9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Инвентаризация остатков продуктов питания и лекарственных препаратов</w:t>
      </w:r>
    </w:p>
    <w:p w14:paraId="1EE76F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Оперативный контроль срока годности кормов и лекарств</w:t>
      </w:r>
    </w:p>
    <w:p w14:paraId="43A6F2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6.3 Модуль сбыта и торговли</w:t>
      </w:r>
    </w:p>
    <w:p w14:paraId="00AA9A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Каталог готовой продукции (яйца, мясо, птица живым весом)</w:t>
      </w:r>
    </w:p>
    <w:p w14:paraId="08713C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Оформление заказов и накладных</w:t>
      </w:r>
    </w:p>
    <w:p w14:paraId="46F95B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Отслеживание отгрузок и возвратов продукции</w:t>
      </w:r>
    </w:p>
    <w:p w14:paraId="26D96F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6.4 Кадровый модуль</w:t>
      </w:r>
    </w:p>
    <w:p w14:paraId="12BAC0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персоналом (штатное расписание, графики работ, отпуска)</w:t>
      </w:r>
    </w:p>
    <w:p w14:paraId="18E40D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Калькуляция фонда оплаты труда</w:t>
      </w:r>
    </w:p>
    <w:p w14:paraId="6C5FBE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Оценка продуктивности рабочих мест</w:t>
      </w:r>
    </w:p>
    <w:p w14:paraId="772BBD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6.5 Финансовый модуль</w:t>
      </w:r>
    </w:p>
    <w:p w14:paraId="0E896D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Составление бюджета хозяйства</w:t>
      </w:r>
    </w:p>
    <w:p w14:paraId="1AB1BA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Проведение финансовых расчетов</w:t>
      </w:r>
    </w:p>
    <w:p w14:paraId="19B898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Управленческая отчётность (финансовые показатели, себестоимость продукции)</w:t>
      </w:r>
    </w:p>
    <w:p w14:paraId="675E78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Входные и выходные данные</w:t>
      </w:r>
    </w:p>
    <w:p w14:paraId="548236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Входные данные:</w:t>
      </w:r>
    </w:p>
    <w:p w14:paraId="6D95C8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Информация о животных (вид, порода, возраст, пол, состояние здоровья)</w:t>
      </w:r>
    </w:p>
    <w:p w14:paraId="40D421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Информация о сырье и продуктах (количество, качество, сроки годности)</w:t>
      </w:r>
    </w:p>
    <w:p w14:paraId="2CB246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Персонал (ФИО, должность, график работы)</w:t>
      </w:r>
    </w:p>
    <w:p w14:paraId="062F56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Заказы покупателей, счета-фактуры, накладные</w:t>
      </w:r>
    </w:p>
    <w:p w14:paraId="624C78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Показатели продуктивности и себестоимости продукции</w:t>
      </w:r>
    </w:p>
    <w:p w14:paraId="194BF4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Выходные данные:</w:t>
      </w:r>
    </w:p>
    <w:p w14:paraId="1ECD59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Отчёт о состоянии поголовья</w:t>
      </w:r>
    </w:p>
    <w:p w14:paraId="3918D0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Документы бухгалтерского учёта</w:t>
      </w:r>
    </w:p>
    <w:p w14:paraId="18193B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Таблицы мониторинга поставок</w:t>
      </w:r>
    </w:p>
    <w:p w14:paraId="6DDCE6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Графики выхода продукции на рынок</w:t>
      </w:r>
    </w:p>
    <w:p w14:paraId="009031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Аналитические отчёты для управленческих решений</w:t>
      </w:r>
    </w:p>
    <w:p w14:paraId="661DDC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Программные требования</w:t>
      </w:r>
    </w:p>
    <w:p w14:paraId="3DDD3F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система: Web-based (не зависит от операционной системы клиента)</w:t>
      </w:r>
    </w:p>
    <w:p w14:paraId="53ED19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Браузеры: Google Chrome, Mozilla Firefox, Microsoft Edge</w:t>
      </w:r>
    </w:p>
    <w:p w14:paraId="1880A2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Поддерживаемые устройства: ПК, ноутбуки, мобильные телефоны и планшеты</w:t>
      </w:r>
    </w:p>
    <w:p w14:paraId="2994E5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Интерфейсы API для взаимодействия с сторонними сервисами (например, поставщики кормов, ветеринары)</w:t>
      </w:r>
    </w:p>
    <w:p w14:paraId="5059AFA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Аппаратные требования</w:t>
      </w:r>
    </w:p>
    <w:p w14:paraId="267AF27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Минимальная конфигурация сервера:</w:t>
      </w:r>
    </w:p>
    <w:p w14:paraId="2ABB36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Процессор: четырехъядерный Intel Core i5/i7 или AMD Ryzen 5+</w:t>
      </w:r>
    </w:p>
    <w:p w14:paraId="321F4F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RAM: 8 GB DDR4</w:t>
      </w:r>
    </w:p>
    <w:p w14:paraId="08AD7C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HDD/SDD: 256GB SSD+1TB HDD RAID массив</w:t>
      </w:r>
    </w:p>
    <w:p w14:paraId="3CFFCE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Интернет-канал: стабильное соединение со скоростью передачи данных не менее 10Mbps</w:t>
      </w:r>
    </w:p>
    <w:p w14:paraId="677F7B6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Лингвистические требования</w:t>
      </w:r>
    </w:p>
    <w:p w14:paraId="5C51411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включают простоту восприятия текста, минимализм графического оформления, четкость структуры документов и интерфейса. Термины должны соответствовать отраслевым стандартам сельского хозяйства и аграрному законодательству РФ.</w:t>
      </w:r>
    </w:p>
    <w:p w14:paraId="7E062B0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Порядок эксплуатации</w:t>
      </w:r>
    </w:p>
    <w:p w14:paraId="5A06CE1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предназначена для повседневного использования сотрудниками среднего звена и руководящим составом птицефермы. Доступ к данным возможен как локально, так и через защищённые облачные сервисы.</w:t>
      </w:r>
    </w:p>
    <w:p w14:paraId="39FAF29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Состав документации</w:t>
      </w:r>
    </w:p>
    <w:p w14:paraId="4C379C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Концептуальная модель предметной области</w:t>
      </w:r>
    </w:p>
    <w:p w14:paraId="59138F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Структурная схема и техническое описание модуля</w:t>
      </w:r>
    </w:p>
    <w:p w14:paraId="7C11BC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Протоколы и инструкции по установке ПО</w:t>
      </w:r>
    </w:p>
    <w:p w14:paraId="1B6B09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Руководство пользователя и администратора</w:t>
      </w:r>
    </w:p>
    <w:p w14:paraId="00E22C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Тестовая документация и отчёты о тестировании</w:t>
      </w:r>
    </w:p>
    <w:p w14:paraId="58409D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 по сопровождению и поддержке системы</w:t>
      </w:r>
    </w:p>
    <w:p w14:paraId="21C7B1C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13. Этапы разработки</w:t>
      </w:r>
    </w:p>
    <w:p w14:paraId="6B90F7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Подготовительный этап (анализ существующих бизнес-процессов, постановка целей)</w:t>
      </w:r>
    </w:p>
    <w:p w14:paraId="57908B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Проектирование (создание концептуальной модели, проектирование структуры базы данных)</w:t>
      </w:r>
    </w:p>
    <w:p w14:paraId="416381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Реализация (разработка модулей, интеграция с периферийными устройствами)</w:t>
      </w:r>
    </w:p>
    <w:p w14:paraId="7B10AD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(функциональное, нагрузочное, стресс-тестирование)</w:t>
      </w:r>
    </w:p>
    <w:p w14:paraId="74E64B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Ввод в промышленную эксплуатацию</w:t>
      </w:r>
    </w:p>
    <w:p w14:paraId="0CF1B5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Эксплуатационное сопровождение и совершенствование системы</w:t>
      </w:r>
      <w:bookmarkStart w:id="0" w:name="_GoBack"/>
      <w:bookmarkEnd w:id="0"/>
    </w:p>
    <w:p w14:paraId="3518600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14. Порядок приёмки</w:t>
      </w:r>
    </w:p>
    <w:p w14:paraId="6B3EF01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принимается после успешного прохождения испытаний, подтверждающих её работоспособность и выполнение поставленных технических заданий, отсутствие критичных ошибок и согласованных недостатков. После внедрения заказчику предоставляется полная инструкция по дальнейшему развитию и модернизации программы.</w:t>
      </w:r>
    </w:p>
    <w:p w14:paraId="60CFE1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88121"/>
    <w:multiLevelType w:val="multilevel"/>
    <w:tmpl w:val="8D288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EAF5AC"/>
    <w:multiLevelType w:val="multilevel"/>
    <w:tmpl w:val="8EEAF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A0EF98"/>
    <w:multiLevelType w:val="multilevel"/>
    <w:tmpl w:val="CAA0E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987F674"/>
    <w:multiLevelType w:val="multilevel"/>
    <w:tmpl w:val="D987F6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5C3F153"/>
    <w:multiLevelType w:val="multilevel"/>
    <w:tmpl w:val="E5C3F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7C153EE"/>
    <w:multiLevelType w:val="multilevel"/>
    <w:tmpl w:val="E7C153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F6F5AFA2"/>
    <w:multiLevelType w:val="multilevel"/>
    <w:tmpl w:val="F6F5A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BFAC0E3"/>
    <w:multiLevelType w:val="multilevel"/>
    <w:tmpl w:val="1BFAC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CBF85A9"/>
    <w:multiLevelType w:val="multilevel"/>
    <w:tmpl w:val="3CBF8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77737D2"/>
    <w:multiLevelType w:val="multilevel"/>
    <w:tmpl w:val="47773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64C0D83"/>
    <w:multiLevelType w:val="multilevel"/>
    <w:tmpl w:val="564C0D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7F351D0"/>
    <w:multiLevelType w:val="multilevel"/>
    <w:tmpl w:val="57F35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4"/>
  </w:num>
  <w:num w:numId="5">
    <w:abstractNumId w:val="10"/>
  </w:num>
  <w:num w:numId="6">
    <w:abstractNumId w:val="6"/>
  </w:num>
  <w:num w:numId="7">
    <w:abstractNumId w:val="0"/>
  </w:num>
  <w:num w:numId="8">
    <w:abstractNumId w:val="8"/>
  </w:num>
  <w:num w:numId="9">
    <w:abstractNumId w:val="2"/>
  </w:num>
  <w:num w:numId="10">
    <w:abstractNumId w:val="9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12BDC"/>
    <w:rsid w:val="3AA8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Body Text"/>
    <w:basedOn w:val="1"/>
    <w:qFormat/>
    <w:uiPriority w:val="1"/>
    <w:pPr>
      <w:ind w:left="119"/>
    </w:pPr>
    <w:rPr>
      <w:sz w:val="24"/>
      <w:szCs w:val="24"/>
    </w:rPr>
  </w:style>
  <w:style w:type="paragraph" w:styleId="8">
    <w:name w:val="Title"/>
    <w:basedOn w:val="1"/>
    <w:qFormat/>
    <w:uiPriority w:val="1"/>
    <w:pPr>
      <w:spacing w:before="136"/>
      <w:ind w:left="830"/>
      <w:jc w:val="both"/>
    </w:pPr>
    <w:rPr>
      <w:b/>
      <w:bCs/>
      <w:sz w:val="24"/>
      <w:szCs w:val="24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2026-01-20T14:44:00Z</dcterms:created>
  <dc:creator>Administrator</dc:creator>
  <cp:lastModifiedBy>Супер_бобер_228</cp:lastModifiedBy>
  <dcterms:modified xsi:type="dcterms:W3CDTF">2026-02-13T16:40:45Z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BCF901EDBA414E858AF71C01E0AFF2AF_13</vt:lpwstr>
  </property>
</Properties>
</file>