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5FFD60E5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DD669D">
        <w:rPr>
          <w:rFonts w:eastAsiaTheme="minorHAnsi"/>
        </w:rPr>
        <w:t>3</w:t>
      </w:r>
      <w:r w:rsidRPr="009950E6">
        <w:rPr>
          <w:rFonts w:eastAsiaTheme="minorHAnsi"/>
        </w:rPr>
        <w:t xml:space="preserve">: </w:t>
      </w:r>
      <w:r w:rsidR="00565832">
        <w:rPr>
          <w:rFonts w:eastAsiaTheme="minorHAnsi"/>
        </w:rPr>
        <w:t>Identify the tasks to be performed by the Data Engineer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175C2E35" w14:textId="7B99A094" w:rsidR="001C4363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125EA4">
        <w:rPr>
          <w:rFonts w:ascii="Segoe UI" w:hAnsi="Segoe UI" w:cs="Segoe UI"/>
        </w:rPr>
        <w:t xml:space="preserve">ick one of </w:t>
      </w:r>
      <w:proofErr w:type="spellStart"/>
      <w:r>
        <w:rPr>
          <w:rFonts w:ascii="Segoe UI" w:hAnsi="Segoe UI" w:cs="Segoe UI"/>
        </w:rPr>
        <w:t>AdventureWorks</w:t>
      </w:r>
      <w:proofErr w:type="spellEnd"/>
      <w:r w:rsidR="00125EA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requirements that you have identified in the last exercise and document it in the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14:paraId="6B95B05A" w14:textId="77777777" w:rsidTr="00BC23E1">
        <w:tc>
          <w:tcPr>
            <w:tcW w:w="9016" w:type="dxa"/>
          </w:tcPr>
          <w:p w14:paraId="6CF77022" w14:textId="0770694D" w:rsidR="00BC23E1" w:rsidRDefault="00153E2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Help customer agents to identify fraudulent requests</w:t>
            </w:r>
          </w:p>
        </w:tc>
      </w:tr>
    </w:tbl>
    <w:p w14:paraId="4879D390" w14:textId="689B4B07" w:rsidR="009950E6" w:rsidRDefault="009950E6" w:rsidP="009950E6">
      <w:pPr>
        <w:rPr>
          <w:rFonts w:ascii="Segoe UI" w:hAnsi="Segoe UI" w:cs="Segoe UI"/>
        </w:rPr>
      </w:pPr>
    </w:p>
    <w:p w14:paraId="22B7877A" w14:textId="2C5D5A4B" w:rsidR="00BC23E1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out the high-level tasks that you </w:t>
      </w:r>
      <w:r w:rsidRPr="00675539">
        <w:rPr>
          <w:rFonts w:ascii="Segoe UI" w:hAnsi="Segoe UI" w:cs="Segoe UI"/>
          <w:i/>
        </w:rPr>
        <w:t>think</w:t>
      </w:r>
      <w:r>
        <w:rPr>
          <w:rFonts w:ascii="Segoe UI" w:hAnsi="Segoe UI" w:cs="Segoe UI"/>
        </w:rPr>
        <w:t xml:space="preserve"> you will conduct as a data engineer to complete the requirement you have selected in the table below.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14:paraId="36643883" w14:textId="77777777" w:rsidTr="00BC23E1">
        <w:tc>
          <w:tcPr>
            <w:tcW w:w="646" w:type="dxa"/>
          </w:tcPr>
          <w:p w14:paraId="2A437CB5" w14:textId="3D9036F4" w:rsidR="00BC23E1" w:rsidRDefault="00BC23E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8421" w:type="dxa"/>
          </w:tcPr>
          <w:p w14:paraId="7A13E957" w14:textId="3947B71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task description</w:t>
            </w:r>
          </w:p>
        </w:tc>
      </w:tr>
      <w:tr w:rsidR="00BC23E1" w14:paraId="295CF13B" w14:textId="77777777" w:rsidTr="00BC23E1">
        <w:tc>
          <w:tcPr>
            <w:tcW w:w="646" w:type="dxa"/>
          </w:tcPr>
          <w:p w14:paraId="3DD8DAFF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421" w:type="dxa"/>
          </w:tcPr>
          <w:p w14:paraId="43564792" w14:textId="7F1754AD" w:rsidR="00BC23E1" w:rsidRPr="00FF712E" w:rsidRDefault="00153E2B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User interface to submit bicycle order and sales details</w:t>
            </w:r>
          </w:p>
        </w:tc>
      </w:tr>
      <w:tr w:rsidR="00BC23E1" w14:paraId="482A9089" w14:textId="77777777" w:rsidTr="00BC23E1">
        <w:tc>
          <w:tcPr>
            <w:tcW w:w="646" w:type="dxa"/>
          </w:tcPr>
          <w:p w14:paraId="6D9F25C5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421" w:type="dxa"/>
          </w:tcPr>
          <w:p w14:paraId="0D78DF65" w14:textId="03C885A5" w:rsidR="00BC23E1" w:rsidRPr="00FF712E" w:rsidRDefault="00153E2B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and IoT hub setup to monitor telemetry and usage information from bicycle computer</w:t>
            </w:r>
          </w:p>
        </w:tc>
      </w:tr>
      <w:tr w:rsidR="00BC23E1" w14:paraId="4330E4AE" w14:textId="77777777" w:rsidTr="00BC23E1">
        <w:tc>
          <w:tcPr>
            <w:tcW w:w="646" w:type="dxa"/>
          </w:tcPr>
          <w:p w14:paraId="23F7A03A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421" w:type="dxa"/>
          </w:tcPr>
          <w:p w14:paraId="6DCA9D58" w14:textId="308854E6" w:rsidR="00BC23E1" w:rsidRPr="00FF712E" w:rsidRDefault="00153E2B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Process the data in #1 and #2 through Data Factory</w:t>
            </w:r>
          </w:p>
        </w:tc>
      </w:tr>
      <w:tr w:rsidR="00BC23E1" w14:paraId="077D046A" w14:textId="77777777" w:rsidTr="00BC23E1">
        <w:tc>
          <w:tcPr>
            <w:tcW w:w="646" w:type="dxa"/>
          </w:tcPr>
          <w:p w14:paraId="45C1C552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421" w:type="dxa"/>
          </w:tcPr>
          <w:p w14:paraId="35BBBA06" w14:textId="3F9420E2" w:rsidR="00BC23E1" w:rsidRPr="00FF712E" w:rsidRDefault="00153E2B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Apply authentication and authorization to secure the data</w:t>
            </w:r>
          </w:p>
        </w:tc>
      </w:tr>
      <w:tr w:rsidR="00BC23E1" w14:paraId="32B1D74B" w14:textId="77777777" w:rsidTr="00BC23E1">
        <w:tc>
          <w:tcPr>
            <w:tcW w:w="646" w:type="dxa"/>
          </w:tcPr>
          <w:p w14:paraId="621F196B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421" w:type="dxa"/>
          </w:tcPr>
          <w:p w14:paraId="5E1EFF93" w14:textId="6F29F4F3" w:rsidR="00BC23E1" w:rsidRDefault="00F240A7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Setup disaster recovery strategy</w:t>
            </w:r>
          </w:p>
        </w:tc>
      </w:tr>
    </w:tbl>
    <w:p w14:paraId="09194A49" w14:textId="77777777" w:rsidR="00BC23E1" w:rsidRPr="009950E6" w:rsidRDefault="00BC23E1" w:rsidP="009950E6">
      <w:pPr>
        <w:rPr>
          <w:rFonts w:ascii="Segoe UI" w:hAnsi="Segoe UI" w:cs="Segoe UI"/>
        </w:rPr>
      </w:pPr>
      <w:bookmarkStart w:id="0" w:name="_GoBack"/>
      <w:bookmarkEnd w:id="0"/>
    </w:p>
    <w:sectPr w:rsidR="00BC23E1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A698A" w14:textId="77777777" w:rsidR="000C7602" w:rsidRDefault="000C7602" w:rsidP="00DD669D">
      <w:pPr>
        <w:spacing w:after="0" w:line="240" w:lineRule="auto"/>
      </w:pPr>
      <w:r>
        <w:separator/>
      </w:r>
    </w:p>
  </w:endnote>
  <w:endnote w:type="continuationSeparator" w:id="0">
    <w:p w14:paraId="3C77491F" w14:textId="77777777" w:rsidR="000C7602" w:rsidRDefault="000C7602" w:rsidP="00DD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530BA" w14:textId="77777777" w:rsidR="000C7602" w:rsidRDefault="000C7602" w:rsidP="00DD669D">
      <w:pPr>
        <w:spacing w:after="0" w:line="240" w:lineRule="auto"/>
      </w:pPr>
      <w:r>
        <w:separator/>
      </w:r>
    </w:p>
  </w:footnote>
  <w:footnote w:type="continuationSeparator" w:id="0">
    <w:p w14:paraId="6F84C1BF" w14:textId="77777777" w:rsidR="000C7602" w:rsidRDefault="000C7602" w:rsidP="00DD6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0C7602"/>
    <w:rsid w:val="00125EA4"/>
    <w:rsid w:val="00153E2B"/>
    <w:rsid w:val="001C4363"/>
    <w:rsid w:val="002B460E"/>
    <w:rsid w:val="003D68E5"/>
    <w:rsid w:val="00565832"/>
    <w:rsid w:val="00675539"/>
    <w:rsid w:val="00706AB3"/>
    <w:rsid w:val="00951F1F"/>
    <w:rsid w:val="009605F0"/>
    <w:rsid w:val="009950E6"/>
    <w:rsid w:val="00BC23E1"/>
    <w:rsid w:val="00C95D43"/>
    <w:rsid w:val="00DD669D"/>
    <w:rsid w:val="00F240A7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11</cp:revision>
  <dcterms:created xsi:type="dcterms:W3CDTF">2019-04-01T14:56:00Z</dcterms:created>
  <dcterms:modified xsi:type="dcterms:W3CDTF">2020-01-04T09:43:00Z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2019-12-20T17:34:21.3661590Z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af8ad5b4-e511-4c81-8aeb-fe27f95cff2f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