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BFD0F" w14:textId="77777777" w:rsidR="007737BE" w:rsidRPr="00030264" w:rsidRDefault="007737BE" w:rsidP="007737BE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5C8808F5" w14:textId="6057BAED" w:rsidR="007737BE" w:rsidRPr="009950E6" w:rsidRDefault="007737BE" w:rsidP="007737BE">
      <w:pPr>
        <w:pStyle w:val="Heading2"/>
      </w:pPr>
      <w:r w:rsidRPr="009950E6">
        <w:rPr>
          <w:rFonts w:eastAsiaTheme="minorHAnsi"/>
        </w:rPr>
        <w:t>Lab</w:t>
      </w:r>
      <w:r w:rsidR="00A86542"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69CC770B" w14:textId="5B8D52CD" w:rsidR="007737BE" w:rsidRPr="009950E6" w:rsidRDefault="007737BE" w:rsidP="007737BE">
      <w:pPr>
        <w:pStyle w:val="Heading3"/>
      </w:pPr>
      <w:r w:rsidRPr="009950E6">
        <w:rPr>
          <w:rFonts w:eastAsiaTheme="minorHAnsi"/>
        </w:rPr>
        <w:t xml:space="preserve">Exercise </w:t>
      </w:r>
      <w:r w:rsidR="000141B7">
        <w:rPr>
          <w:rFonts w:eastAsiaTheme="minorHAnsi"/>
        </w:rPr>
        <w:t>2</w:t>
      </w:r>
      <w:r w:rsidRPr="009950E6">
        <w:rPr>
          <w:rFonts w:eastAsiaTheme="minorHAnsi"/>
        </w:rPr>
        <w:t xml:space="preserve">: </w:t>
      </w:r>
      <w:r w:rsidR="00A86542">
        <w:rPr>
          <w:rFonts w:eastAsiaTheme="minorHAnsi"/>
        </w:rPr>
        <w:t>Troubleshoot common data storage issues</w:t>
      </w:r>
    </w:p>
    <w:p w14:paraId="56913694" w14:textId="77777777" w:rsidR="00A86542" w:rsidRDefault="00A86542" w:rsidP="007737BE">
      <w:pPr>
        <w:rPr>
          <w:rFonts w:ascii="Segoe UI" w:hAnsi="Segoe UI" w:cs="Segoe UI"/>
        </w:rPr>
      </w:pPr>
    </w:p>
    <w:p w14:paraId="6724F917" w14:textId="70344982" w:rsidR="007737BE" w:rsidRDefault="007737BE" w:rsidP="007737BE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A86542">
        <w:rPr>
          <w:rFonts w:ascii="Segoe UI" w:hAnsi="Segoe UI" w:cs="Segoe UI"/>
        </w:rPr>
        <w:t>two data storage issues that your group has agreed</w:t>
      </w:r>
      <w:r>
        <w:rPr>
          <w:rFonts w:ascii="Segoe UI" w:hAnsi="Segoe UI" w:cs="Segoe UI"/>
        </w:rPr>
        <w:t>.</w:t>
      </w:r>
    </w:p>
    <w:p w14:paraId="20F4E35C" w14:textId="63C4F46C" w:rsidR="00A86542" w:rsidRDefault="00A86542" w:rsidP="007737BE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14:paraId="1B8E48B7" w14:textId="77777777" w:rsidTr="00A95C8D">
        <w:tc>
          <w:tcPr>
            <w:tcW w:w="846" w:type="dxa"/>
          </w:tcPr>
          <w:p w14:paraId="1074D2F5" w14:textId="5C8072C4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9A02F38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014051C9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7737BE" w14:paraId="0A410941" w14:textId="77777777" w:rsidTr="00A95C8D">
        <w:tc>
          <w:tcPr>
            <w:tcW w:w="846" w:type="dxa"/>
          </w:tcPr>
          <w:p w14:paraId="3C884CE7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53FB16A4" w14:textId="2EEAE5D4" w:rsidR="007737BE" w:rsidRDefault="00FE5BE5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Storage Account</w:t>
            </w:r>
          </w:p>
        </w:tc>
        <w:tc>
          <w:tcPr>
            <w:tcW w:w="3118" w:type="dxa"/>
          </w:tcPr>
          <w:p w14:paraId="62A07621" w14:textId="3A7276E6" w:rsidR="007737BE" w:rsidRDefault="00FE5BE5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Problem with Azure Storage Infrastructure in one or more regions</w:t>
            </w:r>
          </w:p>
        </w:tc>
        <w:tc>
          <w:tcPr>
            <w:tcW w:w="3119" w:type="dxa"/>
          </w:tcPr>
          <w:p w14:paraId="40E0C70D" w14:textId="721357C1" w:rsidR="007737BE" w:rsidRDefault="00FE5BE5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geo-redundant for storage account</w:t>
            </w:r>
          </w:p>
        </w:tc>
      </w:tr>
      <w:tr w:rsidR="007737BE" w14:paraId="150D6DF9" w14:textId="77777777" w:rsidTr="00A95C8D">
        <w:tc>
          <w:tcPr>
            <w:tcW w:w="846" w:type="dxa"/>
          </w:tcPr>
          <w:p w14:paraId="7C0CB9AF" w14:textId="46BFA8BD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0F3C5BD3" w14:textId="43628F75" w:rsidR="007737BE" w:rsidRDefault="005121AA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ADLS</w:t>
            </w:r>
          </w:p>
        </w:tc>
        <w:tc>
          <w:tcPr>
            <w:tcW w:w="3118" w:type="dxa"/>
          </w:tcPr>
          <w:p w14:paraId="199B5AD6" w14:textId="17644731" w:rsidR="007737BE" w:rsidRDefault="005121AA" w:rsidP="00A95C8D">
            <w:pPr>
              <w:rPr>
                <w:rFonts w:ascii="Segoe UI" w:hAnsi="Segoe UI" w:cs="Segoe UI"/>
              </w:rPr>
            </w:pPr>
            <w:r w:rsidRPr="005121AA">
              <w:rPr>
                <w:rFonts w:ascii="Segoe UI" w:hAnsi="Segoe UI" w:cs="Segoe UI"/>
              </w:rPr>
              <w:t>Job Failure Due to Azure Data Lake Storage (ADLS) CREATE Limits</w:t>
            </w:r>
          </w:p>
        </w:tc>
        <w:tc>
          <w:tcPr>
            <w:tcW w:w="3119" w:type="dxa"/>
          </w:tcPr>
          <w:p w14:paraId="77F88B85" w14:textId="4C31D861" w:rsidR="007737BE" w:rsidRDefault="005121AA" w:rsidP="00A95C8D">
            <w:pPr>
              <w:rPr>
                <w:rFonts w:ascii="Segoe UI" w:hAnsi="Segoe UI" w:cs="Segoe UI"/>
              </w:rPr>
            </w:pPr>
            <w:r w:rsidRPr="005121AA">
              <w:rPr>
                <w:rFonts w:ascii="Segoe UI" w:hAnsi="Segoe UI" w:cs="Segoe UI"/>
              </w:rPr>
              <w:t xml:space="preserve">If your application or an external application is generating </w:t>
            </w:r>
            <w:r w:rsidR="00A11EC4" w:rsidRPr="005121AA">
              <w:rPr>
                <w:rFonts w:ascii="Segoe UI" w:hAnsi="Segoe UI" w:cs="Segoe UI"/>
              </w:rPr>
              <w:t>many</w:t>
            </w:r>
            <w:r w:rsidRPr="005121AA">
              <w:rPr>
                <w:rFonts w:ascii="Segoe UI" w:hAnsi="Segoe UI" w:cs="Segoe UI"/>
              </w:rPr>
              <w:t xml:space="preserve"> </w:t>
            </w:r>
            <w:r w:rsidR="00D51605">
              <w:rPr>
                <w:rFonts w:ascii="Segoe UI" w:hAnsi="Segoe UI" w:cs="Segoe UI"/>
              </w:rPr>
              <w:t>(significant large in number</w:t>
            </w:r>
            <w:bookmarkStart w:id="0" w:name="_GoBack"/>
            <w:bookmarkEnd w:id="0"/>
            <w:r w:rsidR="00D51605">
              <w:rPr>
                <w:rFonts w:ascii="Segoe UI" w:hAnsi="Segoe UI" w:cs="Segoe UI"/>
              </w:rPr>
              <w:t xml:space="preserve">) </w:t>
            </w:r>
            <w:r w:rsidRPr="005121AA">
              <w:rPr>
                <w:rFonts w:ascii="Segoe UI" w:hAnsi="Segoe UI" w:cs="Segoe UI"/>
              </w:rPr>
              <w:t>files, then you need to optimize the application. If the limit on your current subscription is not appropriate for your use case, then contact the Microsoft Azure Team for assistance</w:t>
            </w:r>
          </w:p>
        </w:tc>
      </w:tr>
    </w:tbl>
    <w:p w14:paraId="2B92F77C" w14:textId="77777777" w:rsidR="007737BE" w:rsidRPr="009950E6" w:rsidRDefault="007737BE" w:rsidP="007737BE">
      <w:pPr>
        <w:rPr>
          <w:rFonts w:ascii="Segoe UI" w:hAnsi="Segoe UI" w:cs="Segoe UI"/>
        </w:rPr>
      </w:pPr>
    </w:p>
    <w:p w14:paraId="19C66B86" w14:textId="77777777" w:rsidR="00DE5344" w:rsidRPr="007737BE" w:rsidRDefault="00DE5344" w:rsidP="007737BE"/>
    <w:sectPr w:rsidR="00DE5344" w:rsidRPr="0077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4A191" w14:textId="77777777" w:rsidR="00D844DA" w:rsidRDefault="00D844DA" w:rsidP="00FE5BE5">
      <w:pPr>
        <w:spacing w:after="0" w:line="240" w:lineRule="auto"/>
      </w:pPr>
      <w:r>
        <w:separator/>
      </w:r>
    </w:p>
  </w:endnote>
  <w:endnote w:type="continuationSeparator" w:id="0">
    <w:p w14:paraId="6FAD24F1" w14:textId="77777777" w:rsidR="00D844DA" w:rsidRDefault="00D844DA" w:rsidP="00FE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662E4" w14:textId="77777777" w:rsidR="00D844DA" w:rsidRDefault="00D844DA" w:rsidP="00FE5BE5">
      <w:pPr>
        <w:spacing w:after="0" w:line="240" w:lineRule="auto"/>
      </w:pPr>
      <w:r>
        <w:separator/>
      </w:r>
    </w:p>
  </w:footnote>
  <w:footnote w:type="continuationSeparator" w:id="0">
    <w:p w14:paraId="617BC940" w14:textId="77777777" w:rsidR="00D844DA" w:rsidRDefault="00D844DA" w:rsidP="00FE5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121AA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11EC4"/>
    <w:rsid w:val="00A86542"/>
    <w:rsid w:val="00BC23E1"/>
    <w:rsid w:val="00BF622C"/>
    <w:rsid w:val="00C95D43"/>
    <w:rsid w:val="00D51605"/>
    <w:rsid w:val="00D844DA"/>
    <w:rsid w:val="00DE5344"/>
    <w:rsid w:val="00E00A5A"/>
    <w:rsid w:val="00F67B70"/>
    <w:rsid w:val="00FE5BE5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24</cp:revision>
  <dcterms:created xsi:type="dcterms:W3CDTF">2019-04-01T14:56:00Z</dcterms:created>
  <dcterms:modified xsi:type="dcterms:W3CDTF">2020-01-05T08:48:00Z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2020-01-05T08:44:54.6212436Z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1aa2393b-1f22-49d3-a3c5-d58ae9e595e4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